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A0C3E" w14:textId="77777777" w:rsidR="00E47035" w:rsidRDefault="00E47035" w:rsidP="00E470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13148A8E" w14:textId="77777777" w:rsidR="00E47035" w:rsidRDefault="00E47035" w:rsidP="00E470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16142FDF" w14:textId="77777777" w:rsidR="00E47035" w:rsidRDefault="00E47035" w:rsidP="00E470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1F7D4007" w14:textId="77777777" w:rsidR="00E47035" w:rsidRDefault="00E47035" w:rsidP="00E47035">
      <w:pPr>
        <w:rPr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E47035" w14:paraId="23F50FCC" w14:textId="77777777" w:rsidTr="00E47035">
        <w:trPr>
          <w:trHeight w:val="2971"/>
        </w:trPr>
        <w:tc>
          <w:tcPr>
            <w:tcW w:w="5068" w:type="dxa"/>
            <w:hideMark/>
          </w:tcPr>
          <w:p w14:paraId="230E00FF" w14:textId="77777777" w:rsidR="00E47035" w:rsidRDefault="00E47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Одобрена цикловой </w:t>
            </w:r>
          </w:p>
          <w:p w14:paraId="6B48EFCE" w14:textId="77777777" w:rsidR="00E47035" w:rsidRDefault="00E47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методической комиссией</w:t>
            </w:r>
          </w:p>
          <w:p w14:paraId="6824A260" w14:textId="77777777" w:rsidR="00E47035" w:rsidRDefault="00E47035">
            <w:pPr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«Стоматология ортопедическая»</w:t>
            </w:r>
          </w:p>
          <w:p w14:paraId="6076367B" w14:textId="77777777" w:rsidR="00E47035" w:rsidRDefault="00E47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Осипова С.В.</w:t>
            </w:r>
          </w:p>
          <w:p w14:paraId="32150552" w14:textId="77777777" w:rsidR="00E47035" w:rsidRDefault="00E47035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14:paraId="6B79DF32" w14:textId="77777777" w:rsidR="00E47035" w:rsidRDefault="00E47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14:paraId="3D747B26" w14:textId="12D8A4F0" w:rsidR="00E47035" w:rsidRDefault="00E470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«31» </w:t>
            </w:r>
            <w:r w:rsidR="0065623D">
              <w:rPr>
                <w:sz w:val="28"/>
                <w:szCs w:val="28"/>
              </w:rPr>
              <w:t>августа  20 ___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38A52F8E" w14:textId="77777777" w:rsidR="00E47035" w:rsidRDefault="00E47035">
            <w:pPr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341E30C1" w14:textId="77777777" w:rsidR="00E47035" w:rsidRDefault="00E47035">
            <w:pPr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14:paraId="0541319C" w14:textId="77777777" w:rsidR="00E47035" w:rsidRDefault="00E47035">
            <w:pPr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/Н.И. Жихарева/</w:t>
            </w:r>
          </w:p>
          <w:p w14:paraId="3118EAD1" w14:textId="77777777" w:rsidR="00E47035" w:rsidRDefault="00E47035">
            <w:pPr>
              <w:ind w:left="602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«___» __________ 20___г.</w:t>
            </w:r>
          </w:p>
        </w:tc>
      </w:tr>
    </w:tbl>
    <w:p w14:paraId="0B6BBD9C" w14:textId="77777777" w:rsidR="00E47035" w:rsidRDefault="00E47035" w:rsidP="00E47035">
      <w:pPr>
        <w:rPr>
          <w:rFonts w:asciiTheme="minorHAnsi" w:hAnsiTheme="minorHAnsi" w:cstheme="minorBidi"/>
          <w:color w:val="000000"/>
          <w:lang w:val="en-US"/>
        </w:rPr>
      </w:pPr>
    </w:p>
    <w:p w14:paraId="3F55BB80" w14:textId="77777777" w:rsidR="00E47035" w:rsidRDefault="00E47035" w:rsidP="00E47035">
      <w:pPr>
        <w:rPr>
          <w:sz w:val="24"/>
        </w:rPr>
      </w:pPr>
    </w:p>
    <w:p w14:paraId="5706EF52" w14:textId="77777777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14:paraId="4018041E" w14:textId="77777777" w:rsidR="00E47035" w:rsidRDefault="00E47035" w:rsidP="00E47035">
      <w:pPr>
        <w:jc w:val="center"/>
        <w:rPr>
          <w:rFonts w:asciiTheme="minorHAnsi" w:hAnsiTheme="minorHAnsi" w:cstheme="minorBidi"/>
          <w:b/>
          <w:bCs/>
          <w:sz w:val="24"/>
          <w:szCs w:val="24"/>
        </w:rPr>
      </w:pPr>
    </w:p>
    <w:p w14:paraId="7462B8E1" w14:textId="77777777" w:rsidR="00E47035" w:rsidRDefault="00E47035" w:rsidP="00E47035">
      <w:pPr>
        <w:pStyle w:val="3"/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/>
          <w:b/>
          <w:bCs/>
          <w:color w:val="auto"/>
          <w:sz w:val="32"/>
          <w:szCs w:val="32"/>
        </w:rPr>
        <w:t xml:space="preserve"> РАБОЧЕЙ ПРОГРАММЫ</w:t>
      </w:r>
    </w:p>
    <w:p w14:paraId="0A5B829B" w14:textId="77777777" w:rsidR="00E47035" w:rsidRDefault="00E47035" w:rsidP="00E47035">
      <w:pPr>
        <w:rPr>
          <w:rFonts w:asciiTheme="minorHAnsi" w:hAnsiTheme="minorHAnsi"/>
        </w:rPr>
      </w:pPr>
    </w:p>
    <w:p w14:paraId="73AE3951" w14:textId="76C424EA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0"/>
        </w:rPr>
      </w:pPr>
      <w:r>
        <w:rPr>
          <w:b/>
          <w:sz w:val="44"/>
          <w:szCs w:val="44"/>
        </w:rPr>
        <w:t xml:space="preserve">Производственной практики </w:t>
      </w:r>
    </w:p>
    <w:p w14:paraId="674ACFE7" w14:textId="00B21715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44"/>
          <w:szCs w:val="40"/>
        </w:rPr>
      </w:pPr>
      <w:r>
        <w:rPr>
          <w:b/>
          <w:sz w:val="44"/>
          <w:szCs w:val="40"/>
        </w:rPr>
        <w:t>по профилю специальности</w:t>
      </w:r>
    </w:p>
    <w:p w14:paraId="7DD9BD6D" w14:textId="77777777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0"/>
        </w:rPr>
      </w:pPr>
    </w:p>
    <w:p w14:paraId="2544F91B" w14:textId="77777777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5"/>
          <w:sz w:val="24"/>
          <w:szCs w:val="24"/>
        </w:rPr>
      </w:pPr>
    </w:p>
    <w:p w14:paraId="682C6502" w14:textId="070A4CC9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5"/>
          <w:sz w:val="44"/>
          <w:szCs w:val="44"/>
        </w:rPr>
      </w:pPr>
    </w:p>
    <w:p w14:paraId="0A2BF817" w14:textId="77777777" w:rsidR="00E47035" w:rsidRP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3D92F38" w14:textId="77777777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специальности:</w:t>
      </w:r>
    </w:p>
    <w:p w14:paraId="4DF55F45" w14:textId="77777777" w:rsidR="00E47035" w:rsidRDefault="00E47035" w:rsidP="00E47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31.02.05. «Стоматология ортопедическая»</w:t>
      </w:r>
    </w:p>
    <w:p w14:paraId="5954B16E" w14:textId="77777777" w:rsidR="00E47035" w:rsidRDefault="00E47035" w:rsidP="00E47035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2127C139" w14:textId="77777777" w:rsidR="00E47035" w:rsidRDefault="00E47035" w:rsidP="00E47035"/>
    <w:p w14:paraId="0D2C6FA4" w14:textId="77777777" w:rsidR="00E47035" w:rsidRDefault="00E47035" w:rsidP="00E47035">
      <w:pPr>
        <w:rPr>
          <w:sz w:val="24"/>
        </w:rPr>
      </w:pPr>
    </w:p>
    <w:p w14:paraId="7CC3A870" w14:textId="77777777" w:rsidR="00E47035" w:rsidRDefault="00E47035" w:rsidP="00E47035"/>
    <w:p w14:paraId="7921C3ED" w14:textId="77777777" w:rsidR="00E47035" w:rsidRDefault="00E47035" w:rsidP="00E47035"/>
    <w:p w14:paraId="1F664307" w14:textId="77777777" w:rsidR="00E47035" w:rsidRDefault="00E47035" w:rsidP="00E47035"/>
    <w:p w14:paraId="3126149F" w14:textId="77777777" w:rsidR="00E47035" w:rsidRDefault="00E47035" w:rsidP="00E47035"/>
    <w:p w14:paraId="1CF1F0A1" w14:textId="77777777" w:rsidR="00E47035" w:rsidRDefault="00E47035" w:rsidP="00E47035"/>
    <w:p w14:paraId="08A9144D" w14:textId="77777777" w:rsidR="00E47035" w:rsidRDefault="00E47035" w:rsidP="00E47035"/>
    <w:p w14:paraId="3D6C1C05" w14:textId="1E573557" w:rsidR="00E47035" w:rsidRDefault="00E47035" w:rsidP="00E47035">
      <w:pPr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="0065623D">
        <w:rPr>
          <w:b/>
          <w:bCs/>
        </w:rPr>
        <w:t xml:space="preserve">                            20 ___</w:t>
      </w:r>
      <w:bookmarkStart w:id="0" w:name="_GoBack"/>
      <w:bookmarkEnd w:id="0"/>
      <w:r>
        <w:rPr>
          <w:b/>
          <w:bCs/>
        </w:rPr>
        <w:t xml:space="preserve"> г</w:t>
      </w:r>
    </w:p>
    <w:p w14:paraId="5F2A346E" w14:textId="77777777" w:rsidR="00E47035" w:rsidRDefault="00E47035" w:rsidP="00E47035">
      <w:pPr>
        <w:rPr>
          <w:b/>
          <w:bCs/>
        </w:rPr>
      </w:pPr>
    </w:p>
    <w:p w14:paraId="7ED81E09" w14:textId="77777777" w:rsidR="00E47035" w:rsidRDefault="00E47035" w:rsidP="00E47035">
      <w:pPr>
        <w:rPr>
          <w:b/>
          <w:bCs/>
        </w:rPr>
      </w:pPr>
    </w:p>
    <w:p w14:paraId="15757855" w14:textId="77777777" w:rsidR="00E47035" w:rsidRDefault="00E47035" w:rsidP="00E47035">
      <w:pPr>
        <w:rPr>
          <w:b/>
          <w:bCs/>
        </w:rPr>
      </w:pPr>
    </w:p>
    <w:p w14:paraId="555DF622" w14:textId="77777777" w:rsidR="00E47035" w:rsidRDefault="00E47035" w:rsidP="00E47035">
      <w:pPr>
        <w:rPr>
          <w:b/>
          <w:bCs/>
        </w:rPr>
      </w:pPr>
    </w:p>
    <w:p w14:paraId="0CD777B9" w14:textId="77777777" w:rsidR="00E47035" w:rsidRDefault="00E47035" w:rsidP="00E47035">
      <w:pPr>
        <w:rPr>
          <w:b/>
          <w:bCs/>
        </w:rPr>
      </w:pPr>
    </w:p>
    <w:p w14:paraId="699DD97A" w14:textId="77777777" w:rsidR="00E47035" w:rsidRDefault="00E47035" w:rsidP="00E47035">
      <w:pPr>
        <w:rPr>
          <w:b/>
          <w:bCs/>
        </w:rPr>
      </w:pPr>
    </w:p>
    <w:p w14:paraId="3BE3E582" w14:textId="0A34A955" w:rsidR="00E47035" w:rsidRDefault="00E47035" w:rsidP="00E47035">
      <w:pPr>
        <w:rPr>
          <w:i/>
          <w:sz w:val="24"/>
        </w:rPr>
      </w:pPr>
    </w:p>
    <w:p w14:paraId="30E87CDA" w14:textId="77777777" w:rsidR="00E47035" w:rsidRDefault="00E47035" w:rsidP="00E47035">
      <w:pPr>
        <w:pStyle w:val="a3"/>
        <w:spacing w:before="3"/>
        <w:rPr>
          <w:i/>
          <w:sz w:val="16"/>
        </w:rPr>
      </w:pPr>
    </w:p>
    <w:p w14:paraId="620A7BC1" w14:textId="77777777" w:rsidR="00E47035" w:rsidRDefault="00E47035" w:rsidP="00E47035">
      <w:pPr>
        <w:spacing w:before="90"/>
        <w:ind w:left="3210" w:right="2761"/>
        <w:jc w:val="center"/>
        <w:rPr>
          <w:i/>
          <w:sz w:val="24"/>
        </w:rPr>
      </w:pPr>
      <w:r>
        <w:rPr>
          <w:i/>
          <w:sz w:val="24"/>
        </w:rPr>
        <w:t>Вопросы к дифференцированному зачету</w:t>
      </w:r>
    </w:p>
    <w:p w14:paraId="473A7CAB" w14:textId="77777777" w:rsidR="00E47035" w:rsidRDefault="00E47035" w:rsidP="00E47035">
      <w:pPr>
        <w:pStyle w:val="a3"/>
        <w:rPr>
          <w:i/>
        </w:rPr>
      </w:pPr>
    </w:p>
    <w:p w14:paraId="29CD98F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одностороннем концевом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дефекте.</w:t>
      </w:r>
    </w:p>
    <w:p w14:paraId="4F731F3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одностороннем концевом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дефекте.</w:t>
      </w:r>
    </w:p>
    <w:p w14:paraId="0E80694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двустороннем концевом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дефекте.</w:t>
      </w:r>
    </w:p>
    <w:p w14:paraId="6F529CE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двустороннем концевом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дефекте.</w:t>
      </w:r>
    </w:p>
    <w:p w14:paraId="4F5A564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29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3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включенных дефектах в боковом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отделе.</w:t>
      </w:r>
    </w:p>
    <w:p w14:paraId="57AC040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0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 включенных дефектах в боковом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отделе.</w:t>
      </w:r>
    </w:p>
    <w:p w14:paraId="7D24845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right="227" w:firstLine="0"/>
        <w:rPr>
          <w:sz w:val="24"/>
        </w:rPr>
      </w:pPr>
      <w:r>
        <w:rPr>
          <w:sz w:val="24"/>
        </w:rPr>
        <w:t>Технология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съемного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пластиночного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протеза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верхнюю</w:t>
      </w:r>
      <w:r>
        <w:rPr>
          <w:spacing w:val="-14"/>
          <w:sz w:val="24"/>
        </w:rPr>
        <w:t xml:space="preserve"> </w:t>
      </w:r>
      <w:r>
        <w:rPr>
          <w:sz w:val="24"/>
        </w:rPr>
        <w:t>челюсть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при комбинированных дефектах в переднем и боковом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отделах.</w:t>
      </w:r>
    </w:p>
    <w:p w14:paraId="7CF710F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33" w:firstLine="0"/>
        <w:rPr>
          <w:sz w:val="24"/>
        </w:rPr>
      </w:pPr>
      <w:r>
        <w:rPr>
          <w:sz w:val="24"/>
        </w:rPr>
        <w:t>Технология изготовления съемного пластиночного протеза при комбинированных дефектах в переднем и боковом отделах нижней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челюсти</w:t>
      </w:r>
    </w:p>
    <w:p w14:paraId="2D51E51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28" w:firstLine="0"/>
        <w:rPr>
          <w:sz w:val="24"/>
        </w:rPr>
      </w:pPr>
      <w:r>
        <w:rPr>
          <w:sz w:val="24"/>
        </w:rPr>
        <w:t>Технология изготовления съемных пластиночных протезов на верхнюю и нижнюю челюсти при частичном 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зубов.</w:t>
      </w:r>
    </w:p>
    <w:p w14:paraId="39CD65DD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Починка протеза с приваркой зуба(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) ''горячим''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способом</w:t>
      </w:r>
    </w:p>
    <w:p w14:paraId="17C99AF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54" w:firstLine="0"/>
        <w:rPr>
          <w:sz w:val="24"/>
        </w:rPr>
      </w:pPr>
      <w:r>
        <w:rPr>
          <w:sz w:val="24"/>
        </w:rPr>
        <w:t>Частичные съёмные протезы с фиксацией телескопическими коронками. Показания и 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</w:t>
      </w:r>
    </w:p>
    <w:p w14:paraId="2C4ABAB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30" w:firstLine="0"/>
        <w:rPr>
          <w:sz w:val="24"/>
        </w:rPr>
      </w:pPr>
      <w:r>
        <w:rPr>
          <w:sz w:val="24"/>
        </w:rPr>
        <w:t>Клинико-лабораторные этапы изготовления полных съемных пластиночных протезов.</w:t>
      </w:r>
    </w:p>
    <w:p w14:paraId="49EAC9A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Техника изготовления индивидуальной ложки горячим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способом.</w:t>
      </w:r>
    </w:p>
    <w:p w14:paraId="4F4752E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Техника изготовления индивидуальной ложки из самотвердеющей</w:t>
      </w:r>
      <w:r>
        <w:rPr>
          <w:spacing w:val="-15"/>
          <w:sz w:val="24"/>
        </w:rPr>
        <w:t xml:space="preserve"> </w:t>
      </w:r>
      <w:r>
        <w:rPr>
          <w:sz w:val="24"/>
        </w:rPr>
        <w:t>пластмассы.</w:t>
      </w:r>
    </w:p>
    <w:p w14:paraId="7E44411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литой металлической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1B81A25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304" w:firstLine="0"/>
        <w:rPr>
          <w:sz w:val="24"/>
        </w:rPr>
      </w:pPr>
      <w:r>
        <w:rPr>
          <w:sz w:val="24"/>
        </w:rPr>
        <w:t>Техника изготовления цельнолитых мостовидных протезов с отливкой на огнеупорных моделях</w:t>
      </w:r>
    </w:p>
    <w:p w14:paraId="573CAF4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телескопической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4E1C226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Этапы изготовления </w:t>
      </w:r>
      <w:proofErr w:type="spellStart"/>
      <w:r>
        <w:rPr>
          <w:sz w:val="24"/>
        </w:rPr>
        <w:t>экваторной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коронки</w:t>
      </w:r>
    </w:p>
    <w:p w14:paraId="2861E3A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вкладки из золотого сплава прямым</w:t>
      </w:r>
      <w:r>
        <w:rPr>
          <w:spacing w:val="-16"/>
          <w:sz w:val="24"/>
        </w:rPr>
        <w:t xml:space="preserve"> </w:t>
      </w:r>
      <w:r>
        <w:rPr>
          <w:sz w:val="24"/>
        </w:rPr>
        <w:t>методом.</w:t>
      </w:r>
    </w:p>
    <w:p w14:paraId="4E6743A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вкладки из пластмассы комбинированным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методом.</w:t>
      </w:r>
    </w:p>
    <w:p w14:paraId="6A9B2A2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металлопластмассового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5DAD9EE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фарфоровой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коронки.</w:t>
      </w:r>
    </w:p>
    <w:p w14:paraId="68B67B6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Способы изготовления временных (провизорных)</w:t>
      </w:r>
      <w:r>
        <w:rPr>
          <w:spacing w:val="-4"/>
          <w:sz w:val="24"/>
        </w:rPr>
        <w:t xml:space="preserve"> </w:t>
      </w:r>
      <w:r>
        <w:rPr>
          <w:sz w:val="24"/>
        </w:rPr>
        <w:t>коронок.</w:t>
      </w:r>
    </w:p>
    <w:p w14:paraId="3BA91D0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20" w:firstLine="0"/>
        <w:rPr>
          <w:sz w:val="24"/>
        </w:rPr>
      </w:pPr>
      <w:r>
        <w:rPr>
          <w:sz w:val="24"/>
        </w:rPr>
        <w:t>Изготовление временной (провизорной) пластмассовой коронки в переднем отделе зубного ряда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61CC2E26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40" w:firstLine="0"/>
        <w:rPr>
          <w:sz w:val="24"/>
        </w:rPr>
      </w:pPr>
      <w:r>
        <w:rPr>
          <w:sz w:val="24"/>
        </w:rPr>
        <w:t>Изготовление штампованной коронки в переднем отделе зубного ряда на верхнюю челюсть.</w:t>
      </w:r>
    </w:p>
    <w:p w14:paraId="71134B0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78" w:firstLine="0"/>
        <w:rPr>
          <w:sz w:val="24"/>
        </w:rPr>
      </w:pPr>
      <w:r>
        <w:rPr>
          <w:sz w:val="24"/>
        </w:rPr>
        <w:t>Изготовление штампованной коронки в переднем отделе зубного ряда на нижнюю челюсть.</w:t>
      </w:r>
    </w:p>
    <w:p w14:paraId="0C31787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448" w:firstLine="0"/>
        <w:rPr>
          <w:sz w:val="24"/>
        </w:rPr>
      </w:pPr>
      <w:r>
        <w:rPr>
          <w:sz w:val="24"/>
        </w:rPr>
        <w:t>Изготовление штампованной коронки в боковом отделе зубного ряда на верхнюю челюсть.</w:t>
      </w:r>
    </w:p>
    <w:p w14:paraId="60E69CD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484" w:firstLine="0"/>
        <w:rPr>
          <w:sz w:val="24"/>
        </w:rPr>
      </w:pPr>
      <w:r>
        <w:rPr>
          <w:sz w:val="24"/>
        </w:rPr>
        <w:t>Изготовление штампованной коронки в боковом отделе зубного ряда на нижнюю челюсть.</w:t>
      </w:r>
    </w:p>
    <w:p w14:paraId="0A1B750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942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в боковом отделе зубного ряда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5A65DC6B" w14:textId="77777777" w:rsidR="00E47035" w:rsidRDefault="00E47035" w:rsidP="00E47035">
      <w:pPr>
        <w:widowControl/>
        <w:autoSpaceDE/>
        <w:autoSpaceDN/>
        <w:rPr>
          <w:sz w:val="24"/>
        </w:rPr>
        <w:sectPr w:rsidR="00E47035">
          <w:pgSz w:w="11910" w:h="16840"/>
          <w:pgMar w:top="1040" w:right="620" w:bottom="1200" w:left="1020" w:header="0" w:footer="1000" w:gutter="0"/>
          <w:cols w:space="720"/>
        </w:sectPr>
      </w:pPr>
    </w:p>
    <w:p w14:paraId="10C5E24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73"/>
        <w:ind w:right="942" w:firstLine="0"/>
        <w:rPr>
          <w:sz w:val="24"/>
        </w:rPr>
      </w:pPr>
      <w:r>
        <w:rPr>
          <w:sz w:val="24"/>
        </w:rPr>
        <w:lastRenderedPageBreak/>
        <w:t>Изготовление штампованно-паяного мостовидного протеза в боковом отделе зубного ряда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челюсть.</w:t>
      </w:r>
    </w:p>
    <w:p w14:paraId="12862C0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right="690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с комбинированной промежуточной частью в переднем отделе зубного на верхнюю</w:t>
      </w:r>
      <w:r>
        <w:rPr>
          <w:spacing w:val="-8"/>
          <w:sz w:val="24"/>
        </w:rPr>
        <w:t xml:space="preserve"> </w:t>
      </w:r>
      <w:r>
        <w:rPr>
          <w:sz w:val="24"/>
        </w:rPr>
        <w:t>челюсть.</w:t>
      </w:r>
    </w:p>
    <w:p w14:paraId="40542D3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690" w:firstLine="0"/>
        <w:rPr>
          <w:sz w:val="24"/>
        </w:rPr>
      </w:pPr>
      <w:r>
        <w:rPr>
          <w:sz w:val="24"/>
        </w:rPr>
        <w:t>Изготовление штампованно-паяного мостовидного протеза с комбинированной промежуточной частью в переднем отделе зубного на нижнюю</w:t>
      </w:r>
      <w:r>
        <w:rPr>
          <w:spacing w:val="-9"/>
          <w:sz w:val="24"/>
        </w:rPr>
        <w:t xml:space="preserve"> </w:t>
      </w:r>
      <w:r>
        <w:rPr>
          <w:sz w:val="24"/>
        </w:rPr>
        <w:t>челюсть.</w:t>
      </w:r>
    </w:p>
    <w:p w14:paraId="78583A1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культевой штифтовой вкладки в переднем отделе зубного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ряда</w:t>
      </w:r>
    </w:p>
    <w:p w14:paraId="6BB8DE9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742" w:firstLine="0"/>
        <w:rPr>
          <w:sz w:val="24"/>
        </w:rPr>
      </w:pPr>
      <w:r>
        <w:rPr>
          <w:sz w:val="24"/>
        </w:rPr>
        <w:t>Изготовление культевой штифтовой вкладки в боковом отделе зубного ряда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челюсть.</w:t>
      </w:r>
    </w:p>
    <w:p w14:paraId="2E40321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746" w:firstLine="0"/>
        <w:rPr>
          <w:sz w:val="24"/>
        </w:rPr>
      </w:pPr>
      <w:r>
        <w:rPr>
          <w:sz w:val="24"/>
        </w:rPr>
        <w:t>Изготовление культевой штифтовой вкладки в боковом отделе зубного ряда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челюсть.</w:t>
      </w:r>
    </w:p>
    <w:p w14:paraId="6FCE006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450"/>
        </w:tabs>
        <w:ind w:left="1450" w:hanging="768"/>
        <w:rPr>
          <w:sz w:val="24"/>
        </w:rPr>
      </w:pPr>
      <w:r>
        <w:rPr>
          <w:sz w:val="24"/>
        </w:rPr>
        <w:t>Изготовление культевой штифтовой вкладки с</w:t>
      </w:r>
      <w:r>
        <w:rPr>
          <w:spacing w:val="-6"/>
          <w:sz w:val="24"/>
        </w:rPr>
        <w:t xml:space="preserve"> </w:t>
      </w:r>
      <w:r>
        <w:rPr>
          <w:sz w:val="24"/>
        </w:rPr>
        <w:t>облицовкой</w:t>
      </w:r>
    </w:p>
    <w:p w14:paraId="4CF2792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цельнолитой коронки на верхнюю челюсть с</w:t>
      </w:r>
      <w:r>
        <w:rPr>
          <w:spacing w:val="-6"/>
          <w:sz w:val="24"/>
        </w:rPr>
        <w:t xml:space="preserve"> </w:t>
      </w:r>
      <w:r>
        <w:rPr>
          <w:sz w:val="24"/>
        </w:rPr>
        <w:t>облицовкой.</w:t>
      </w:r>
    </w:p>
    <w:p w14:paraId="0D1E082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цельнолитой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коронки.</w:t>
      </w:r>
    </w:p>
    <w:p w14:paraId="542BDB9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442" w:firstLine="0"/>
        <w:rPr>
          <w:sz w:val="24"/>
        </w:rPr>
      </w:pPr>
      <w:r>
        <w:rPr>
          <w:sz w:val="24"/>
        </w:rPr>
        <w:t>Изготовление цельнолитого мостовидного протеза в боковом отделе зубного ряда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31933F3D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коронки.</w:t>
      </w:r>
    </w:p>
    <w:p w14:paraId="78EDE0C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металлокерамического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58D4EF0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металлоакрилового</w:t>
      </w:r>
      <w:proofErr w:type="spellEnd"/>
      <w:r>
        <w:rPr>
          <w:sz w:val="24"/>
        </w:rPr>
        <w:t xml:space="preserve"> мостовидного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протеза.</w:t>
      </w:r>
    </w:p>
    <w:p w14:paraId="7BE3F846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металлокерамической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коронки.</w:t>
      </w:r>
    </w:p>
    <w:p w14:paraId="73B88FD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Технология изготовления керамического покрытия несъемных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протезов.</w:t>
      </w:r>
    </w:p>
    <w:p w14:paraId="0A73E3A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19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одностороннем концевом дефекте на верхнюю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1AF0894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24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одностороннем</w:t>
      </w:r>
      <w:r>
        <w:rPr>
          <w:spacing w:val="-35"/>
          <w:sz w:val="24"/>
        </w:rPr>
        <w:t xml:space="preserve"> </w:t>
      </w:r>
      <w:r>
        <w:rPr>
          <w:sz w:val="24"/>
        </w:rPr>
        <w:t>концевом дефекте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18D04BC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81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двустороннем концевом</w:t>
      </w:r>
      <w:r>
        <w:rPr>
          <w:spacing w:val="-35"/>
          <w:sz w:val="24"/>
        </w:rPr>
        <w:t xml:space="preserve"> </w:t>
      </w:r>
      <w:r>
        <w:rPr>
          <w:sz w:val="24"/>
        </w:rPr>
        <w:t>дефекте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09F8E8D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58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бюгельнгого</w:t>
      </w:r>
      <w:proofErr w:type="spellEnd"/>
      <w:r>
        <w:rPr>
          <w:sz w:val="24"/>
        </w:rPr>
        <w:t xml:space="preserve"> протеза при двустороннем концевом дефекте на нижнюю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челюсть</w:t>
      </w:r>
    </w:p>
    <w:p w14:paraId="2D09532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54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включенных дефектах в боковом отделе на верхней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59C6D65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251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включенных дефектах в боковом отделе на нижней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3C1A31D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579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комбинированных дефектах в переднем и боковом отделах на верхней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53F68AE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576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при комбинированных дефектах в переднем и боковом отделах на нижней</w:t>
      </w:r>
      <w:r>
        <w:rPr>
          <w:spacing w:val="-3"/>
          <w:sz w:val="24"/>
        </w:rPr>
        <w:t xml:space="preserve"> </w:t>
      </w:r>
      <w:r>
        <w:rPr>
          <w:sz w:val="24"/>
        </w:rPr>
        <w:t>челюсти</w:t>
      </w:r>
    </w:p>
    <w:p w14:paraId="343A8CB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right="411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каркасом из </w:t>
      </w:r>
      <w:proofErr w:type="spellStart"/>
      <w:r>
        <w:rPr>
          <w:sz w:val="24"/>
        </w:rPr>
        <w:t>полиоксиметилена</w:t>
      </w:r>
      <w:proofErr w:type="spellEnd"/>
      <w:r>
        <w:rPr>
          <w:sz w:val="24"/>
        </w:rPr>
        <w:t xml:space="preserve">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4534298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411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каркасом из </w:t>
      </w:r>
      <w:proofErr w:type="spellStart"/>
      <w:r>
        <w:rPr>
          <w:sz w:val="24"/>
        </w:rPr>
        <w:t>полиоксиметилена</w:t>
      </w:r>
      <w:proofErr w:type="spellEnd"/>
      <w:r>
        <w:rPr>
          <w:sz w:val="24"/>
        </w:rPr>
        <w:t xml:space="preserve">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7D2B22D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92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</w:t>
      </w:r>
      <w:proofErr w:type="spellStart"/>
      <w:r>
        <w:rPr>
          <w:sz w:val="24"/>
        </w:rPr>
        <w:t>кламмерами</w:t>
      </w:r>
      <w:proofErr w:type="spellEnd"/>
      <w:r>
        <w:rPr>
          <w:sz w:val="24"/>
        </w:rPr>
        <w:t xml:space="preserve"> из</w:t>
      </w:r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полиоксиметилена</w:t>
      </w:r>
      <w:proofErr w:type="spellEnd"/>
      <w:r>
        <w:rPr>
          <w:sz w:val="24"/>
        </w:rPr>
        <w:t xml:space="preserve">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7AE3C44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92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</w:t>
      </w:r>
      <w:proofErr w:type="spellStart"/>
      <w:r>
        <w:rPr>
          <w:sz w:val="24"/>
        </w:rPr>
        <w:t>кламмерами</w:t>
      </w:r>
      <w:proofErr w:type="spellEnd"/>
      <w:r>
        <w:rPr>
          <w:sz w:val="24"/>
        </w:rPr>
        <w:t xml:space="preserve"> из</w:t>
      </w:r>
      <w:r>
        <w:rPr>
          <w:spacing w:val="-35"/>
          <w:sz w:val="24"/>
        </w:rPr>
        <w:t xml:space="preserve"> </w:t>
      </w:r>
      <w:proofErr w:type="spellStart"/>
      <w:r>
        <w:rPr>
          <w:sz w:val="24"/>
        </w:rPr>
        <w:t>полиоксиметилена</w:t>
      </w:r>
      <w:proofErr w:type="spellEnd"/>
      <w:r>
        <w:rPr>
          <w:sz w:val="24"/>
        </w:rPr>
        <w:t xml:space="preserve"> на нижнюю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</w:t>
      </w:r>
    </w:p>
    <w:p w14:paraId="0EECD61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764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</w:t>
      </w:r>
      <w:proofErr w:type="spellStart"/>
      <w:r>
        <w:rPr>
          <w:sz w:val="24"/>
        </w:rPr>
        <w:t>шинирующими</w:t>
      </w:r>
      <w:proofErr w:type="spellEnd"/>
      <w:r>
        <w:rPr>
          <w:sz w:val="24"/>
        </w:rPr>
        <w:t xml:space="preserve"> элементами на верхнюю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2EDE2086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769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</w:t>
      </w:r>
      <w:proofErr w:type="spellStart"/>
      <w:r>
        <w:rPr>
          <w:sz w:val="24"/>
        </w:rPr>
        <w:t>шинирующими</w:t>
      </w:r>
      <w:proofErr w:type="spellEnd"/>
      <w:r>
        <w:rPr>
          <w:sz w:val="24"/>
        </w:rPr>
        <w:t xml:space="preserve"> элементами на нижнюю</w:t>
      </w:r>
      <w:r>
        <w:rPr>
          <w:spacing w:val="-1"/>
          <w:sz w:val="24"/>
        </w:rPr>
        <w:t xml:space="preserve"> </w:t>
      </w:r>
      <w:r>
        <w:rPr>
          <w:sz w:val="24"/>
        </w:rPr>
        <w:t>челюсть</w:t>
      </w:r>
    </w:p>
    <w:p w14:paraId="1A928B4D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замковой системой</w:t>
      </w:r>
      <w:r>
        <w:rPr>
          <w:spacing w:val="-16"/>
          <w:sz w:val="24"/>
        </w:rPr>
        <w:t xml:space="preserve"> </w:t>
      </w:r>
      <w:r>
        <w:rPr>
          <w:sz w:val="24"/>
        </w:rPr>
        <w:t>фиксации</w:t>
      </w:r>
    </w:p>
    <w:p w14:paraId="02F6BB8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162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телескопической системой фиксации</w:t>
      </w:r>
    </w:p>
    <w:p w14:paraId="4E85DB00" w14:textId="77777777" w:rsidR="00E47035" w:rsidRDefault="00E47035" w:rsidP="00E47035">
      <w:pPr>
        <w:widowControl/>
        <w:autoSpaceDE/>
        <w:autoSpaceDN/>
        <w:rPr>
          <w:sz w:val="24"/>
        </w:rPr>
        <w:sectPr w:rsidR="00E47035">
          <w:pgSz w:w="11910" w:h="16840"/>
          <w:pgMar w:top="1040" w:right="620" w:bottom="1200" w:left="1020" w:header="0" w:footer="1000" w:gutter="0"/>
          <w:cols w:space="720"/>
        </w:sectPr>
      </w:pPr>
    </w:p>
    <w:p w14:paraId="002F737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73"/>
        <w:ind w:left="1390"/>
        <w:rPr>
          <w:sz w:val="24"/>
        </w:rPr>
      </w:pPr>
      <w:r>
        <w:rPr>
          <w:sz w:val="24"/>
        </w:rPr>
        <w:lastRenderedPageBreak/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с базисами (ом) из</w:t>
      </w:r>
      <w:r>
        <w:rPr>
          <w:spacing w:val="-14"/>
          <w:sz w:val="24"/>
        </w:rPr>
        <w:t xml:space="preserve"> </w:t>
      </w:r>
      <w:r>
        <w:rPr>
          <w:sz w:val="24"/>
        </w:rPr>
        <w:t>нейлона.</w:t>
      </w:r>
    </w:p>
    <w:p w14:paraId="376E166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357" w:firstLine="0"/>
        <w:rPr>
          <w:sz w:val="24"/>
        </w:rPr>
      </w:pPr>
      <w:r>
        <w:rPr>
          <w:sz w:val="24"/>
        </w:rPr>
        <w:t xml:space="preserve">Технология изготовления малого седловидного протеза с опорно-удерживающими </w:t>
      </w:r>
      <w:proofErr w:type="spellStart"/>
      <w:r>
        <w:rPr>
          <w:sz w:val="24"/>
        </w:rPr>
        <w:t>кламмерами</w:t>
      </w:r>
      <w:proofErr w:type="spellEnd"/>
      <w:r>
        <w:rPr>
          <w:sz w:val="24"/>
        </w:rPr>
        <w:t xml:space="preserve"> на верхнюю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155ECD7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right="357" w:firstLine="0"/>
        <w:rPr>
          <w:sz w:val="24"/>
        </w:rPr>
      </w:pPr>
      <w:r>
        <w:rPr>
          <w:sz w:val="24"/>
        </w:rPr>
        <w:t xml:space="preserve">Технология изготовления малого седловидного протеза с опорно-удерживающими </w:t>
      </w:r>
      <w:proofErr w:type="spellStart"/>
      <w:r>
        <w:rPr>
          <w:sz w:val="24"/>
        </w:rPr>
        <w:t>кламмерами</w:t>
      </w:r>
      <w:proofErr w:type="spellEnd"/>
      <w:r>
        <w:rPr>
          <w:sz w:val="24"/>
        </w:rPr>
        <w:t xml:space="preserve"> на нижнюю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челюсть.</w:t>
      </w:r>
    </w:p>
    <w:p w14:paraId="70FCC769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984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на верхнюю челюсть с литьем каркаса без огнеупорной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модели.</w:t>
      </w:r>
    </w:p>
    <w:p w14:paraId="2C7AF30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23" w:firstLine="0"/>
        <w:rPr>
          <w:sz w:val="24"/>
        </w:rPr>
      </w:pPr>
      <w:r>
        <w:rPr>
          <w:sz w:val="24"/>
        </w:rPr>
        <w:t xml:space="preserve">Технология изготовления </w:t>
      </w:r>
      <w:proofErr w:type="spellStart"/>
      <w:r>
        <w:rPr>
          <w:sz w:val="24"/>
        </w:rPr>
        <w:t>бюгельного</w:t>
      </w:r>
      <w:proofErr w:type="spellEnd"/>
      <w:r>
        <w:rPr>
          <w:sz w:val="24"/>
        </w:rPr>
        <w:t xml:space="preserve"> протеза на нижнюю челюсть с литьем каркаса без огнеупорной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модели.</w:t>
      </w:r>
    </w:p>
    <w:p w14:paraId="03CAB60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Пружины для перемещения отдельных зубов. 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«птичка».</w:t>
      </w:r>
    </w:p>
    <w:p w14:paraId="12B6EE6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Винты для перемещения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зубов.</w:t>
      </w:r>
    </w:p>
    <w:p w14:paraId="0EE4016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Конструктивные элементы: коронки, кольца,</w:t>
      </w:r>
      <w:r>
        <w:rPr>
          <w:spacing w:val="-4"/>
          <w:sz w:val="24"/>
        </w:rPr>
        <w:t xml:space="preserve"> </w:t>
      </w:r>
      <w:r>
        <w:rPr>
          <w:sz w:val="24"/>
        </w:rPr>
        <w:t>каппы.</w:t>
      </w:r>
    </w:p>
    <w:p w14:paraId="5C16205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Пружины для нормализации формы зубных</w:t>
      </w:r>
      <w:r>
        <w:rPr>
          <w:spacing w:val="-1"/>
          <w:sz w:val="24"/>
        </w:rPr>
        <w:t xml:space="preserve"> </w:t>
      </w:r>
      <w:r>
        <w:rPr>
          <w:sz w:val="24"/>
        </w:rPr>
        <w:t>рядов.</w:t>
      </w:r>
    </w:p>
    <w:p w14:paraId="57E44AC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Действующие и фиксирующие элементы аппаратов механического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действия.</w:t>
      </w:r>
    </w:p>
    <w:p w14:paraId="6C14A61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368" w:firstLine="0"/>
        <w:rPr>
          <w:sz w:val="24"/>
        </w:rPr>
      </w:pPr>
      <w:r>
        <w:rPr>
          <w:sz w:val="24"/>
        </w:rPr>
        <w:t xml:space="preserve">Конструктивные элементы: каппы, </w:t>
      </w:r>
      <w:proofErr w:type="spellStart"/>
      <w:r>
        <w:rPr>
          <w:sz w:val="24"/>
        </w:rPr>
        <w:t>окклюзионные</w:t>
      </w:r>
      <w:proofErr w:type="spellEnd"/>
      <w:r>
        <w:rPr>
          <w:sz w:val="24"/>
        </w:rPr>
        <w:t xml:space="preserve"> накладки, </w:t>
      </w:r>
      <w:proofErr w:type="spellStart"/>
      <w:r>
        <w:rPr>
          <w:sz w:val="24"/>
        </w:rPr>
        <w:t>накусочные</w:t>
      </w:r>
      <w:proofErr w:type="spellEnd"/>
      <w:r>
        <w:rPr>
          <w:sz w:val="24"/>
        </w:rPr>
        <w:t xml:space="preserve"> площадки.</w:t>
      </w:r>
    </w:p>
    <w:p w14:paraId="6F34308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Действующие и фиксирующие элементы аппаратов функционального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действия.</w:t>
      </w:r>
    </w:p>
    <w:p w14:paraId="4037384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344" w:firstLine="0"/>
        <w:rPr>
          <w:sz w:val="24"/>
        </w:rPr>
      </w:pPr>
      <w:proofErr w:type="spellStart"/>
      <w:r>
        <w:rPr>
          <w:sz w:val="24"/>
        </w:rPr>
        <w:t>Ортодонтические</w:t>
      </w:r>
      <w:proofErr w:type="spellEnd"/>
      <w:r>
        <w:rPr>
          <w:sz w:val="24"/>
        </w:rPr>
        <w:t xml:space="preserve"> дуги (вестибулярные, </w:t>
      </w:r>
      <w:proofErr w:type="spellStart"/>
      <w:r>
        <w:rPr>
          <w:sz w:val="24"/>
        </w:rPr>
        <w:t>лингвальные</w:t>
      </w:r>
      <w:proofErr w:type="spellEnd"/>
      <w:r>
        <w:rPr>
          <w:sz w:val="24"/>
        </w:rPr>
        <w:t>): виды, показания к применению.</w:t>
      </w:r>
    </w:p>
    <w:p w14:paraId="21762E3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Классификация </w:t>
      </w:r>
      <w:proofErr w:type="spellStart"/>
      <w:r>
        <w:rPr>
          <w:sz w:val="24"/>
        </w:rPr>
        <w:t>ортодонтических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кламмеров</w:t>
      </w:r>
      <w:proofErr w:type="spellEnd"/>
      <w:r>
        <w:rPr>
          <w:sz w:val="24"/>
        </w:rPr>
        <w:t>.</w:t>
      </w:r>
    </w:p>
    <w:p w14:paraId="4DD8DA7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Кламмеры</w:t>
      </w:r>
      <w:proofErr w:type="spellEnd"/>
      <w:r>
        <w:rPr>
          <w:sz w:val="24"/>
        </w:rPr>
        <w:t xml:space="preserve"> (Джексона, </w:t>
      </w:r>
      <w:proofErr w:type="spellStart"/>
      <w:r>
        <w:rPr>
          <w:sz w:val="24"/>
        </w:rPr>
        <w:t>Дуйзингса</w:t>
      </w:r>
      <w:proofErr w:type="spellEnd"/>
      <w:r>
        <w:rPr>
          <w:sz w:val="24"/>
        </w:rPr>
        <w:t xml:space="preserve">, Шварца, Адамса) </w:t>
      </w:r>
      <w:proofErr w:type="spellStart"/>
      <w:r>
        <w:rPr>
          <w:sz w:val="24"/>
        </w:rPr>
        <w:t>ортодонтических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аппаратов.</w:t>
      </w:r>
    </w:p>
    <w:p w14:paraId="1340D35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Элементы аппаратов функционального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14:paraId="38F812C9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Аппарат </w:t>
      </w:r>
      <w:proofErr w:type="spellStart"/>
      <w:r>
        <w:rPr>
          <w:sz w:val="24"/>
        </w:rPr>
        <w:t>Дерихсвайлера</w:t>
      </w:r>
      <w:proofErr w:type="spellEnd"/>
      <w:r>
        <w:rPr>
          <w:sz w:val="24"/>
        </w:rPr>
        <w:t>: устройство, принцип 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показания.</w:t>
      </w:r>
    </w:p>
    <w:p w14:paraId="1FF5779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базиса аппарата методом «горячей»</w:t>
      </w:r>
      <w:r>
        <w:rPr>
          <w:spacing w:val="-10"/>
          <w:sz w:val="24"/>
        </w:rPr>
        <w:t xml:space="preserve"> </w:t>
      </w:r>
      <w:r>
        <w:rPr>
          <w:sz w:val="24"/>
        </w:rPr>
        <w:t>полимеризации.</w:t>
      </w:r>
    </w:p>
    <w:p w14:paraId="26FAD6F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Дуга </w:t>
      </w:r>
      <w:proofErr w:type="spellStart"/>
      <w:r>
        <w:rPr>
          <w:sz w:val="24"/>
        </w:rPr>
        <w:t>Энгля</w:t>
      </w:r>
      <w:proofErr w:type="spellEnd"/>
      <w:r>
        <w:rPr>
          <w:sz w:val="24"/>
        </w:rPr>
        <w:t>. Виды. Показания, 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изготовления.</w:t>
      </w:r>
    </w:p>
    <w:p w14:paraId="0016AC0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Регулятор функции </w:t>
      </w:r>
      <w:proofErr w:type="spellStart"/>
      <w:r>
        <w:rPr>
          <w:sz w:val="24"/>
        </w:rPr>
        <w:t>Френкля</w:t>
      </w:r>
      <w:proofErr w:type="spellEnd"/>
      <w:r>
        <w:rPr>
          <w:sz w:val="24"/>
        </w:rPr>
        <w:t>: устройство, принцип 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показания.</w:t>
      </w:r>
    </w:p>
    <w:p w14:paraId="00D1AB7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Аппарат </w:t>
      </w:r>
      <w:proofErr w:type="spellStart"/>
      <w:r>
        <w:rPr>
          <w:sz w:val="24"/>
        </w:rPr>
        <w:t>Кингслея</w:t>
      </w:r>
      <w:proofErr w:type="spellEnd"/>
      <w:r>
        <w:rPr>
          <w:sz w:val="24"/>
        </w:rPr>
        <w:t>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06AC76F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Насыпная технология изготовления базиса </w:t>
      </w:r>
      <w:proofErr w:type="spellStart"/>
      <w:r>
        <w:rPr>
          <w:sz w:val="24"/>
        </w:rPr>
        <w:t>ортодонтического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аппарата.</w:t>
      </w:r>
    </w:p>
    <w:p w14:paraId="215C845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Брекеты. Классификация, устройство,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назначение.</w:t>
      </w:r>
    </w:p>
    <w:p w14:paraId="754ED33D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Аппарат </w:t>
      </w:r>
      <w:proofErr w:type="spellStart"/>
      <w:r>
        <w:rPr>
          <w:sz w:val="24"/>
        </w:rPr>
        <w:t>Брюкля</w:t>
      </w:r>
      <w:proofErr w:type="spellEnd"/>
      <w:r>
        <w:rPr>
          <w:sz w:val="24"/>
        </w:rPr>
        <w:t>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6C0ABF7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Моноблок </w:t>
      </w:r>
      <w:proofErr w:type="spellStart"/>
      <w:r>
        <w:rPr>
          <w:sz w:val="24"/>
        </w:rPr>
        <w:t>Андрезена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Гойпля</w:t>
      </w:r>
      <w:proofErr w:type="spellEnd"/>
      <w:r>
        <w:rPr>
          <w:sz w:val="24"/>
        </w:rPr>
        <w:t>: устройство, принцип 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показания.</w:t>
      </w:r>
    </w:p>
    <w:p w14:paraId="7360E51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Методы изготовления базисов </w:t>
      </w:r>
      <w:proofErr w:type="spellStart"/>
      <w:r>
        <w:rPr>
          <w:sz w:val="24"/>
        </w:rPr>
        <w:t>ортодонтических</w:t>
      </w:r>
      <w:proofErr w:type="spellEnd"/>
      <w:r>
        <w:rPr>
          <w:sz w:val="24"/>
        </w:rPr>
        <w:t xml:space="preserve"> аппаратов.</w:t>
      </w:r>
    </w:p>
    <w:p w14:paraId="6740A21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Аппарат Поздняковой: устройство, принцип 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показания.</w:t>
      </w:r>
    </w:p>
    <w:p w14:paraId="3597B31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789" w:firstLine="0"/>
        <w:rPr>
          <w:sz w:val="24"/>
        </w:rPr>
      </w:pPr>
      <w:r>
        <w:rPr>
          <w:sz w:val="24"/>
        </w:rPr>
        <w:t xml:space="preserve">Съемная пластинка с винтом. Варианты распилов </w:t>
      </w:r>
      <w:proofErr w:type="spellStart"/>
      <w:r>
        <w:rPr>
          <w:sz w:val="24"/>
        </w:rPr>
        <w:t>ортодонтических</w:t>
      </w:r>
      <w:proofErr w:type="spellEnd"/>
      <w:r>
        <w:rPr>
          <w:sz w:val="24"/>
        </w:rPr>
        <w:t xml:space="preserve"> аппаратов, показания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распилу.</w:t>
      </w:r>
    </w:p>
    <w:p w14:paraId="17BD2AB5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Аппарат </w:t>
      </w:r>
      <w:proofErr w:type="spellStart"/>
      <w:r>
        <w:rPr>
          <w:sz w:val="24"/>
        </w:rPr>
        <w:t>Персина</w:t>
      </w:r>
      <w:proofErr w:type="spellEnd"/>
      <w:r>
        <w:rPr>
          <w:sz w:val="24"/>
        </w:rPr>
        <w:t>: устройство, принцип 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показания.</w:t>
      </w:r>
    </w:p>
    <w:p w14:paraId="4F1C169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Вилакрил-орто</w:t>
      </w:r>
      <w:proofErr w:type="spellEnd"/>
      <w:r>
        <w:rPr>
          <w:sz w:val="24"/>
        </w:rPr>
        <w:t>»: форма выпуска, применение,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свойства.</w:t>
      </w:r>
    </w:p>
    <w:p w14:paraId="039B07C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proofErr w:type="spellStart"/>
      <w:r>
        <w:rPr>
          <w:sz w:val="24"/>
        </w:rPr>
        <w:t>Ретенционные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аппараты.</w:t>
      </w:r>
    </w:p>
    <w:p w14:paraId="6D86393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657" w:firstLine="0"/>
        <w:rPr>
          <w:sz w:val="24"/>
        </w:rPr>
      </w:pPr>
      <w:r>
        <w:rPr>
          <w:sz w:val="24"/>
        </w:rPr>
        <w:t xml:space="preserve">Последовательность изготовления </w:t>
      </w:r>
      <w:proofErr w:type="spellStart"/>
      <w:r>
        <w:rPr>
          <w:sz w:val="24"/>
        </w:rPr>
        <w:t>одночелюстного</w:t>
      </w:r>
      <w:proofErr w:type="spellEnd"/>
      <w:r>
        <w:rPr>
          <w:sz w:val="24"/>
        </w:rPr>
        <w:t xml:space="preserve"> съемного </w:t>
      </w:r>
      <w:proofErr w:type="spellStart"/>
      <w:r>
        <w:rPr>
          <w:sz w:val="24"/>
        </w:rPr>
        <w:t>ортодонтического</w:t>
      </w:r>
      <w:proofErr w:type="spellEnd"/>
      <w:r>
        <w:rPr>
          <w:sz w:val="24"/>
        </w:rPr>
        <w:t xml:space="preserve"> аппарата.</w:t>
      </w:r>
    </w:p>
    <w:p w14:paraId="514E616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024" w:firstLine="0"/>
        <w:rPr>
          <w:sz w:val="24"/>
        </w:rPr>
      </w:pPr>
      <w:r>
        <w:rPr>
          <w:sz w:val="24"/>
        </w:rPr>
        <w:t>Протезирование зубных рядов съемными протезами. Требования к съемным профилактическим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протезам.</w:t>
      </w:r>
    </w:p>
    <w:p w14:paraId="46FB85A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631" w:firstLine="0"/>
        <w:rPr>
          <w:sz w:val="24"/>
        </w:rPr>
      </w:pPr>
      <w:r>
        <w:rPr>
          <w:sz w:val="24"/>
        </w:rPr>
        <w:t xml:space="preserve">Метод </w:t>
      </w:r>
      <w:proofErr w:type="spellStart"/>
      <w:r>
        <w:rPr>
          <w:sz w:val="24"/>
        </w:rPr>
        <w:t>термо</w:t>
      </w:r>
      <w:proofErr w:type="spellEnd"/>
      <w:r>
        <w:rPr>
          <w:sz w:val="24"/>
        </w:rPr>
        <w:t xml:space="preserve">-вакуумного прессования в изготовлении базисов </w:t>
      </w:r>
      <w:proofErr w:type="spellStart"/>
      <w:r>
        <w:rPr>
          <w:sz w:val="24"/>
        </w:rPr>
        <w:t>ортодонтических</w:t>
      </w:r>
      <w:proofErr w:type="spellEnd"/>
      <w:r>
        <w:rPr>
          <w:sz w:val="24"/>
        </w:rPr>
        <w:t xml:space="preserve"> аппаратов.</w:t>
      </w:r>
    </w:p>
    <w:p w14:paraId="3A4364A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632" w:firstLine="0"/>
        <w:rPr>
          <w:sz w:val="24"/>
        </w:rPr>
      </w:pPr>
      <w:r>
        <w:rPr>
          <w:sz w:val="24"/>
        </w:rPr>
        <w:t xml:space="preserve">Изготовление базиса </w:t>
      </w:r>
      <w:proofErr w:type="spellStart"/>
      <w:r>
        <w:rPr>
          <w:sz w:val="24"/>
        </w:rPr>
        <w:t>ортодонтического</w:t>
      </w:r>
      <w:proofErr w:type="spellEnd"/>
      <w:r>
        <w:rPr>
          <w:sz w:val="24"/>
        </w:rPr>
        <w:t xml:space="preserve"> аппарата методом «холодной» полимеризации.</w:t>
      </w:r>
    </w:p>
    <w:p w14:paraId="467A619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в детском возрасте мостовидными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протезами.</w:t>
      </w:r>
    </w:p>
    <w:p w14:paraId="5FFDE94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в детском возрасте: показания, виды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конструкций.</w:t>
      </w:r>
    </w:p>
    <w:p w14:paraId="2AEABDA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Аппарат </w:t>
      </w:r>
      <w:proofErr w:type="spellStart"/>
      <w:r>
        <w:rPr>
          <w:sz w:val="24"/>
        </w:rPr>
        <w:t>Дерихсвайлера</w:t>
      </w:r>
      <w:proofErr w:type="spellEnd"/>
      <w:r>
        <w:rPr>
          <w:sz w:val="24"/>
        </w:rPr>
        <w:t>: устройство, принцип 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показания.</w:t>
      </w:r>
    </w:p>
    <w:p w14:paraId="0A79A0D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Местосохраняющие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ортодонтические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аппараты.</w:t>
      </w:r>
    </w:p>
    <w:p w14:paraId="771CC37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Аппарат для вертикального смещения (вытяжения)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зубов.</w:t>
      </w:r>
    </w:p>
    <w:p w14:paraId="2583277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Вестибуло</w:t>
      </w:r>
      <w:proofErr w:type="spellEnd"/>
      <w:r>
        <w:rPr>
          <w:sz w:val="24"/>
        </w:rPr>
        <w:t xml:space="preserve">-оральная пластинка </w:t>
      </w:r>
      <w:proofErr w:type="spellStart"/>
      <w:r>
        <w:rPr>
          <w:sz w:val="24"/>
        </w:rPr>
        <w:t>Крауза</w:t>
      </w:r>
      <w:proofErr w:type="spellEnd"/>
      <w:r>
        <w:rPr>
          <w:sz w:val="24"/>
        </w:rPr>
        <w:t>: устройство, принцип действия,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показания.</w:t>
      </w:r>
    </w:p>
    <w:p w14:paraId="338CB58D" w14:textId="77777777" w:rsidR="00E47035" w:rsidRDefault="00E47035" w:rsidP="00E47035">
      <w:pPr>
        <w:widowControl/>
        <w:autoSpaceDE/>
        <w:autoSpaceDN/>
        <w:rPr>
          <w:sz w:val="24"/>
        </w:rPr>
        <w:sectPr w:rsidR="00E47035">
          <w:pgSz w:w="11910" w:h="16840"/>
          <w:pgMar w:top="1040" w:right="620" w:bottom="1200" w:left="1020" w:header="0" w:footer="1000" w:gutter="0"/>
          <w:cols w:space="720"/>
        </w:sectPr>
      </w:pPr>
    </w:p>
    <w:p w14:paraId="381DAF1A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73"/>
        <w:ind w:left="1390"/>
        <w:rPr>
          <w:sz w:val="24"/>
        </w:rPr>
      </w:pPr>
      <w:r>
        <w:rPr>
          <w:sz w:val="24"/>
        </w:rPr>
        <w:lastRenderedPageBreak/>
        <w:t>Аппараты для лечения перекрестного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прикуса.</w:t>
      </w:r>
    </w:p>
    <w:p w14:paraId="65D339D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672" w:firstLine="0"/>
        <w:rPr>
          <w:sz w:val="24"/>
        </w:rPr>
      </w:pPr>
      <w:r>
        <w:rPr>
          <w:sz w:val="24"/>
        </w:rPr>
        <w:t xml:space="preserve">Последовательность изготовления </w:t>
      </w:r>
      <w:proofErr w:type="spellStart"/>
      <w:r>
        <w:rPr>
          <w:sz w:val="24"/>
        </w:rPr>
        <w:t>двухчелюстного</w:t>
      </w:r>
      <w:proofErr w:type="spellEnd"/>
      <w:r>
        <w:rPr>
          <w:sz w:val="24"/>
        </w:rPr>
        <w:t xml:space="preserve"> съемного </w:t>
      </w:r>
      <w:proofErr w:type="spellStart"/>
      <w:r>
        <w:rPr>
          <w:sz w:val="24"/>
        </w:rPr>
        <w:t>ортодонтического</w:t>
      </w:r>
      <w:proofErr w:type="spellEnd"/>
      <w:r>
        <w:rPr>
          <w:sz w:val="24"/>
        </w:rPr>
        <w:t xml:space="preserve"> аппарата.</w:t>
      </w:r>
    </w:p>
    <w:p w14:paraId="735F7659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Аппараты для 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диастемы.</w:t>
      </w:r>
    </w:p>
    <w:p w14:paraId="304C34D6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Несъемные аппараты для 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диастемы.</w:t>
      </w:r>
    </w:p>
    <w:p w14:paraId="7693BCF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Аппараты для лечения скученности зубов.</w:t>
      </w:r>
    </w:p>
    <w:p w14:paraId="1CC678E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Вкладки и штифтовые зубы в детском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протезировании.</w:t>
      </w:r>
    </w:p>
    <w:p w14:paraId="0517F52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 xml:space="preserve">Классификация </w:t>
      </w:r>
      <w:proofErr w:type="spellStart"/>
      <w:r>
        <w:rPr>
          <w:sz w:val="24"/>
        </w:rPr>
        <w:t>ортодонтических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аппаратов.</w:t>
      </w:r>
    </w:p>
    <w:p w14:paraId="0323BEF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Эластомерные каппы: характеристика, методы изготовления,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показания.</w:t>
      </w:r>
    </w:p>
    <w:p w14:paraId="0D61EA9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переднем и боковом дефекте твердого</w:t>
      </w:r>
      <w:r>
        <w:rPr>
          <w:spacing w:val="-8"/>
          <w:sz w:val="24"/>
        </w:rPr>
        <w:t xml:space="preserve"> </w:t>
      </w:r>
      <w:r>
        <w:rPr>
          <w:sz w:val="24"/>
        </w:rPr>
        <w:t>нёба.</w:t>
      </w:r>
    </w:p>
    <w:p w14:paraId="00725D9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фронтальном дефекте твердого</w:t>
      </w:r>
      <w:r>
        <w:rPr>
          <w:spacing w:val="-5"/>
          <w:sz w:val="24"/>
        </w:rPr>
        <w:t xml:space="preserve"> </w:t>
      </w:r>
      <w:r>
        <w:rPr>
          <w:sz w:val="24"/>
        </w:rPr>
        <w:t>нёба.</w:t>
      </w:r>
    </w:p>
    <w:p w14:paraId="3E7BFD3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больных с дефектами твердого и мягкого нёба.</w:t>
      </w:r>
    </w:p>
    <w:p w14:paraId="35AEA8D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складного протеза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Ревзина</w:t>
      </w:r>
      <w:proofErr w:type="spellEnd"/>
      <w:r>
        <w:rPr>
          <w:sz w:val="24"/>
        </w:rPr>
        <w:t>.</w:t>
      </w:r>
    </w:p>
    <w:p w14:paraId="088EF37B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при неправильно сросшихся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14:paraId="6F1F66D6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Протезирование со срединным дефектом твердого нёба при полной</w:t>
      </w:r>
      <w:r>
        <w:rPr>
          <w:spacing w:val="-11"/>
          <w:sz w:val="24"/>
        </w:rPr>
        <w:t xml:space="preserve"> </w:t>
      </w:r>
      <w:r>
        <w:rPr>
          <w:sz w:val="24"/>
        </w:rPr>
        <w:t>адентии.</w:t>
      </w:r>
    </w:p>
    <w:p w14:paraId="22B8FF9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Пластиночный протез по Вайнштейну при «ложном</w:t>
      </w:r>
      <w:r>
        <w:rPr>
          <w:spacing w:val="-8"/>
          <w:sz w:val="24"/>
        </w:rPr>
        <w:t xml:space="preserve"> </w:t>
      </w:r>
      <w:r>
        <w:rPr>
          <w:sz w:val="24"/>
        </w:rPr>
        <w:t>суставе».</w:t>
      </w:r>
    </w:p>
    <w:p w14:paraId="2E319088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right="792" w:firstLine="0"/>
        <w:rPr>
          <w:sz w:val="24"/>
        </w:rPr>
      </w:pPr>
      <w:r>
        <w:rPr>
          <w:sz w:val="24"/>
        </w:rPr>
        <w:t>Протезирование после односторонней резекции верхней челюсти при наличии зубов.</w:t>
      </w:r>
    </w:p>
    <w:p w14:paraId="3E827AF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мостовидного протеза при «ложном</w:t>
      </w:r>
      <w:r>
        <w:rPr>
          <w:spacing w:val="-4"/>
          <w:sz w:val="24"/>
        </w:rPr>
        <w:t xml:space="preserve"> </w:t>
      </w:r>
      <w:r>
        <w:rPr>
          <w:sz w:val="24"/>
        </w:rPr>
        <w:t>суставе».</w:t>
      </w:r>
    </w:p>
    <w:p w14:paraId="2EB4FDA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разборного протеза</w:t>
      </w:r>
      <w:r>
        <w:rPr>
          <w:spacing w:val="-20"/>
          <w:sz w:val="24"/>
        </w:rPr>
        <w:t xml:space="preserve"> </w:t>
      </w:r>
      <w:r>
        <w:rPr>
          <w:sz w:val="24"/>
        </w:rPr>
        <w:t>Курляндского.</w:t>
      </w:r>
    </w:p>
    <w:p w14:paraId="7072A21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Изготовление замещающего протеза по методу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Збаржа</w:t>
      </w:r>
      <w:proofErr w:type="spellEnd"/>
      <w:r>
        <w:rPr>
          <w:sz w:val="24"/>
        </w:rPr>
        <w:t>.</w:t>
      </w:r>
    </w:p>
    <w:p w14:paraId="78C02FD4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Паяная зубная шина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Лимберга</w:t>
      </w:r>
      <w:proofErr w:type="spellEnd"/>
      <w:r>
        <w:rPr>
          <w:sz w:val="24"/>
        </w:rPr>
        <w:t>.</w:t>
      </w:r>
    </w:p>
    <w:p w14:paraId="7FF7C721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Шинирование</w:t>
      </w:r>
      <w:proofErr w:type="spellEnd"/>
      <w:r>
        <w:rPr>
          <w:sz w:val="24"/>
        </w:rPr>
        <w:t xml:space="preserve"> переломов беззубой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челюсти.</w:t>
      </w:r>
    </w:p>
    <w:p w14:paraId="5F9F4B9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Гнутые проволочные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шины.</w:t>
      </w:r>
    </w:p>
    <w:p w14:paraId="7D2339B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шины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Ванкевич</w:t>
      </w:r>
      <w:proofErr w:type="spellEnd"/>
      <w:r>
        <w:rPr>
          <w:sz w:val="24"/>
        </w:rPr>
        <w:t>.</w:t>
      </w:r>
    </w:p>
    <w:p w14:paraId="4B6A1039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Проволочные шины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Тигерштедта</w:t>
      </w:r>
      <w:proofErr w:type="spellEnd"/>
      <w:r>
        <w:rPr>
          <w:sz w:val="24"/>
        </w:rPr>
        <w:t>.</w:t>
      </w:r>
    </w:p>
    <w:p w14:paraId="3EFD4687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боксерской шины из стандартной</w:t>
      </w:r>
      <w:r>
        <w:rPr>
          <w:spacing w:val="-29"/>
          <w:sz w:val="24"/>
        </w:rPr>
        <w:t xml:space="preserve"> </w:t>
      </w:r>
      <w:r>
        <w:rPr>
          <w:sz w:val="24"/>
        </w:rPr>
        <w:t>каппы–заготовки.</w:t>
      </w:r>
    </w:p>
    <w:p w14:paraId="1587917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Ортопедическое лечение переломов верхней челюсти по методу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Збаржа</w:t>
      </w:r>
      <w:proofErr w:type="spellEnd"/>
      <w:r>
        <w:rPr>
          <w:sz w:val="24"/>
        </w:rPr>
        <w:t>.</w:t>
      </w:r>
    </w:p>
    <w:p w14:paraId="0CE5708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Каппово</w:t>
      </w:r>
      <w:proofErr w:type="spellEnd"/>
      <w:r>
        <w:rPr>
          <w:sz w:val="24"/>
        </w:rPr>
        <w:t>-штанговый аппарат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Грозовского</w:t>
      </w:r>
      <w:proofErr w:type="spellEnd"/>
      <w:r>
        <w:rPr>
          <w:sz w:val="24"/>
        </w:rPr>
        <w:t>.</w:t>
      </w:r>
    </w:p>
    <w:p w14:paraId="591BD2FF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Аппарат Шура для репозиции отломков</w:t>
      </w:r>
      <w:r>
        <w:rPr>
          <w:spacing w:val="-2"/>
          <w:sz w:val="24"/>
        </w:rPr>
        <w:t xml:space="preserve"> </w:t>
      </w:r>
      <w:r>
        <w:rPr>
          <w:sz w:val="24"/>
        </w:rPr>
        <w:t>челюстей.</w:t>
      </w:r>
    </w:p>
    <w:p w14:paraId="1B7A718E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right="1613" w:firstLine="0"/>
        <w:rPr>
          <w:sz w:val="24"/>
        </w:rPr>
      </w:pPr>
      <w:r>
        <w:rPr>
          <w:sz w:val="24"/>
        </w:rPr>
        <w:t>Лечение переломов челюстей при смещении отломков в вертикальном направлении.</w:t>
      </w:r>
    </w:p>
    <w:p w14:paraId="43632429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Лечение сочетанных переломов верхней и нижней</w:t>
      </w:r>
      <w:r>
        <w:rPr>
          <w:spacing w:val="-6"/>
          <w:sz w:val="24"/>
        </w:rPr>
        <w:t xml:space="preserve"> </w:t>
      </w:r>
      <w:r>
        <w:rPr>
          <w:sz w:val="24"/>
        </w:rPr>
        <w:t>челюстей.</w:t>
      </w:r>
    </w:p>
    <w:p w14:paraId="4D6F0EFD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Этапы изготовления 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Бруна.</w:t>
      </w:r>
    </w:p>
    <w:p w14:paraId="389ECE70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r>
        <w:rPr>
          <w:sz w:val="24"/>
        </w:rPr>
        <w:t>Съемные внелабораторные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шины.</w:t>
      </w:r>
    </w:p>
    <w:p w14:paraId="3F625FF3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Репонирующие</w:t>
      </w:r>
      <w:proofErr w:type="spellEnd"/>
      <w:r>
        <w:rPr>
          <w:sz w:val="24"/>
        </w:rPr>
        <w:t xml:space="preserve"> аппараты.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Характеристика.</w:t>
      </w:r>
    </w:p>
    <w:p w14:paraId="3C07CF22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ind w:left="1390"/>
        <w:rPr>
          <w:sz w:val="24"/>
        </w:rPr>
      </w:pPr>
      <w:proofErr w:type="spellStart"/>
      <w:r>
        <w:rPr>
          <w:sz w:val="24"/>
        </w:rPr>
        <w:t>Шинирующие</w:t>
      </w:r>
      <w:proofErr w:type="spellEnd"/>
      <w:r>
        <w:rPr>
          <w:sz w:val="24"/>
        </w:rPr>
        <w:t xml:space="preserve"> аппараты для лечения переломов верхней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челюсти.</w:t>
      </w:r>
    </w:p>
    <w:p w14:paraId="12A22DBC" w14:textId="77777777" w:rsidR="00E47035" w:rsidRDefault="00E47035" w:rsidP="00E47035">
      <w:pPr>
        <w:pStyle w:val="a5"/>
        <w:numPr>
          <w:ilvl w:val="0"/>
          <w:numId w:val="1"/>
        </w:numPr>
        <w:tabs>
          <w:tab w:val="left" w:pos="1390"/>
        </w:tabs>
        <w:spacing w:before="1"/>
        <w:ind w:left="1390"/>
        <w:rPr>
          <w:sz w:val="24"/>
        </w:rPr>
      </w:pPr>
      <w:r>
        <w:rPr>
          <w:sz w:val="24"/>
        </w:rPr>
        <w:t>Аппарат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Поста.</w:t>
      </w:r>
    </w:p>
    <w:p w14:paraId="4F5AC25A" w14:textId="77777777" w:rsidR="00C80CAB" w:rsidRDefault="00C80CAB"/>
    <w:sectPr w:rsidR="00C80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505E6"/>
    <w:multiLevelType w:val="hybridMultilevel"/>
    <w:tmpl w:val="148EE0A0"/>
    <w:lvl w:ilvl="0" w:tplc="11BCDCBA">
      <w:start w:val="1"/>
      <w:numFmt w:val="decimal"/>
      <w:lvlText w:val="%1."/>
      <w:lvlJc w:val="left"/>
      <w:pPr>
        <w:ind w:left="682" w:hanging="708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488CAEA2">
      <w:numFmt w:val="bullet"/>
      <w:lvlText w:val="•"/>
      <w:lvlJc w:val="left"/>
      <w:pPr>
        <w:ind w:left="1638" w:hanging="708"/>
      </w:pPr>
      <w:rPr>
        <w:lang w:val="ru-RU" w:eastAsia="en-US" w:bidi="ar-SA"/>
      </w:rPr>
    </w:lvl>
    <w:lvl w:ilvl="2" w:tplc="05EEFCDC">
      <w:numFmt w:val="bullet"/>
      <w:lvlText w:val="•"/>
      <w:lvlJc w:val="left"/>
      <w:pPr>
        <w:ind w:left="2597" w:hanging="708"/>
      </w:pPr>
      <w:rPr>
        <w:lang w:val="ru-RU" w:eastAsia="en-US" w:bidi="ar-SA"/>
      </w:rPr>
    </w:lvl>
    <w:lvl w:ilvl="3" w:tplc="19BEEF98">
      <w:numFmt w:val="bullet"/>
      <w:lvlText w:val="•"/>
      <w:lvlJc w:val="left"/>
      <w:pPr>
        <w:ind w:left="3555" w:hanging="708"/>
      </w:pPr>
      <w:rPr>
        <w:lang w:val="ru-RU" w:eastAsia="en-US" w:bidi="ar-SA"/>
      </w:rPr>
    </w:lvl>
    <w:lvl w:ilvl="4" w:tplc="532893C2">
      <w:numFmt w:val="bullet"/>
      <w:lvlText w:val="•"/>
      <w:lvlJc w:val="left"/>
      <w:pPr>
        <w:ind w:left="4514" w:hanging="708"/>
      </w:pPr>
      <w:rPr>
        <w:lang w:val="ru-RU" w:eastAsia="en-US" w:bidi="ar-SA"/>
      </w:rPr>
    </w:lvl>
    <w:lvl w:ilvl="5" w:tplc="0E1CC612">
      <w:numFmt w:val="bullet"/>
      <w:lvlText w:val="•"/>
      <w:lvlJc w:val="left"/>
      <w:pPr>
        <w:ind w:left="5473" w:hanging="708"/>
      </w:pPr>
      <w:rPr>
        <w:lang w:val="ru-RU" w:eastAsia="en-US" w:bidi="ar-SA"/>
      </w:rPr>
    </w:lvl>
    <w:lvl w:ilvl="6" w:tplc="29725EC8">
      <w:numFmt w:val="bullet"/>
      <w:lvlText w:val="•"/>
      <w:lvlJc w:val="left"/>
      <w:pPr>
        <w:ind w:left="6431" w:hanging="708"/>
      </w:pPr>
      <w:rPr>
        <w:lang w:val="ru-RU" w:eastAsia="en-US" w:bidi="ar-SA"/>
      </w:rPr>
    </w:lvl>
    <w:lvl w:ilvl="7" w:tplc="AAE215F6">
      <w:numFmt w:val="bullet"/>
      <w:lvlText w:val="•"/>
      <w:lvlJc w:val="left"/>
      <w:pPr>
        <w:ind w:left="7390" w:hanging="708"/>
      </w:pPr>
      <w:rPr>
        <w:lang w:val="ru-RU" w:eastAsia="en-US" w:bidi="ar-SA"/>
      </w:rPr>
    </w:lvl>
    <w:lvl w:ilvl="8" w:tplc="FBE648AE">
      <w:numFmt w:val="bullet"/>
      <w:lvlText w:val="•"/>
      <w:lvlJc w:val="left"/>
      <w:pPr>
        <w:ind w:left="8349" w:hanging="708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35"/>
    <w:rsid w:val="0065623D"/>
    <w:rsid w:val="00C80CAB"/>
    <w:rsid w:val="00E4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D9DD"/>
  <w15:chartTrackingRefBased/>
  <w15:docId w15:val="{8B7EDA4E-3343-4B13-AA13-D79058E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0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47035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035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4703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E4703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47035"/>
    <w:pPr>
      <w:ind w:left="1390" w:hanging="708"/>
    </w:pPr>
  </w:style>
  <w:style w:type="character" w:customStyle="1" w:styleId="20">
    <w:name w:val="Заголовок 2 Знак"/>
    <w:basedOn w:val="a0"/>
    <w:link w:val="2"/>
    <w:semiHidden/>
    <w:rsid w:val="00E470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703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1542</Words>
  <Characters>8793</Characters>
  <Application>Microsoft Office Word</Application>
  <DocSecurity>0</DocSecurity>
  <Lines>73</Lines>
  <Paragraphs>20</Paragraphs>
  <ScaleCrop>false</ScaleCrop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Павел Николаевич</dc:creator>
  <cp:keywords/>
  <dc:description/>
  <cp:lastModifiedBy>User</cp:lastModifiedBy>
  <cp:revision>2</cp:revision>
  <dcterms:created xsi:type="dcterms:W3CDTF">2024-11-04T20:37:00Z</dcterms:created>
  <dcterms:modified xsi:type="dcterms:W3CDTF">2025-01-16T12:30:00Z</dcterms:modified>
</cp:coreProperties>
</file>