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0A" w:rsidRDefault="00E9550A" w:rsidP="00E9550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E9550A" w:rsidRDefault="00E9550A" w:rsidP="00E9550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E9550A" w:rsidRDefault="00E9550A" w:rsidP="00E9550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E9550A" w:rsidRDefault="00E9550A" w:rsidP="00E9550A">
      <w:pPr>
        <w:jc w:val="center"/>
        <w:rPr>
          <w:sz w:val="32"/>
          <w:szCs w:val="32"/>
        </w:rPr>
      </w:pPr>
    </w:p>
    <w:p w:rsidR="00E9550A" w:rsidRDefault="00E9550A" w:rsidP="00E9550A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E9550A" w:rsidTr="00A77B8E">
        <w:trPr>
          <w:trHeight w:val="390"/>
        </w:trPr>
        <w:tc>
          <w:tcPr>
            <w:tcW w:w="5145" w:type="dxa"/>
            <w:gridSpan w:val="2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Одобрена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цикловой методической комиссией</w:t>
            </w:r>
          </w:p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__________________________________</w:t>
            </w:r>
          </w:p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</w:tc>
      </w:tr>
      <w:tr w:rsidR="00E9550A" w:rsidTr="00A77B8E">
        <w:trPr>
          <w:trHeight w:val="359"/>
        </w:trPr>
        <w:tc>
          <w:tcPr>
            <w:tcW w:w="5145" w:type="dxa"/>
            <w:gridSpan w:val="2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______________________</w:t>
            </w:r>
          </w:p>
          <w:p w:rsidR="00E9550A" w:rsidRDefault="00E9550A" w:rsidP="00A77B8E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E9550A" w:rsidRDefault="00E9550A" w:rsidP="00A77B8E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Зав. практикой</w:t>
            </w:r>
          </w:p>
          <w:p w:rsidR="00E9550A" w:rsidRDefault="00E9550A" w:rsidP="00A77B8E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E9550A" w:rsidTr="00A77B8E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__________/Н. </w:t>
            </w:r>
            <w:proofErr w:type="spellStart"/>
            <w:r>
              <w:rPr>
                <w:sz w:val="28"/>
                <w:szCs w:val="28"/>
                <w:lang w:eastAsia="en-US"/>
              </w:rPr>
              <w:t>И.Жихарева</w:t>
            </w:r>
            <w:proofErr w:type="spellEnd"/>
            <w:r>
              <w:rPr>
                <w:sz w:val="28"/>
                <w:szCs w:val="28"/>
                <w:lang w:eastAsia="en-US"/>
              </w:rPr>
              <w:t>/</w:t>
            </w:r>
          </w:p>
        </w:tc>
      </w:tr>
      <w:tr w:rsidR="00E9550A" w:rsidTr="00A77B8E">
        <w:trPr>
          <w:trHeight w:val="406"/>
        </w:trPr>
        <w:tc>
          <w:tcPr>
            <w:tcW w:w="4500" w:type="dxa"/>
            <w:vAlign w:val="center"/>
            <w:hideMark/>
          </w:tcPr>
          <w:p w:rsidR="00E9550A" w:rsidRDefault="00E9550A" w:rsidP="00B061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________________202</w:t>
            </w:r>
            <w:r w:rsidR="00B061FB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64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E9550A" w:rsidRDefault="00E9550A" w:rsidP="00B061F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 202</w:t>
            </w:r>
            <w:r w:rsidR="00B061FB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</w:tr>
      <w:tr w:rsidR="00E9550A" w:rsidTr="00A77B8E">
        <w:trPr>
          <w:trHeight w:val="71"/>
        </w:trPr>
        <w:tc>
          <w:tcPr>
            <w:tcW w:w="4500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1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vAlign w:val="center"/>
          </w:tcPr>
          <w:p w:rsidR="00E9550A" w:rsidRDefault="00E9550A" w:rsidP="00A77B8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9550A" w:rsidRDefault="00E9550A" w:rsidP="00E9550A"/>
    <w:p w:rsidR="00E9550A" w:rsidRDefault="00E9550A" w:rsidP="00E9550A"/>
    <w:p w:rsidR="00E9550A" w:rsidRDefault="00E9550A" w:rsidP="00E9550A"/>
    <w:p w:rsidR="00E9550A" w:rsidRDefault="00E9550A" w:rsidP="00E9550A"/>
    <w:p w:rsidR="00E9550A" w:rsidRDefault="00E9550A" w:rsidP="00E95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E9550A" w:rsidRDefault="00E9550A" w:rsidP="00E95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ПРОИЗВОДСТВЕННОЙ ПРАКТИКИ </w:t>
      </w:r>
    </w:p>
    <w:p w:rsidR="00E9550A" w:rsidRDefault="00E9550A" w:rsidP="00E9550A"/>
    <w:p w:rsidR="00E9550A" w:rsidRDefault="00E9550A" w:rsidP="00E9550A"/>
    <w:p w:rsidR="00E9550A" w:rsidRDefault="00E9550A" w:rsidP="00E9550A">
      <w:pPr>
        <w:rPr>
          <w:sz w:val="32"/>
          <w:lang w:val="en-US"/>
        </w:rPr>
      </w:pPr>
    </w:p>
    <w:p w:rsidR="00E9550A" w:rsidRDefault="00E9550A" w:rsidP="00E9550A">
      <w:pPr>
        <w:rPr>
          <w:sz w:val="40"/>
        </w:rPr>
      </w:pPr>
      <w:proofErr w:type="gramStart"/>
      <w:r>
        <w:rPr>
          <w:sz w:val="40"/>
        </w:rPr>
        <w:t>ПМ.02 Участие в лечебно-диагностическом и реабилитационном процессах</w:t>
      </w:r>
      <w:proofErr w:type="gramEnd"/>
    </w:p>
    <w:p w:rsidR="00E9550A" w:rsidRDefault="00E9550A" w:rsidP="00E9550A">
      <w:pPr>
        <w:rPr>
          <w:sz w:val="40"/>
        </w:rPr>
      </w:pPr>
      <w:r>
        <w:rPr>
          <w:sz w:val="40"/>
        </w:rPr>
        <w:t>МДК.02.01. Сестринск</w:t>
      </w:r>
      <w:r w:rsidRPr="00A93A69">
        <w:rPr>
          <w:sz w:val="40"/>
        </w:rPr>
        <w:t>ая помощь</w:t>
      </w:r>
      <w:r>
        <w:rPr>
          <w:sz w:val="40"/>
        </w:rPr>
        <w:t xml:space="preserve"> при нарушениях здоровья</w:t>
      </w:r>
    </w:p>
    <w:p w:rsidR="00E9550A" w:rsidRDefault="00E9550A" w:rsidP="00E9550A">
      <w:pPr>
        <w:rPr>
          <w:sz w:val="40"/>
        </w:rPr>
      </w:pPr>
      <w:r>
        <w:rPr>
          <w:sz w:val="40"/>
        </w:rPr>
        <w:t>3 раздел Сестринская помощь при инфекционных заболеваниях</w:t>
      </w:r>
    </w:p>
    <w:p w:rsidR="00E9550A" w:rsidRDefault="00E9550A" w:rsidP="00E95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9550A" w:rsidRDefault="00E9550A" w:rsidP="00E955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34.02.01</w:t>
      </w:r>
      <w:r>
        <w:rPr>
          <w:sz w:val="40"/>
        </w:rPr>
        <w:t xml:space="preserve"> Сестринское дело углубленной подготовки</w:t>
      </w:r>
    </w:p>
    <w:p w:rsidR="00E9550A" w:rsidRDefault="00E9550A" w:rsidP="00E9550A"/>
    <w:p w:rsidR="00E9550A" w:rsidRDefault="00E9550A" w:rsidP="00E9550A"/>
    <w:p w:rsidR="00E9550A" w:rsidRDefault="00E9550A" w:rsidP="00E9550A"/>
    <w:p w:rsidR="00E9550A" w:rsidRDefault="00E9550A" w:rsidP="00E9550A"/>
    <w:p w:rsidR="00E9550A" w:rsidRDefault="00E9550A" w:rsidP="00E9550A"/>
    <w:p w:rsidR="00E9550A" w:rsidRDefault="00E9550A" w:rsidP="00E9550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B061FB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E9550A" w:rsidRDefault="00E9550A" w:rsidP="00E9550A">
      <w:pPr>
        <w:jc w:val="center"/>
        <w:rPr>
          <w:sz w:val="28"/>
          <w:szCs w:val="28"/>
        </w:rPr>
      </w:pPr>
    </w:p>
    <w:p w:rsidR="00E9550A" w:rsidRDefault="00E9550A" w:rsidP="00E9550A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Перечень вопросов к дифференцированному зачёту по производственной практике по </w:t>
      </w:r>
      <w:r>
        <w:rPr>
          <w:sz w:val="32"/>
          <w:szCs w:val="32"/>
        </w:rPr>
        <w:t>ПМ.02  МДК.02.01. раздел 3</w:t>
      </w:r>
    </w:p>
    <w:p w:rsidR="00E9550A" w:rsidRDefault="00E9550A" w:rsidP="00E9550A">
      <w:pPr>
        <w:jc w:val="center"/>
        <w:rPr>
          <w:sz w:val="28"/>
          <w:szCs w:val="28"/>
        </w:rPr>
      </w:pPr>
    </w:p>
    <w:p w:rsidR="00E9550A" w:rsidRDefault="00E9550A" w:rsidP="00E955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Взятие мазков из зева и носа на БЛ.</w:t>
      </w:r>
    </w:p>
    <w:p w:rsidR="00E9550A" w:rsidRDefault="00E9550A" w:rsidP="00E955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Взятие мазка носоглотки.</w:t>
      </w:r>
    </w:p>
    <w:p w:rsidR="00E9550A" w:rsidRDefault="00E9550A" w:rsidP="00E955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Взятие кала на </w:t>
      </w:r>
      <w:proofErr w:type="spellStart"/>
      <w:r>
        <w:rPr>
          <w:sz w:val="28"/>
          <w:szCs w:val="28"/>
        </w:rPr>
        <w:t>бакпосев</w:t>
      </w:r>
      <w:proofErr w:type="spellEnd"/>
      <w:r>
        <w:rPr>
          <w:sz w:val="28"/>
          <w:szCs w:val="28"/>
        </w:rPr>
        <w:t>.</w:t>
      </w:r>
    </w:p>
    <w:p w:rsidR="00E9550A" w:rsidRDefault="00E9550A" w:rsidP="00E955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Заполнение системы для внутривенного капельного введения.</w:t>
      </w:r>
    </w:p>
    <w:p w:rsidR="00E9550A" w:rsidRDefault="00E9550A" w:rsidP="00E9550A">
      <w:pPr>
        <w:pStyle w:val="a3"/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Постановка газоотводной трубки.</w:t>
      </w:r>
    </w:p>
    <w:p w:rsidR="00E9550A" w:rsidRDefault="00E9550A" w:rsidP="00E9550A">
      <w:pPr>
        <w:pStyle w:val="a3"/>
        <w:numPr>
          <w:ilvl w:val="0"/>
          <w:numId w:val="1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Постановка очистительной клизмы.</w:t>
      </w:r>
    </w:p>
    <w:p w:rsidR="00E9550A" w:rsidRDefault="00E9550A" w:rsidP="00E9550A">
      <w:pPr>
        <w:pStyle w:val="a3"/>
        <w:numPr>
          <w:ilvl w:val="0"/>
          <w:numId w:val="1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Промывание желудка.</w:t>
      </w:r>
    </w:p>
    <w:p w:rsidR="00E9550A" w:rsidRDefault="00E9550A" w:rsidP="00E9550A">
      <w:pPr>
        <w:pStyle w:val="a3"/>
        <w:numPr>
          <w:ilvl w:val="0"/>
          <w:numId w:val="1"/>
        </w:numPr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Взятие крови на биохимическое исследование.</w:t>
      </w:r>
    </w:p>
    <w:p w:rsidR="00E9550A" w:rsidRDefault="00E9550A" w:rsidP="00E9550A">
      <w:pPr>
        <w:pStyle w:val="a3"/>
        <w:numPr>
          <w:ilvl w:val="0"/>
          <w:numId w:val="1"/>
        </w:numPr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 xml:space="preserve">Разведение антибиотика из расчёта 1:100.000 </w:t>
      </w:r>
      <w:proofErr w:type="gramStart"/>
      <w:r>
        <w:rPr>
          <w:sz w:val="28"/>
          <w:szCs w:val="28"/>
        </w:rPr>
        <w:t>ЕД</w:t>
      </w:r>
      <w:proofErr w:type="gramEnd"/>
      <w:r>
        <w:rPr>
          <w:sz w:val="28"/>
          <w:szCs w:val="28"/>
        </w:rPr>
        <w:t xml:space="preserve">  и набор дозы 500.000 ЕД.</w:t>
      </w:r>
    </w:p>
    <w:p w:rsidR="00E9550A" w:rsidRDefault="00E9550A" w:rsidP="00E9550A">
      <w:pPr>
        <w:pStyle w:val="a3"/>
        <w:numPr>
          <w:ilvl w:val="0"/>
          <w:numId w:val="1"/>
        </w:numPr>
        <w:tabs>
          <w:tab w:val="num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Разведение антибиотика из расчёта 1:200.000 </w:t>
      </w:r>
      <w:proofErr w:type="gramStart"/>
      <w:r>
        <w:rPr>
          <w:sz w:val="28"/>
          <w:szCs w:val="28"/>
        </w:rPr>
        <w:t>ЕД</w:t>
      </w:r>
      <w:proofErr w:type="gramEnd"/>
      <w:r>
        <w:rPr>
          <w:sz w:val="28"/>
          <w:szCs w:val="28"/>
        </w:rPr>
        <w:t xml:space="preserve">  и набор дозы 300.000 ЕД.</w:t>
      </w:r>
    </w:p>
    <w:p w:rsidR="00E9550A" w:rsidRDefault="00E9550A" w:rsidP="00E9550A">
      <w:pPr>
        <w:pStyle w:val="a3"/>
        <w:numPr>
          <w:ilvl w:val="0"/>
          <w:numId w:val="1"/>
        </w:numPr>
        <w:tabs>
          <w:tab w:val="num" w:pos="720"/>
        </w:tabs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Выполнение подкожной инъекции.</w:t>
      </w:r>
    </w:p>
    <w:p w:rsidR="00E9550A" w:rsidRDefault="00E9550A" w:rsidP="00E9550A">
      <w:pPr>
        <w:pStyle w:val="a3"/>
        <w:numPr>
          <w:ilvl w:val="0"/>
          <w:numId w:val="1"/>
        </w:numPr>
        <w:tabs>
          <w:tab w:val="num" w:pos="720"/>
        </w:tabs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Выполнение внутримышечной инъекции.</w:t>
      </w:r>
    </w:p>
    <w:p w:rsidR="00E9550A" w:rsidRDefault="00E9550A" w:rsidP="00E9550A">
      <w:pPr>
        <w:ind w:left="360"/>
        <w:rPr>
          <w:sz w:val="28"/>
          <w:szCs w:val="28"/>
        </w:rPr>
      </w:pPr>
      <w:r>
        <w:rPr>
          <w:sz w:val="28"/>
          <w:szCs w:val="28"/>
        </w:rPr>
        <w:t>12-24.Защита плана сестринских вмешательств у пациентов с инфекционной патологией.</w:t>
      </w:r>
    </w:p>
    <w:p w:rsidR="00E9550A" w:rsidRDefault="00E9550A" w:rsidP="00E9550A">
      <w:pPr>
        <w:rPr>
          <w:sz w:val="28"/>
          <w:szCs w:val="28"/>
        </w:rPr>
      </w:pPr>
    </w:p>
    <w:p w:rsidR="00E9550A" w:rsidRDefault="00E9550A" w:rsidP="00E9550A"/>
    <w:p w:rsidR="00175FD5" w:rsidRDefault="00175FD5">
      <w:bookmarkStart w:id="0" w:name="_GoBack"/>
      <w:bookmarkEnd w:id="0"/>
    </w:p>
    <w:sectPr w:rsidR="00175FD5" w:rsidSect="00CE7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127F5"/>
    <w:multiLevelType w:val="hybridMultilevel"/>
    <w:tmpl w:val="3C2CE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0A"/>
    <w:rsid w:val="00175FD5"/>
    <w:rsid w:val="00B061FB"/>
    <w:rsid w:val="00E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955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955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955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955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955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95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2021-12-17T00:17:00Z</dcterms:created>
  <dcterms:modified xsi:type="dcterms:W3CDTF">2022-09-26T03:27:00Z</dcterms:modified>
</cp:coreProperties>
</file>