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E19" w:rsidRDefault="00013E19" w:rsidP="00013E19">
      <w:pPr>
        <w:jc w:val="center"/>
        <w:rPr>
          <w:b/>
        </w:rPr>
      </w:pPr>
      <w:r>
        <w:rPr>
          <w:b/>
        </w:rPr>
        <w:t>БЮДЖЕТНОЕ ПРОФЕССИОНАЛЬНОЕ ОБРАЗОВАТЕЛЬНОЕ УЧРЕЖДЕНИЕ</w:t>
      </w:r>
    </w:p>
    <w:p w:rsidR="00013E19" w:rsidRDefault="00013E19" w:rsidP="00013E19">
      <w:pPr>
        <w:jc w:val="center"/>
        <w:rPr>
          <w:b/>
        </w:rPr>
      </w:pPr>
      <w:r>
        <w:rPr>
          <w:b/>
        </w:rPr>
        <w:t xml:space="preserve">ВОРОНЕЖСКОЙ ОБЛАСТИ </w:t>
      </w:r>
    </w:p>
    <w:p w:rsidR="00013E19" w:rsidRDefault="00013E19" w:rsidP="00013E19">
      <w:pPr>
        <w:jc w:val="center"/>
        <w:rPr>
          <w:b/>
        </w:rPr>
      </w:pPr>
      <w:r>
        <w:rPr>
          <w:b/>
        </w:rPr>
        <w:t>«ВОРОНЕЖСКИЙ БАЗОВЫЙ МЕДИЦИНСКИЙ КОЛЛЕДЖ»</w:t>
      </w:r>
    </w:p>
    <w:p w:rsidR="00013E19" w:rsidRDefault="00013E19" w:rsidP="00013E19">
      <w:pPr>
        <w:jc w:val="center"/>
        <w:rPr>
          <w:b/>
        </w:rPr>
      </w:pPr>
    </w:p>
    <w:p w:rsidR="00013E19" w:rsidRDefault="00013E19" w:rsidP="00013E19">
      <w:pPr>
        <w:jc w:val="center"/>
        <w:rPr>
          <w:b/>
        </w:rPr>
      </w:pPr>
    </w:p>
    <w:p w:rsidR="00013E19" w:rsidRDefault="00013E19" w:rsidP="00013E19">
      <w:pPr>
        <w:jc w:val="center"/>
        <w:rPr>
          <w:b/>
        </w:rPr>
      </w:pPr>
    </w:p>
    <w:p w:rsidR="00013E19" w:rsidRDefault="00013E19" w:rsidP="00013E19">
      <w:pPr>
        <w:jc w:val="center"/>
        <w:rPr>
          <w:b/>
        </w:rPr>
      </w:pPr>
    </w:p>
    <w:p w:rsidR="00013E19" w:rsidRPr="00CC4A0A" w:rsidRDefault="00013E19" w:rsidP="00013E19">
      <w:pPr>
        <w:rPr>
          <w:rFonts w:ascii="Calibri" w:hAnsi="Calibri"/>
          <w:sz w:val="22"/>
          <w:szCs w:val="22"/>
        </w:rPr>
      </w:pPr>
    </w:p>
    <w:tbl>
      <w:tblPr>
        <w:tblW w:w="985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100"/>
        <w:gridCol w:w="4755"/>
      </w:tblGrid>
      <w:tr w:rsidR="00013E19" w:rsidTr="00AB7635">
        <w:trPr>
          <w:trHeight w:val="3275"/>
        </w:trPr>
        <w:tc>
          <w:tcPr>
            <w:tcW w:w="5102" w:type="dxa"/>
            <w:hideMark/>
          </w:tcPr>
          <w:p w:rsidR="00013E19" w:rsidRDefault="00013E19" w:rsidP="00AB76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Одобрена цикловой методической комиссией</w:t>
            </w:r>
          </w:p>
          <w:p w:rsidR="00013E19" w:rsidRPr="005D0F88" w:rsidRDefault="00013E19" w:rsidP="00AB7635">
            <w:pPr>
              <w:spacing w:line="276" w:lineRule="auto"/>
              <w:rPr>
                <w:sz w:val="28"/>
                <w:szCs w:val="28"/>
              </w:rPr>
            </w:pPr>
            <w:r w:rsidRPr="005D0F88">
              <w:rPr>
                <w:sz w:val="28"/>
                <w:szCs w:val="28"/>
              </w:rPr>
              <w:t>Общегуманитарных и социально-</w:t>
            </w:r>
          </w:p>
          <w:p w:rsidR="00013E19" w:rsidRPr="005D0F88" w:rsidRDefault="00013E19" w:rsidP="00AB7635">
            <w:pPr>
              <w:spacing w:line="276" w:lineRule="auto"/>
              <w:rPr>
                <w:sz w:val="28"/>
                <w:szCs w:val="28"/>
              </w:rPr>
            </w:pPr>
            <w:r w:rsidRPr="005D0F88">
              <w:rPr>
                <w:sz w:val="28"/>
                <w:szCs w:val="28"/>
              </w:rPr>
              <w:t xml:space="preserve">экономических дисциплин                                      </w:t>
            </w:r>
          </w:p>
          <w:p w:rsidR="00013E19" w:rsidRDefault="00013E19" w:rsidP="00AB7635">
            <w:pPr>
              <w:ind w:right="2582"/>
              <w:rPr>
                <w:sz w:val="28"/>
                <w:szCs w:val="28"/>
              </w:rPr>
            </w:pPr>
            <w:r w:rsidRPr="005D0F88">
              <w:rPr>
                <w:sz w:val="28"/>
                <w:szCs w:val="28"/>
              </w:rPr>
              <w:t xml:space="preserve">Председатель                   </w:t>
            </w:r>
            <w:r w:rsidRPr="00A4298C">
              <w:rPr>
                <w:i/>
                <w:sz w:val="28"/>
                <w:szCs w:val="28"/>
              </w:rPr>
              <w:t>Поляков И.А.</w:t>
            </w:r>
            <w:r>
              <w:t xml:space="preserve">  </w:t>
            </w:r>
            <w:r w:rsidRPr="005D0F88">
              <w:rPr>
                <w:sz w:val="28"/>
                <w:szCs w:val="28"/>
              </w:rPr>
              <w:t xml:space="preserve">______________                                              </w:t>
            </w:r>
          </w:p>
          <w:p w:rsidR="00013E19" w:rsidRDefault="00013E19" w:rsidP="00AB7635">
            <w:pPr>
              <w:ind w:right="2582"/>
              <w:rPr>
                <w:sz w:val="28"/>
                <w:szCs w:val="28"/>
              </w:rPr>
            </w:pPr>
          </w:p>
          <w:p w:rsidR="00013E19" w:rsidRDefault="00013E19" w:rsidP="00AB7635">
            <w:pPr>
              <w:ind w:right="25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1</w:t>
            </w:r>
          </w:p>
          <w:p w:rsidR="00013E19" w:rsidRDefault="00676958" w:rsidP="00AB76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«31» августа 2022 </w:t>
            </w:r>
            <w:r w:rsidR="00013E19">
              <w:rPr>
                <w:sz w:val="28"/>
                <w:szCs w:val="28"/>
              </w:rPr>
              <w:t>г.</w:t>
            </w:r>
          </w:p>
        </w:tc>
        <w:tc>
          <w:tcPr>
            <w:tcW w:w="4757" w:type="dxa"/>
            <w:hideMark/>
          </w:tcPr>
          <w:p w:rsidR="00013E19" w:rsidRDefault="00013E19" w:rsidP="00AB7635">
            <w:pPr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013E19" w:rsidRDefault="00013E19" w:rsidP="00AB7635">
            <w:pPr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директора по УР </w:t>
            </w:r>
          </w:p>
          <w:p w:rsidR="00013E19" w:rsidRDefault="00013E19" w:rsidP="00AB7635">
            <w:pPr>
              <w:spacing w:line="360" w:lineRule="auto"/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</w:p>
          <w:p w:rsidR="00013E19" w:rsidRDefault="00013E19" w:rsidP="00AB7635">
            <w:pPr>
              <w:spacing w:line="360" w:lineRule="auto"/>
              <w:ind w:left="145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Селивановская</w:t>
            </w:r>
            <w:proofErr w:type="spellEnd"/>
            <w:r>
              <w:rPr>
                <w:sz w:val="28"/>
                <w:szCs w:val="28"/>
              </w:rPr>
              <w:t xml:space="preserve"> Е.Л</w:t>
            </w:r>
          </w:p>
          <w:p w:rsidR="00013E19" w:rsidRDefault="00676958" w:rsidP="00AB7635">
            <w:pPr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 2022 </w:t>
            </w:r>
            <w:r w:rsidR="00013E19">
              <w:rPr>
                <w:sz w:val="28"/>
                <w:szCs w:val="28"/>
              </w:rPr>
              <w:t>г.</w:t>
            </w:r>
          </w:p>
        </w:tc>
      </w:tr>
    </w:tbl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b/>
          <w:sz w:val="36"/>
          <w:szCs w:val="36"/>
        </w:rPr>
      </w:pPr>
      <w:r>
        <w:rPr>
          <w:sz w:val="28"/>
          <w:szCs w:val="28"/>
        </w:rPr>
        <w:br w:type="textWrapping" w:clear="all"/>
      </w:r>
      <w:r>
        <w:rPr>
          <w:b/>
          <w:sz w:val="36"/>
          <w:szCs w:val="36"/>
        </w:rPr>
        <w:t>КОНТРОЛЬНО – ОЦЕНОЧНЫЕ МАТЕРИАЛЫ</w:t>
      </w:r>
    </w:p>
    <w:p w:rsidR="00013E19" w:rsidRDefault="00013E19" w:rsidP="00013E19">
      <w:pPr>
        <w:jc w:val="center"/>
        <w:rPr>
          <w:b/>
          <w:sz w:val="36"/>
          <w:szCs w:val="36"/>
        </w:rPr>
      </w:pPr>
    </w:p>
    <w:p w:rsidR="00013E19" w:rsidRPr="00054DB4" w:rsidRDefault="00013E19" w:rsidP="00013E1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Дисциплины «История»</w:t>
      </w:r>
    </w:p>
    <w:p w:rsidR="00013E19" w:rsidRPr="00054DB4" w:rsidRDefault="00013E19" w:rsidP="00013E19">
      <w:pPr>
        <w:rPr>
          <w:sz w:val="28"/>
          <w:szCs w:val="28"/>
        </w:rPr>
      </w:pPr>
    </w:p>
    <w:p w:rsidR="00013E19" w:rsidRPr="00AE5E18" w:rsidRDefault="00013E19" w:rsidP="00013E19">
      <w:pPr>
        <w:jc w:val="center"/>
        <w:rPr>
          <w:sz w:val="32"/>
          <w:szCs w:val="32"/>
        </w:rPr>
      </w:pPr>
      <w:r w:rsidRPr="00AE5E18">
        <w:rPr>
          <w:sz w:val="32"/>
          <w:szCs w:val="32"/>
        </w:rPr>
        <w:t>для специаль</w:t>
      </w:r>
      <w:r w:rsidR="00024B65">
        <w:rPr>
          <w:sz w:val="32"/>
          <w:szCs w:val="32"/>
        </w:rPr>
        <w:t>ности 34.02.01. «Сестринское дело</w:t>
      </w:r>
      <w:r w:rsidRPr="00AE5E18">
        <w:rPr>
          <w:sz w:val="32"/>
          <w:szCs w:val="32"/>
        </w:rPr>
        <w:t>»</w:t>
      </w:r>
      <w:r w:rsidR="00095721">
        <w:rPr>
          <w:sz w:val="32"/>
          <w:szCs w:val="32"/>
        </w:rPr>
        <w:t xml:space="preserve"> </w:t>
      </w:r>
      <w:r w:rsidR="00024B65">
        <w:rPr>
          <w:sz w:val="32"/>
          <w:szCs w:val="32"/>
        </w:rPr>
        <w:t>(углубленная подготовка)</w:t>
      </w: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676958" w:rsidP="00095721">
      <w:pPr>
        <w:tabs>
          <w:tab w:val="left" w:pos="21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Воронеж 2022</w:t>
      </w:r>
      <w:bookmarkStart w:id="0" w:name="_GoBack"/>
      <w:bookmarkEnd w:id="0"/>
    </w:p>
    <w:p w:rsidR="00095721" w:rsidRDefault="00095721" w:rsidP="000957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Вопросы к итоговому занятию по дисциплине «История»</w:t>
      </w:r>
    </w:p>
    <w:p w:rsidR="00095721" w:rsidRDefault="00095721" w:rsidP="00095721">
      <w:pPr>
        <w:jc w:val="center"/>
        <w:rPr>
          <w:b/>
          <w:sz w:val="28"/>
          <w:szCs w:val="28"/>
        </w:rPr>
      </w:pPr>
    </w:p>
    <w:p w:rsidR="00095721" w:rsidRDefault="00095721" w:rsidP="0009572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Что такое «перестройка», когда она началась и какие этапы прошла в своем развитии?</w:t>
      </w:r>
    </w:p>
    <w:p w:rsidR="00095721" w:rsidRDefault="00095721" w:rsidP="0009572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Какие достижения периода перестройки в общественно-политической жизни страны, на ваш взгляд, являются самыми важными и почему?</w:t>
      </w:r>
    </w:p>
    <w:p w:rsidR="00095721" w:rsidRDefault="00095721" w:rsidP="0009572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какой последовательности были проведены социально-экономические преобразования?</w:t>
      </w:r>
    </w:p>
    <w:p w:rsidR="00095721" w:rsidRDefault="00095721" w:rsidP="0009572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Почему потерпела поражение попытка государственного переворота в августе 1991 г.?</w:t>
      </w:r>
    </w:p>
    <w:p w:rsidR="00095721" w:rsidRDefault="00095721" w:rsidP="0009572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Назовите основные причины и последствия распада СССР.</w:t>
      </w:r>
    </w:p>
    <w:p w:rsidR="00095721" w:rsidRDefault="00095721" w:rsidP="0009572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Что такое «холодная война»? Какие приоритеты перед странами-лидерами она ставила?</w:t>
      </w:r>
    </w:p>
    <w:p w:rsidR="00095721" w:rsidRDefault="00095721" w:rsidP="0009572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Какое значение для стран Восточной и Центральной Европы имели начавшиеся в СССР модернизационные процессы?</w:t>
      </w:r>
    </w:p>
    <w:p w:rsidR="00095721" w:rsidRDefault="00095721" w:rsidP="0009572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Существует мнение, что в результате реформ СССР проиграл «холодную войну». А какова ваша точка зрения?</w:t>
      </w:r>
    </w:p>
    <w:p w:rsidR="00095721" w:rsidRDefault="00095721" w:rsidP="0009572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Раскройте основные направления структурных преобразований экономики России в 90-е годы ХХ века.</w:t>
      </w:r>
    </w:p>
    <w:p w:rsidR="00095721" w:rsidRDefault="00095721" w:rsidP="0009572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Какие новые принципы государственного устройства заложены в Конституции РФ?</w:t>
      </w:r>
    </w:p>
    <w:p w:rsidR="00095721" w:rsidRDefault="00095721" w:rsidP="0009572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 вы считаете, можно ли было в начале 90-х годов ХХ века решить чеченский конфликт мирным путем?</w:t>
      </w:r>
    </w:p>
    <w:p w:rsidR="00095721" w:rsidRDefault="00095721" w:rsidP="0009572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Каковы, на ваш взгляд, основные признаки «эпохи Ельцина»? Как вы оцениваете ее роль в современной истории России и мира?</w:t>
      </w:r>
    </w:p>
    <w:p w:rsidR="00095721" w:rsidRDefault="00095721" w:rsidP="0009572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Каковы основные тенденции развития российской экономики в начале ХХ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века?</w:t>
      </w:r>
    </w:p>
    <w:p w:rsidR="00095721" w:rsidRDefault="00095721" w:rsidP="0009572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Назовите основные задачи реформы здравоохранения на современном этапе.</w:t>
      </w:r>
    </w:p>
    <w:p w:rsidR="00095721" w:rsidRDefault="00095721" w:rsidP="0009572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чем особенности реформ второго срока президентства В.В. Путина?</w:t>
      </w:r>
    </w:p>
    <w:p w:rsidR="00095721" w:rsidRDefault="00095721" w:rsidP="0009572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Какова роль Евросоюза в современном мире?</w:t>
      </w:r>
    </w:p>
    <w:p w:rsidR="00095721" w:rsidRDefault="00095721" w:rsidP="0009572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чем заключается противоречивость взаимоотношений между Россией и Евросоюзом?</w:t>
      </w:r>
    </w:p>
    <w:p w:rsidR="00095721" w:rsidRDefault="00095721" w:rsidP="0009572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Назовите основные факторы, сыгравшие ключевую роль в формировании «Японского экономического чуда».</w:t>
      </w:r>
    </w:p>
    <w:p w:rsidR="00095721" w:rsidRDefault="00095721" w:rsidP="0009572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Социально-экономическое развитие США в конце ХХ – начале ХХI века.</w:t>
      </w:r>
    </w:p>
    <w:p w:rsidR="00095721" w:rsidRDefault="00095721" w:rsidP="0009572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чем заключается специфика модернизации традиционных обществ Востока на современном этапе?</w:t>
      </w:r>
    </w:p>
    <w:p w:rsidR="00095721" w:rsidRDefault="00095721" w:rsidP="0009572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Что такое «исламский вызов»?</w:t>
      </w:r>
    </w:p>
    <w:p w:rsidR="00095721" w:rsidRDefault="00095721" w:rsidP="0009572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Дайте характеристику современному терроризму.</w:t>
      </w:r>
    </w:p>
    <w:p w:rsidR="00095721" w:rsidRDefault="00095721" w:rsidP="0009572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Что такое глобализация? Основные глобальные проблемы современности.</w:t>
      </w:r>
    </w:p>
    <w:p w:rsidR="00095721" w:rsidRDefault="00095721" w:rsidP="0009572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Назовите основные причины сущности региональных конфликтов в современном мире.</w:t>
      </w:r>
    </w:p>
    <w:p w:rsidR="00095721" w:rsidRDefault="00095721" w:rsidP="0009572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Является ли современный мир однополярным? Что создает препятствие процессу глобализации?</w:t>
      </w:r>
    </w:p>
    <w:p w:rsidR="00095721" w:rsidRDefault="00095721" w:rsidP="0009572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Назовите основные факторы, сыгравшие важную роль в формировании экономики «четырех азиатских тигров».</w:t>
      </w:r>
    </w:p>
    <w:p w:rsidR="00095721" w:rsidRDefault="00095721" w:rsidP="0009572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Укажите основные направления деятельности ООН на современном этапе.</w:t>
      </w:r>
    </w:p>
    <w:p w:rsidR="00095721" w:rsidRDefault="00095721" w:rsidP="0009572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чем причина роста проблем и трудностей в развитии современной культуры?</w:t>
      </w:r>
    </w:p>
    <w:p w:rsidR="00095721" w:rsidRDefault="00095721" w:rsidP="0009572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 вы считаете, за кем будущее: за Востоком или за Западом?</w:t>
      </w:r>
    </w:p>
    <w:p w:rsidR="00095721" w:rsidRDefault="00095721" w:rsidP="0009572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Дайте свою оценку реформам в современной России. Что они дали народу? Что эти реформы дали лично вам?</w:t>
      </w:r>
    </w:p>
    <w:p w:rsidR="00095721" w:rsidRDefault="00095721" w:rsidP="00095721">
      <w:pPr>
        <w:tabs>
          <w:tab w:val="left" w:pos="2140"/>
        </w:tabs>
        <w:jc w:val="center"/>
        <w:rPr>
          <w:sz w:val="28"/>
          <w:szCs w:val="28"/>
        </w:rPr>
      </w:pPr>
    </w:p>
    <w:p w:rsidR="00AB42B8" w:rsidRDefault="00AB42B8"/>
    <w:sectPr w:rsidR="00AB4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F13471"/>
    <w:multiLevelType w:val="hybridMultilevel"/>
    <w:tmpl w:val="3304A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E19"/>
    <w:rsid w:val="00013E19"/>
    <w:rsid w:val="00024B65"/>
    <w:rsid w:val="00095721"/>
    <w:rsid w:val="00676958"/>
    <w:rsid w:val="00AB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3E3FE"/>
  <w15:chartTrackingRefBased/>
  <w15:docId w15:val="{202309A5-343D-43DC-B139-708D7E0B4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572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User</cp:lastModifiedBy>
  <cp:revision>5</cp:revision>
  <dcterms:created xsi:type="dcterms:W3CDTF">2021-09-09T13:22:00Z</dcterms:created>
  <dcterms:modified xsi:type="dcterms:W3CDTF">2022-10-05T11:17:00Z</dcterms:modified>
</cp:coreProperties>
</file>