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36E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proofErr w:type="gramStart"/>
      <w:r>
        <w:rPr>
          <w:rFonts w:ascii="Times New Roman" w:hAnsi="Times New Roman"/>
          <w:b/>
          <w:caps/>
          <w:sz w:val="24"/>
          <w:szCs w:val="24"/>
        </w:rPr>
        <w:t>БЮДЖЕТНОЕ  профессиональное</w:t>
      </w:r>
      <w:proofErr w:type="gramEnd"/>
      <w:r>
        <w:rPr>
          <w:rFonts w:ascii="Times New Roman" w:hAnsi="Times New Roman"/>
          <w:b/>
          <w:caps/>
          <w:sz w:val="24"/>
          <w:szCs w:val="24"/>
        </w:rPr>
        <w:t xml:space="preserve"> образовательное </w:t>
      </w:r>
      <w:r w:rsidRPr="00A67D92">
        <w:rPr>
          <w:rFonts w:ascii="Times New Roman" w:hAnsi="Times New Roman"/>
          <w:b/>
          <w:caps/>
          <w:sz w:val="24"/>
          <w:szCs w:val="24"/>
        </w:rPr>
        <w:t xml:space="preserve"> УЧРЕЖДЕНИЕ</w:t>
      </w:r>
      <w:r>
        <w:rPr>
          <w:rFonts w:ascii="Times New Roman" w:hAnsi="Times New Roman"/>
          <w:b/>
          <w:caps/>
          <w:sz w:val="24"/>
          <w:szCs w:val="24"/>
        </w:rPr>
        <w:t xml:space="preserve"> </w:t>
      </w:r>
    </w:p>
    <w:p w:rsidR="005D136E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ВОРОНЕЖСКОЙ ОБЛАСТИ</w:t>
      </w:r>
    </w:p>
    <w:p w:rsidR="005D136E" w:rsidRPr="00A67D92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«ВОРОНЕЖСКИЙ БАЗОВЫЙ МЕДИЦИНСКИЙ КОЛЛЕДЖ»</w:t>
      </w:r>
    </w:p>
    <w:p w:rsidR="005D136E" w:rsidRPr="00A67D92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5D136E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D136E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D136E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D136E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D136E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D136E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D136E" w:rsidRDefault="005D136E" w:rsidP="005D136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D136E" w:rsidRPr="00062C41" w:rsidRDefault="005D136E" w:rsidP="005D136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D136E" w:rsidRDefault="005D136E" w:rsidP="005D136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D136E" w:rsidRPr="00CE76E9" w:rsidRDefault="005D136E" w:rsidP="005D136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76E9">
        <w:rPr>
          <w:rFonts w:ascii="Times New Roman" w:hAnsi="Times New Roman"/>
          <w:b/>
          <w:bCs/>
          <w:sz w:val="28"/>
          <w:szCs w:val="28"/>
        </w:rPr>
        <w:t>РАБОЧАЯ ПРОГРАММА УЧЕБНОЙ ДИСЦИПЛИНЫ</w:t>
      </w:r>
    </w:p>
    <w:p w:rsidR="005D136E" w:rsidRDefault="005D136E" w:rsidP="005D136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D136E" w:rsidRPr="00CE76E9" w:rsidRDefault="005D136E" w:rsidP="005D136E">
      <w:pPr>
        <w:spacing w:after="0" w:line="360" w:lineRule="auto"/>
        <w:jc w:val="center"/>
        <w:rPr>
          <w:rFonts w:ascii="Times New Roman" w:hAnsi="Times New Roman"/>
          <w:b/>
          <w:spacing w:val="60"/>
          <w:sz w:val="36"/>
          <w:szCs w:val="36"/>
        </w:rPr>
      </w:pPr>
      <w:r w:rsidRPr="00CE76E9">
        <w:rPr>
          <w:rFonts w:ascii="Times New Roman" w:hAnsi="Times New Roman"/>
          <w:b/>
          <w:spacing w:val="60"/>
          <w:sz w:val="36"/>
          <w:szCs w:val="36"/>
        </w:rPr>
        <w:t>ОБЩЕСТВЕННОЕ ЗДОРОВЬЕ И ЗДРАВООХРАНЕНИЕ</w:t>
      </w:r>
    </w:p>
    <w:p w:rsidR="005D136E" w:rsidRPr="00A67D92" w:rsidRDefault="005D136E" w:rsidP="005D13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67D92">
        <w:rPr>
          <w:rFonts w:ascii="Times New Roman" w:hAnsi="Times New Roman"/>
          <w:b/>
          <w:spacing w:val="60"/>
          <w:sz w:val="28"/>
          <w:szCs w:val="28"/>
        </w:rPr>
        <w:t xml:space="preserve"> </w:t>
      </w:r>
    </w:p>
    <w:p w:rsidR="005D136E" w:rsidRDefault="005D136E" w:rsidP="005D13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СПЕЦИАЛЬНОСТИ СРЕДНЕГО ПРОФЕССИОНАЛЬНОГО ОБРАЗОВАНИЯ </w:t>
      </w:r>
    </w:p>
    <w:p w:rsidR="005D136E" w:rsidRDefault="005D136E" w:rsidP="005D13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36E" w:rsidRPr="00BE0B78" w:rsidRDefault="005D136E" w:rsidP="005D136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A0C95">
        <w:rPr>
          <w:rFonts w:ascii="Times New Roman" w:hAnsi="Times New Roman"/>
          <w:b/>
          <w:sz w:val="28"/>
          <w:szCs w:val="28"/>
        </w:rPr>
        <w:t>34.02.01.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0B78">
        <w:rPr>
          <w:rFonts w:ascii="Times New Roman" w:hAnsi="Times New Roman"/>
          <w:b/>
          <w:sz w:val="28"/>
          <w:szCs w:val="28"/>
        </w:rPr>
        <w:t>СЕСТРИНСКОЕ ДЕЛО</w:t>
      </w:r>
    </w:p>
    <w:p w:rsidR="005D136E" w:rsidRDefault="00CC0542" w:rsidP="005D136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БАЗОВ</w:t>
      </w:r>
      <w:r w:rsidR="005D136E">
        <w:rPr>
          <w:rFonts w:ascii="Times New Roman" w:hAnsi="Times New Roman"/>
          <w:sz w:val="28"/>
          <w:szCs w:val="28"/>
        </w:rPr>
        <w:t>ЫЙ УРОВЕНЬ ПОДГОТОВКИ</w:t>
      </w:r>
    </w:p>
    <w:p w:rsidR="005D136E" w:rsidRDefault="005D136E" w:rsidP="005D136E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ВОРОНЕЖ </w:t>
      </w:r>
    </w:p>
    <w:p w:rsidR="005D136E" w:rsidRDefault="00506B87" w:rsidP="005D136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="005D136E">
        <w:rPr>
          <w:rFonts w:ascii="Times New Roman" w:hAnsi="Times New Roman"/>
          <w:sz w:val="28"/>
          <w:szCs w:val="28"/>
        </w:rPr>
        <w:t xml:space="preserve"> г. 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245"/>
        <w:gridCol w:w="4394"/>
      </w:tblGrid>
      <w:tr w:rsidR="005D136E" w:rsidRPr="0097114F" w:rsidTr="002C5287">
        <w:trPr>
          <w:trHeight w:val="2374"/>
        </w:trPr>
        <w:tc>
          <w:tcPr>
            <w:tcW w:w="5245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СОГЛАСОВАНО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Цикловой методической комиссией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«Сестринское дело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» .</w:t>
            </w:r>
            <w:proofErr w:type="gramEnd"/>
          </w:p>
          <w:p w:rsidR="005D136E" w:rsidRPr="0097114F" w:rsidRDefault="004E593B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Протокол № 1</w:t>
            </w:r>
          </w:p>
          <w:p w:rsidR="005D136E" w:rsidRPr="0097114F" w:rsidRDefault="00506B87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« 31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» августа 2022</w:t>
            </w:r>
            <w:r w:rsidR="004E59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D136E" w:rsidRPr="0097114F">
              <w:rPr>
                <w:rFonts w:ascii="Times New Roman" w:hAnsi="Times New Roman"/>
                <w:sz w:val="28"/>
                <w:szCs w:val="28"/>
              </w:rPr>
              <w:t>г</w:t>
            </w:r>
            <w:r w:rsidR="004E593B">
              <w:rPr>
                <w:rFonts w:ascii="Times New Roman" w:hAnsi="Times New Roman"/>
                <w:sz w:val="28"/>
                <w:szCs w:val="28"/>
              </w:rPr>
              <w:t>.</w:t>
            </w:r>
            <w:r w:rsidR="005D136E" w:rsidRPr="0097114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D136E" w:rsidRPr="0097114F" w:rsidRDefault="004E593B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ЦМК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______________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Л.В.Духанина</w:t>
            </w:r>
            <w:proofErr w:type="spellEnd"/>
          </w:p>
        </w:tc>
        <w:tc>
          <w:tcPr>
            <w:tcW w:w="4394" w:type="dxa"/>
          </w:tcPr>
          <w:p w:rsidR="005D136E" w:rsidRPr="0097114F" w:rsidRDefault="005D136E" w:rsidP="002C5287">
            <w:pPr>
              <w:spacing w:after="0" w:line="240" w:lineRule="auto"/>
              <w:ind w:right="-113"/>
              <w:rPr>
                <w:rFonts w:ascii="Times New Roman" w:hAnsi="Times New Roman"/>
                <w:b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sz w:val="28"/>
                <w:szCs w:val="28"/>
              </w:rPr>
              <w:t>УТВЕРЖДАЮ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:rsidR="005D136E" w:rsidRPr="0097114F" w:rsidRDefault="005D136E" w:rsidP="002C5287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Зам. директора по учебной работе</w:t>
            </w:r>
          </w:p>
          <w:p w:rsidR="005D136E" w:rsidRPr="0097114F" w:rsidRDefault="005D136E" w:rsidP="002C5287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 Е.Л.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Селивановская</w:t>
            </w:r>
            <w:proofErr w:type="spellEnd"/>
            <w:r w:rsidRPr="0097114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D136E" w:rsidRPr="0097114F" w:rsidRDefault="005D136E" w:rsidP="002C5287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«__</w:t>
            </w:r>
            <w:proofErr w:type="gramStart"/>
            <w:r w:rsidRPr="0097114F">
              <w:rPr>
                <w:rFonts w:ascii="Times New Roman" w:hAnsi="Times New Roman"/>
                <w:sz w:val="28"/>
                <w:szCs w:val="28"/>
              </w:rPr>
              <w:t>_»_</w:t>
            </w:r>
            <w:proofErr w:type="gramEnd"/>
            <w:r w:rsidRPr="0097114F">
              <w:rPr>
                <w:rFonts w:ascii="Times New Roman" w:hAnsi="Times New Roman"/>
                <w:sz w:val="28"/>
                <w:szCs w:val="28"/>
              </w:rPr>
              <w:t xml:space="preserve">__________20__г </w:t>
            </w:r>
          </w:p>
          <w:p w:rsidR="005D136E" w:rsidRPr="0097114F" w:rsidRDefault="005D136E" w:rsidP="002C5287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D136E" w:rsidRDefault="005D136E" w:rsidP="005D136E">
      <w:pPr>
        <w:pStyle w:val="a7"/>
        <w:spacing w:after="0"/>
        <w:jc w:val="both"/>
        <w:rPr>
          <w:sz w:val="28"/>
          <w:szCs w:val="28"/>
        </w:rPr>
      </w:pPr>
    </w:p>
    <w:p w:rsidR="005D136E" w:rsidRDefault="005D136E" w:rsidP="005D136E">
      <w:pPr>
        <w:pStyle w:val="a7"/>
        <w:spacing w:after="0"/>
        <w:jc w:val="both"/>
        <w:rPr>
          <w:sz w:val="28"/>
          <w:szCs w:val="28"/>
        </w:rPr>
      </w:pPr>
    </w:p>
    <w:p w:rsidR="005D136E" w:rsidRDefault="005D136E" w:rsidP="005D136E">
      <w:pPr>
        <w:pStyle w:val="a7"/>
        <w:spacing w:after="0"/>
        <w:jc w:val="both"/>
        <w:rPr>
          <w:sz w:val="28"/>
          <w:szCs w:val="28"/>
        </w:rPr>
      </w:pPr>
    </w:p>
    <w:p w:rsidR="005D136E" w:rsidRDefault="005D136E" w:rsidP="005D136E">
      <w:pPr>
        <w:pStyle w:val="a7"/>
        <w:spacing w:after="0"/>
        <w:jc w:val="both"/>
        <w:rPr>
          <w:sz w:val="28"/>
          <w:szCs w:val="28"/>
        </w:rPr>
      </w:pPr>
    </w:p>
    <w:p w:rsidR="005D136E" w:rsidRDefault="005D136E" w:rsidP="005D136E">
      <w:pPr>
        <w:pStyle w:val="a7"/>
        <w:spacing w:after="0"/>
        <w:jc w:val="both"/>
        <w:rPr>
          <w:sz w:val="28"/>
          <w:szCs w:val="28"/>
        </w:rPr>
      </w:pPr>
    </w:p>
    <w:p w:rsidR="005D136E" w:rsidRDefault="005D136E" w:rsidP="005D136E">
      <w:pPr>
        <w:pStyle w:val="a7"/>
        <w:spacing w:after="0"/>
        <w:jc w:val="both"/>
        <w:rPr>
          <w:sz w:val="28"/>
          <w:szCs w:val="28"/>
        </w:rPr>
      </w:pPr>
    </w:p>
    <w:p w:rsidR="005D136E" w:rsidRDefault="005D136E" w:rsidP="005D136E">
      <w:pPr>
        <w:pStyle w:val="a7"/>
        <w:spacing w:after="0"/>
        <w:jc w:val="both"/>
        <w:rPr>
          <w:sz w:val="28"/>
          <w:szCs w:val="28"/>
        </w:rPr>
      </w:pPr>
    </w:p>
    <w:p w:rsidR="005D136E" w:rsidRPr="00062C41" w:rsidRDefault="005D136E" w:rsidP="005D136E">
      <w:pPr>
        <w:pStyle w:val="a7"/>
        <w:spacing w:after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Авторская рабочая программа составлена на основе ФГОС </w:t>
      </w:r>
      <w:r>
        <w:rPr>
          <w:color w:val="000000"/>
          <w:sz w:val="28"/>
          <w:szCs w:val="28"/>
          <w:shd w:val="clear" w:color="auto" w:fill="FFFFFF"/>
        </w:rPr>
        <w:t>и основных профессиональных программ среднего профессионального образования профессионального образования БПОУ ВО «Воронежский базовый медицинский   колледж» по специальности 34</w:t>
      </w:r>
      <w:r w:rsidR="003822E1">
        <w:rPr>
          <w:color w:val="000000"/>
          <w:sz w:val="28"/>
          <w:szCs w:val="28"/>
          <w:shd w:val="clear" w:color="auto" w:fill="FFFFFF"/>
        </w:rPr>
        <w:t xml:space="preserve">0201 Сестринское дело (базовый </w:t>
      </w:r>
      <w:r>
        <w:rPr>
          <w:color w:val="000000"/>
          <w:sz w:val="28"/>
          <w:szCs w:val="28"/>
          <w:shd w:val="clear" w:color="auto" w:fill="FFFFFF"/>
        </w:rPr>
        <w:t xml:space="preserve">уровень подготовки). </w:t>
      </w:r>
      <w:r>
        <w:rPr>
          <w:color w:val="000000"/>
          <w:sz w:val="28"/>
          <w:szCs w:val="28"/>
          <w:shd w:val="clear" w:color="auto" w:fill="FFFFFF"/>
        </w:rPr>
        <w:br/>
      </w:r>
    </w:p>
    <w:p w:rsidR="005D136E" w:rsidRPr="00686DF4" w:rsidRDefault="005D136E" w:rsidP="005D136E">
      <w:pPr>
        <w:pStyle w:val="a7"/>
        <w:spacing w:after="0"/>
        <w:rPr>
          <w:b/>
          <w:bCs/>
          <w:sz w:val="28"/>
          <w:szCs w:val="28"/>
        </w:rPr>
      </w:pPr>
      <w:r w:rsidRPr="00062C41">
        <w:rPr>
          <w:rFonts w:eastAsia="Century Gothic"/>
          <w:b/>
          <w:sz w:val="28"/>
          <w:szCs w:val="28"/>
          <w:lang w:eastAsia="en-US"/>
        </w:rPr>
        <w:t>Разработчик</w:t>
      </w:r>
      <w:r>
        <w:rPr>
          <w:rFonts w:eastAsia="Century Gothic"/>
          <w:sz w:val="28"/>
          <w:szCs w:val="28"/>
          <w:lang w:eastAsia="en-US"/>
        </w:rPr>
        <w:t>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Ахапкин</w:t>
      </w:r>
      <w:proofErr w:type="spellEnd"/>
      <w:r>
        <w:rPr>
          <w:sz w:val="28"/>
          <w:szCs w:val="28"/>
        </w:rPr>
        <w:t xml:space="preserve"> Ю.А., преподаватель дисциплины «Общественное здоровье и </w:t>
      </w:r>
      <w:proofErr w:type="gramStart"/>
      <w:r>
        <w:rPr>
          <w:sz w:val="28"/>
          <w:szCs w:val="28"/>
        </w:rPr>
        <w:t>здравоохранение»  высшей</w:t>
      </w:r>
      <w:proofErr w:type="gramEnd"/>
      <w:r>
        <w:rPr>
          <w:sz w:val="28"/>
          <w:szCs w:val="28"/>
        </w:rPr>
        <w:t xml:space="preserve"> квалификационной категории,  БПОУ ВО  «Воронежский базовый медицинский колледж».</w:t>
      </w:r>
    </w:p>
    <w:p w:rsidR="005D136E" w:rsidRDefault="005D136E" w:rsidP="005D136E">
      <w:pPr>
        <w:pStyle w:val="a7"/>
        <w:spacing w:after="0"/>
        <w:rPr>
          <w:sz w:val="28"/>
          <w:szCs w:val="28"/>
        </w:rPr>
      </w:pPr>
    </w:p>
    <w:p w:rsidR="005D136E" w:rsidRDefault="005D136E" w:rsidP="005D136E">
      <w:pPr>
        <w:pStyle w:val="a7"/>
        <w:spacing w:after="0"/>
        <w:rPr>
          <w:sz w:val="28"/>
          <w:szCs w:val="28"/>
        </w:rPr>
      </w:pPr>
    </w:p>
    <w:p w:rsidR="005D136E" w:rsidRPr="00AF2878" w:rsidRDefault="005D136E" w:rsidP="005D136E">
      <w:pPr>
        <w:pStyle w:val="a7"/>
        <w:spacing w:after="0"/>
        <w:rPr>
          <w:sz w:val="28"/>
          <w:szCs w:val="28"/>
        </w:rPr>
      </w:pPr>
      <w:r w:rsidRPr="00AF2878">
        <w:rPr>
          <w:b/>
          <w:sz w:val="28"/>
          <w:szCs w:val="28"/>
        </w:rPr>
        <w:t>Рецензент</w:t>
      </w:r>
      <w:r>
        <w:rPr>
          <w:b/>
          <w:sz w:val="28"/>
          <w:szCs w:val="28"/>
        </w:rPr>
        <w:t>:</w:t>
      </w:r>
    </w:p>
    <w:p w:rsidR="005D136E" w:rsidRDefault="005D136E" w:rsidP="005D136E">
      <w:pPr>
        <w:pStyle w:val="a7"/>
        <w:spacing w:after="0"/>
        <w:rPr>
          <w:sz w:val="28"/>
          <w:szCs w:val="28"/>
        </w:rPr>
      </w:pPr>
    </w:p>
    <w:p w:rsidR="005D136E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5D136E" w:rsidRDefault="005D136E" w:rsidP="005D136E"/>
    <w:p w:rsidR="005D136E" w:rsidRDefault="005D136E" w:rsidP="005D136E"/>
    <w:p w:rsidR="005D136E" w:rsidRDefault="005D136E" w:rsidP="005D136E"/>
    <w:p w:rsidR="005D136E" w:rsidRDefault="005D136E" w:rsidP="005D136E"/>
    <w:p w:rsidR="005D136E" w:rsidRDefault="005D136E" w:rsidP="005D136E"/>
    <w:p w:rsidR="005D136E" w:rsidRDefault="005D136E" w:rsidP="005D136E"/>
    <w:p w:rsidR="005D136E" w:rsidRPr="00BE09FF" w:rsidRDefault="005D136E" w:rsidP="005D136E"/>
    <w:p w:rsidR="005D136E" w:rsidRDefault="00F762E5" w:rsidP="005D136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5652770</wp:posOffset>
                </wp:positionH>
                <wp:positionV relativeFrom="paragraph">
                  <wp:posOffset>760730</wp:posOffset>
                </wp:positionV>
                <wp:extent cx="451485" cy="335915"/>
                <wp:effectExtent l="8255" t="6985" r="6985" b="0"/>
                <wp:wrapNone/>
                <wp:docPr id="3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1485" cy="3359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F9CAC7D" id="Oval 4" o:spid="_x0000_s1026" style="position:absolute;margin-left:445.1pt;margin-top:59.9pt;width:35.55pt;height:26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" stroked="f"/>
            </w:pict>
          </mc:Fallback>
        </mc:AlternateContent>
      </w:r>
    </w:p>
    <w:p w:rsidR="005D136E" w:rsidRPr="00062C41" w:rsidRDefault="005D136E" w:rsidP="005D136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062C41">
        <w:rPr>
          <w:sz w:val="28"/>
          <w:szCs w:val="28"/>
        </w:rPr>
        <w:lastRenderedPageBreak/>
        <w:t>СОДЕРЖАНИЕ</w:t>
      </w:r>
    </w:p>
    <w:p w:rsidR="005D136E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9"/>
        <w:gridCol w:w="7816"/>
        <w:gridCol w:w="889"/>
      </w:tblGrid>
      <w:tr w:rsidR="005D136E" w:rsidRPr="0097114F" w:rsidTr="002C5287">
        <w:trPr>
          <w:trHeight w:val="469"/>
        </w:trPr>
        <w:tc>
          <w:tcPr>
            <w:tcW w:w="656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0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136E" w:rsidRPr="0097114F" w:rsidTr="002C5287">
        <w:trPr>
          <w:trHeight w:val="889"/>
        </w:trPr>
        <w:tc>
          <w:tcPr>
            <w:tcW w:w="656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7801" w:type="dxa"/>
          </w:tcPr>
          <w:p w:rsidR="005D136E" w:rsidRPr="00795C31" w:rsidRDefault="005D136E" w:rsidP="002C5287">
            <w:pPr>
              <w:pStyle w:val="1"/>
              <w:rPr>
                <w:sz w:val="28"/>
                <w:szCs w:val="28"/>
              </w:rPr>
            </w:pPr>
            <w:r w:rsidRPr="00795C31">
              <w:rPr>
                <w:b w:val="0"/>
                <w:caps/>
                <w:sz w:val="28"/>
                <w:szCs w:val="28"/>
              </w:rPr>
              <w:t>ПАСПОРТ рабочей ПРОГРАММЫ УЧЕБНОЙ ДИСЦИПЛИНЫ</w:t>
            </w:r>
            <w:r w:rsidRPr="00795C31">
              <w:rPr>
                <w:caps/>
                <w:sz w:val="28"/>
                <w:szCs w:val="28"/>
              </w:rPr>
              <w:t>………………………………………………….</w:t>
            </w: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D136E" w:rsidRPr="0097114F" w:rsidTr="002C5287">
        <w:trPr>
          <w:trHeight w:val="469"/>
        </w:trPr>
        <w:tc>
          <w:tcPr>
            <w:tcW w:w="656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780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Область применения программы</w:t>
            </w: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136E" w:rsidRPr="0097114F" w:rsidTr="002C5287">
        <w:trPr>
          <w:trHeight w:val="964"/>
        </w:trPr>
        <w:tc>
          <w:tcPr>
            <w:tcW w:w="656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780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Место учебной дисциплины в структуре основной профессиональной образовательной программы………………..</w:t>
            </w: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D136E" w:rsidRPr="0097114F" w:rsidTr="002C5287">
        <w:trPr>
          <w:trHeight w:val="936"/>
        </w:trPr>
        <w:tc>
          <w:tcPr>
            <w:tcW w:w="656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780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Цели и задачи учебной дисциплины – требования к результатам освоения учебной дисциплины…………………….</w:t>
            </w: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D136E" w:rsidRPr="0097114F" w:rsidTr="002C5287">
        <w:trPr>
          <w:trHeight w:val="964"/>
        </w:trPr>
        <w:tc>
          <w:tcPr>
            <w:tcW w:w="656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1.4.</w:t>
            </w:r>
          </w:p>
        </w:tc>
        <w:tc>
          <w:tcPr>
            <w:tcW w:w="780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Рекомендуемое количество часов на освоение примерной программы учебной дисциплины………………………………...</w:t>
            </w: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D136E" w:rsidRPr="0097114F" w:rsidTr="002C5287">
        <w:trPr>
          <w:trHeight w:val="850"/>
        </w:trPr>
        <w:tc>
          <w:tcPr>
            <w:tcW w:w="656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7801" w:type="dxa"/>
          </w:tcPr>
          <w:p w:rsidR="005D136E" w:rsidRPr="00795C31" w:rsidRDefault="005D136E" w:rsidP="002C5287">
            <w:pPr>
              <w:pStyle w:val="1"/>
              <w:rPr>
                <w:sz w:val="28"/>
                <w:szCs w:val="28"/>
              </w:rPr>
            </w:pPr>
            <w:r w:rsidRPr="00795C31">
              <w:rPr>
                <w:b w:val="0"/>
                <w:caps/>
                <w:sz w:val="28"/>
                <w:szCs w:val="28"/>
              </w:rPr>
              <w:t>СТРУКТУРА и содержание УЧЕБНОЙ ДИСЦИПЛИНЫ</w:t>
            </w:r>
            <w:r w:rsidRPr="00795C31">
              <w:rPr>
                <w:caps/>
                <w:sz w:val="28"/>
                <w:szCs w:val="28"/>
              </w:rPr>
              <w:t>………………………………….........................</w:t>
            </w: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D136E" w:rsidRPr="0097114F" w:rsidTr="002C5287">
        <w:trPr>
          <w:trHeight w:val="469"/>
        </w:trPr>
        <w:tc>
          <w:tcPr>
            <w:tcW w:w="656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780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Объем учебной дисциплины и виды учебной работы………….</w:t>
            </w: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D136E" w:rsidRPr="0097114F" w:rsidTr="002C5287">
        <w:trPr>
          <w:trHeight w:val="964"/>
        </w:trPr>
        <w:tc>
          <w:tcPr>
            <w:tcW w:w="656" w:type="dxa"/>
          </w:tcPr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7801" w:type="dxa"/>
          </w:tcPr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Тематический план и содержание учебной дисциплины «Общественное здоровье и здравоохранение»…………………..</w:t>
            </w: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D136E" w:rsidRPr="0097114F" w:rsidTr="002C5287">
        <w:trPr>
          <w:trHeight w:val="581"/>
        </w:trPr>
        <w:tc>
          <w:tcPr>
            <w:tcW w:w="656" w:type="dxa"/>
          </w:tcPr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7801" w:type="dxa"/>
          </w:tcPr>
          <w:p w:rsidR="005D136E" w:rsidRPr="00795C31" w:rsidRDefault="005D136E" w:rsidP="002C5287">
            <w:pPr>
              <w:pStyle w:val="1"/>
              <w:rPr>
                <w:sz w:val="28"/>
                <w:szCs w:val="28"/>
              </w:rPr>
            </w:pPr>
            <w:r w:rsidRPr="00795C31">
              <w:rPr>
                <w:b w:val="0"/>
                <w:caps/>
                <w:sz w:val="28"/>
                <w:szCs w:val="28"/>
              </w:rPr>
              <w:t>условия реализации  учебной дисциплины.</w:t>
            </w:r>
            <w:r w:rsidRPr="00795C31">
              <w:rPr>
                <w:caps/>
                <w:sz w:val="28"/>
                <w:szCs w:val="28"/>
              </w:rPr>
              <w:t>..</w:t>
            </w: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5D136E" w:rsidRPr="0097114F" w:rsidTr="002C5287">
        <w:trPr>
          <w:trHeight w:val="964"/>
        </w:trPr>
        <w:tc>
          <w:tcPr>
            <w:tcW w:w="656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780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Требование к минимальному материально-техническому обеспечению………………………………………………………..</w:t>
            </w: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5D136E" w:rsidRPr="0097114F" w:rsidTr="002C5287">
        <w:trPr>
          <w:trHeight w:val="469"/>
        </w:trPr>
        <w:tc>
          <w:tcPr>
            <w:tcW w:w="656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3.2.</w:t>
            </w:r>
          </w:p>
        </w:tc>
        <w:tc>
          <w:tcPr>
            <w:tcW w:w="780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Информационное обеспечение обучения………………………...</w:t>
            </w: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5D136E" w:rsidRPr="0097114F" w:rsidTr="002C5287">
        <w:trPr>
          <w:trHeight w:val="978"/>
        </w:trPr>
        <w:tc>
          <w:tcPr>
            <w:tcW w:w="656" w:type="dxa"/>
          </w:tcPr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7801" w:type="dxa"/>
          </w:tcPr>
          <w:p w:rsidR="005D136E" w:rsidRPr="00795C31" w:rsidRDefault="005D136E" w:rsidP="002C5287">
            <w:pPr>
              <w:pStyle w:val="1"/>
              <w:rPr>
                <w:b w:val="0"/>
                <w:caps/>
                <w:sz w:val="28"/>
                <w:szCs w:val="28"/>
              </w:rPr>
            </w:pPr>
            <w:r w:rsidRPr="00795C31">
              <w:rPr>
                <w:b w:val="0"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  <w:r>
              <w:rPr>
                <w:caps/>
                <w:sz w:val="28"/>
                <w:szCs w:val="28"/>
              </w:rPr>
              <w:t xml:space="preserve"> …………………………………………………………………...</w:t>
            </w: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136E" w:rsidRPr="0097114F" w:rsidTr="002C5287">
        <w:trPr>
          <w:trHeight w:val="623"/>
        </w:trPr>
        <w:tc>
          <w:tcPr>
            <w:tcW w:w="656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0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aps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aps/>
                <w:sz w:val="28"/>
                <w:szCs w:val="28"/>
              </w:rPr>
              <w:t>Приложение 5.1……………………………………………….</w:t>
            </w: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5D136E" w:rsidRPr="0097114F" w:rsidTr="002C5287">
        <w:trPr>
          <w:trHeight w:val="496"/>
        </w:trPr>
        <w:tc>
          <w:tcPr>
            <w:tcW w:w="656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01" w:type="dxa"/>
          </w:tcPr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D136E" w:rsidRDefault="00F762E5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5598160</wp:posOffset>
                </wp:positionH>
                <wp:positionV relativeFrom="paragraph">
                  <wp:posOffset>302260</wp:posOffset>
                </wp:positionV>
                <wp:extent cx="636905" cy="370205"/>
                <wp:effectExtent l="1270" t="3175" r="0" b="7620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905" cy="3702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396FB70" id="Oval 3" o:spid="_x0000_s1026" style="position:absolute;margin-left:440.8pt;margin-top:23.8pt;width:50.15pt;height:2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" stroked="f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5841365</wp:posOffset>
                </wp:positionH>
                <wp:positionV relativeFrom="paragraph">
                  <wp:posOffset>281940</wp:posOffset>
                </wp:positionV>
                <wp:extent cx="104140" cy="219710"/>
                <wp:effectExtent l="6350" t="1905" r="3810" b="6985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197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440D291" id="Oval 2" o:spid="_x0000_s1026" style="position:absolute;margin-left:459.95pt;margin-top:22.2pt;width:8.2pt;height:1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" stroked="f"/>
            </w:pict>
          </mc:Fallback>
        </mc:AlternateContent>
      </w:r>
      <w:r w:rsidR="005D136E">
        <w:rPr>
          <w:rFonts w:ascii="Times New Roman" w:hAnsi="Times New Roman"/>
          <w:b/>
          <w:caps/>
          <w:sz w:val="28"/>
          <w:szCs w:val="28"/>
        </w:rPr>
        <w:t>1. паспорт рабочей ПРОГРАММЫ УЧЕБНОЙ ДИСЦИПЛИНЫ</w:t>
      </w: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36E" w:rsidRDefault="005D136E" w:rsidP="005D136E">
      <w:pPr>
        <w:spacing w:after="0" w:line="240" w:lineRule="auto"/>
        <w:jc w:val="center"/>
        <w:rPr>
          <w:rFonts w:ascii="Times New Roman" w:hAnsi="Times New Roman"/>
          <w:b/>
          <w:spacing w:val="60"/>
          <w:sz w:val="28"/>
          <w:szCs w:val="28"/>
        </w:rPr>
      </w:pPr>
      <w:r w:rsidRPr="00AE6569">
        <w:rPr>
          <w:rFonts w:ascii="Times New Roman" w:hAnsi="Times New Roman"/>
          <w:b/>
          <w:spacing w:val="60"/>
          <w:sz w:val="28"/>
          <w:szCs w:val="28"/>
        </w:rPr>
        <w:t>ОП.08</w:t>
      </w:r>
      <w:r>
        <w:rPr>
          <w:rFonts w:ascii="Times New Roman" w:hAnsi="Times New Roman"/>
          <w:b/>
          <w:spacing w:val="60"/>
          <w:sz w:val="28"/>
          <w:szCs w:val="28"/>
        </w:rPr>
        <w:t xml:space="preserve"> </w:t>
      </w:r>
      <w:r w:rsidRPr="00AE6569">
        <w:rPr>
          <w:rFonts w:ascii="Times New Roman" w:hAnsi="Times New Roman"/>
          <w:b/>
          <w:spacing w:val="60"/>
          <w:sz w:val="28"/>
          <w:szCs w:val="28"/>
        </w:rPr>
        <w:t xml:space="preserve">Общественное здоровье и </w:t>
      </w:r>
    </w:p>
    <w:p w:rsidR="005D136E" w:rsidRPr="00AE6569" w:rsidRDefault="005D136E" w:rsidP="005D136E">
      <w:pPr>
        <w:spacing w:after="0" w:line="240" w:lineRule="auto"/>
        <w:jc w:val="center"/>
        <w:rPr>
          <w:rFonts w:ascii="Times New Roman" w:hAnsi="Times New Roman"/>
          <w:b/>
          <w:spacing w:val="60"/>
          <w:sz w:val="28"/>
          <w:szCs w:val="28"/>
        </w:rPr>
      </w:pPr>
      <w:r>
        <w:rPr>
          <w:rFonts w:ascii="Times New Roman" w:hAnsi="Times New Roman"/>
          <w:b/>
          <w:spacing w:val="60"/>
          <w:sz w:val="28"/>
          <w:szCs w:val="28"/>
        </w:rPr>
        <w:t>з</w:t>
      </w:r>
      <w:r w:rsidRPr="00AE6569">
        <w:rPr>
          <w:rFonts w:ascii="Times New Roman" w:hAnsi="Times New Roman"/>
          <w:b/>
          <w:spacing w:val="60"/>
          <w:sz w:val="28"/>
          <w:szCs w:val="28"/>
        </w:rPr>
        <w:t>дравоохранен</w:t>
      </w:r>
      <w:r>
        <w:rPr>
          <w:rFonts w:ascii="Times New Roman" w:hAnsi="Times New Roman"/>
          <w:b/>
          <w:spacing w:val="60"/>
          <w:sz w:val="28"/>
          <w:szCs w:val="28"/>
        </w:rPr>
        <w:t xml:space="preserve">ие </w:t>
      </w: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</w:p>
    <w:p w:rsidR="005D136E" w:rsidRDefault="005D136E" w:rsidP="005D136E">
      <w:pPr>
        <w:pStyle w:val="a7"/>
        <w:spacing w:after="0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1.1. Область применения программы</w:t>
      </w:r>
    </w:p>
    <w:p w:rsidR="005D136E" w:rsidRDefault="005D136E" w:rsidP="005D136E">
      <w:pPr>
        <w:pStyle w:val="a7"/>
        <w:spacing w:after="0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br/>
        <w:t>Рабочая</w:t>
      </w:r>
      <w:r>
        <w:rPr>
          <w:color w:val="000000"/>
          <w:sz w:val="28"/>
          <w:szCs w:val="28"/>
          <w:shd w:val="clear" w:color="auto" w:fill="FFFFFF"/>
        </w:rPr>
        <w:t xml:space="preserve"> программа учебной дисциплины является частью основной профессиональной образовательной программы бюджетного профессионального образовательного учреждения   Воронежской области «Воронежский базовый медицинский колледж» в соответствии с ФГОС по специальности СПО 34.02.01. «Сестринское дело» (</w:t>
      </w:r>
      <w:proofErr w:type="gramStart"/>
      <w:r>
        <w:rPr>
          <w:color w:val="000000"/>
          <w:sz w:val="28"/>
          <w:szCs w:val="28"/>
          <w:shd w:val="clear" w:color="auto" w:fill="FFFFFF"/>
        </w:rPr>
        <w:t>углубленный  уровень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подготовки). 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>1.2. Место учебной дисциплины в структуре основной профессиональной образовательной программы: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Учебная дисциплина ОП.08 «Общественное здоровье и здравоохранение» относится к дисциплинам профессионального цикла,</w:t>
      </w:r>
      <w:r>
        <w:rPr>
          <w:bCs/>
          <w:sz w:val="28"/>
          <w:szCs w:val="28"/>
        </w:rPr>
        <w:t xml:space="preserve"> является составной частью</w:t>
      </w:r>
    </w:p>
    <w:p w:rsidR="005D136E" w:rsidRDefault="005D136E" w:rsidP="005D136E">
      <w:pPr>
        <w:pStyle w:val="a7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П.00 Профессионального цикла, включающий в себя ОП.</w:t>
      </w:r>
      <w:proofErr w:type="gramStart"/>
      <w:r>
        <w:rPr>
          <w:bCs/>
          <w:sz w:val="28"/>
          <w:szCs w:val="28"/>
        </w:rPr>
        <w:t>08  Обще</w:t>
      </w:r>
      <w:proofErr w:type="gramEnd"/>
      <w:r>
        <w:rPr>
          <w:bCs/>
          <w:sz w:val="28"/>
          <w:szCs w:val="28"/>
        </w:rPr>
        <w:t xml:space="preserve">-профессиональные дисциплины по специальности: </w:t>
      </w:r>
      <w:r>
        <w:rPr>
          <w:color w:val="000000"/>
          <w:sz w:val="28"/>
          <w:szCs w:val="28"/>
          <w:shd w:val="clear" w:color="auto" w:fill="FFFFFF"/>
        </w:rPr>
        <w:t xml:space="preserve">34.02.01. </w:t>
      </w:r>
      <w:r>
        <w:rPr>
          <w:bCs/>
          <w:sz w:val="28"/>
          <w:szCs w:val="28"/>
        </w:rPr>
        <w:t xml:space="preserve">   «Сестринское дело» (</w:t>
      </w:r>
      <w:proofErr w:type="gramStart"/>
      <w:r>
        <w:rPr>
          <w:bCs/>
          <w:sz w:val="28"/>
          <w:szCs w:val="28"/>
        </w:rPr>
        <w:t>углубленный  уровень</w:t>
      </w:r>
      <w:proofErr w:type="gramEnd"/>
      <w:r>
        <w:rPr>
          <w:bCs/>
          <w:sz w:val="28"/>
          <w:szCs w:val="28"/>
        </w:rPr>
        <w:t xml:space="preserve"> подготовки).</w:t>
      </w:r>
    </w:p>
    <w:p w:rsidR="005D136E" w:rsidRDefault="005D136E" w:rsidP="005D136E">
      <w:pPr>
        <w:pStyle w:val="a7"/>
        <w:spacing w:after="0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 xml:space="preserve"> 1.3. Цели и задачи учебной дисциплины – требования к результатам освоения учебной дисциплины </w:t>
      </w:r>
    </w:p>
    <w:p w:rsidR="005D136E" w:rsidRDefault="005D136E" w:rsidP="005D136E">
      <w:pPr>
        <w:pStyle w:val="a7"/>
        <w:spacing w:after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В результате освоения дисциплины обучающийся должен </w:t>
      </w:r>
    </w:p>
    <w:p w:rsidR="005D136E" w:rsidRDefault="005D136E" w:rsidP="005D136E">
      <w:pPr>
        <w:pStyle w:val="a7"/>
        <w:spacing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  <w:shd w:val="clear" w:color="auto" w:fill="FFFFFF"/>
        </w:rPr>
        <w:t>уметь:</w:t>
      </w:r>
      <w:r>
        <w:rPr>
          <w:color w:val="000000"/>
          <w:sz w:val="28"/>
          <w:szCs w:val="28"/>
        </w:rPr>
        <w:t> </w:t>
      </w:r>
    </w:p>
    <w:p w:rsidR="005D136E" w:rsidRPr="002429FB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29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Pr="002429FB">
        <w:rPr>
          <w:rFonts w:ascii="Times New Roman" w:hAnsi="Times New Roman"/>
          <w:sz w:val="28"/>
          <w:szCs w:val="28"/>
        </w:rPr>
        <w:t>консультировать по вопросам правового взаимодействия гражданина с системой здравоохранения;</w:t>
      </w:r>
    </w:p>
    <w:p w:rsidR="005D136E" w:rsidRPr="002429FB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29FB">
        <w:rPr>
          <w:rFonts w:ascii="Times New Roman" w:hAnsi="Times New Roman"/>
          <w:sz w:val="28"/>
          <w:szCs w:val="28"/>
        </w:rPr>
        <w:t> - рассчитывать и анализировать показатели общественного здоровья населения;</w:t>
      </w:r>
    </w:p>
    <w:p w:rsidR="005D136E" w:rsidRPr="002429FB" w:rsidRDefault="005D136E" w:rsidP="005D136E">
      <w:pPr>
        <w:pStyle w:val="a7"/>
        <w:spacing w:after="0"/>
        <w:rPr>
          <w:sz w:val="28"/>
          <w:szCs w:val="28"/>
        </w:rPr>
      </w:pPr>
      <w:r w:rsidRPr="002429FB">
        <w:rPr>
          <w:sz w:val="28"/>
          <w:szCs w:val="28"/>
        </w:rPr>
        <w:t>- вести утвержденную медицинскую документацию.</w:t>
      </w:r>
    </w:p>
    <w:p w:rsidR="005D136E" w:rsidRPr="002429FB" w:rsidRDefault="005D136E" w:rsidP="005D136E">
      <w:pPr>
        <w:pStyle w:val="a7"/>
        <w:spacing w:after="0"/>
        <w:rPr>
          <w:color w:val="000000"/>
          <w:sz w:val="28"/>
          <w:szCs w:val="28"/>
          <w:shd w:val="clear" w:color="auto" w:fill="FFFFFF"/>
        </w:rPr>
      </w:pPr>
      <w:r w:rsidRPr="002429FB">
        <w:rPr>
          <w:color w:val="000000"/>
          <w:sz w:val="28"/>
          <w:szCs w:val="28"/>
        </w:rPr>
        <w:br/>
      </w:r>
      <w:r w:rsidRPr="002429FB">
        <w:rPr>
          <w:color w:val="000000"/>
          <w:sz w:val="28"/>
          <w:szCs w:val="28"/>
          <w:shd w:val="clear" w:color="auto" w:fill="FFFFFF"/>
        </w:rPr>
        <w:t>В результате освоения дисциплины обучающийся должен</w:t>
      </w:r>
    </w:p>
    <w:p w:rsidR="005D136E" w:rsidRPr="002429FB" w:rsidRDefault="005D136E" w:rsidP="005D136E">
      <w:pPr>
        <w:pStyle w:val="a7"/>
        <w:spacing w:after="0"/>
        <w:rPr>
          <w:color w:val="000000"/>
          <w:sz w:val="28"/>
          <w:szCs w:val="28"/>
          <w:u w:val="single"/>
        </w:rPr>
      </w:pPr>
      <w:r w:rsidRPr="002429FB">
        <w:rPr>
          <w:color w:val="000000"/>
          <w:sz w:val="28"/>
          <w:szCs w:val="28"/>
          <w:u w:val="single"/>
          <w:shd w:val="clear" w:color="auto" w:fill="FFFFFF"/>
        </w:rPr>
        <w:t xml:space="preserve"> знать:</w:t>
      </w:r>
      <w:r w:rsidRPr="002429FB">
        <w:rPr>
          <w:color w:val="000000"/>
          <w:sz w:val="28"/>
          <w:szCs w:val="28"/>
          <w:u w:val="single"/>
        </w:rPr>
        <w:t> </w:t>
      </w:r>
    </w:p>
    <w:p w:rsidR="005D136E" w:rsidRPr="002429FB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29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Pr="002429FB">
        <w:rPr>
          <w:rFonts w:ascii="Times New Roman" w:hAnsi="Times New Roman"/>
          <w:sz w:val="28"/>
          <w:szCs w:val="28"/>
        </w:rPr>
        <w:t xml:space="preserve">факторы, определяющие здоровье населения; </w:t>
      </w:r>
    </w:p>
    <w:p w:rsidR="005D136E" w:rsidRPr="002429FB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29FB">
        <w:rPr>
          <w:rFonts w:ascii="Times New Roman" w:hAnsi="Times New Roman"/>
          <w:sz w:val="28"/>
          <w:szCs w:val="28"/>
        </w:rPr>
        <w:t>- показатели общественного здоровья населения;</w:t>
      </w:r>
    </w:p>
    <w:p w:rsidR="005D136E" w:rsidRPr="002429FB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29FB">
        <w:rPr>
          <w:rFonts w:ascii="Times New Roman" w:hAnsi="Times New Roman"/>
          <w:sz w:val="28"/>
          <w:szCs w:val="28"/>
        </w:rPr>
        <w:t>- методику их расчета и анализа;</w:t>
      </w:r>
    </w:p>
    <w:p w:rsidR="005D136E" w:rsidRPr="002429FB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29FB">
        <w:rPr>
          <w:rFonts w:ascii="Times New Roman" w:hAnsi="Times New Roman"/>
          <w:sz w:val="28"/>
          <w:szCs w:val="28"/>
        </w:rPr>
        <w:t>- первичные учетные и статистические документы;</w:t>
      </w:r>
    </w:p>
    <w:p w:rsidR="005D136E" w:rsidRPr="002429FB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29FB">
        <w:rPr>
          <w:rFonts w:ascii="Times New Roman" w:hAnsi="Times New Roman"/>
          <w:sz w:val="28"/>
          <w:szCs w:val="28"/>
        </w:rPr>
        <w:t>- основные показатели, используемые для оценки деятел</w:t>
      </w:r>
      <w:r>
        <w:rPr>
          <w:rFonts w:ascii="Times New Roman" w:hAnsi="Times New Roman"/>
          <w:sz w:val="28"/>
          <w:szCs w:val="28"/>
        </w:rPr>
        <w:t>ьности лечебно-профилактической организации</w:t>
      </w:r>
      <w:r w:rsidRPr="002429FB">
        <w:rPr>
          <w:rFonts w:ascii="Times New Roman" w:hAnsi="Times New Roman"/>
          <w:sz w:val="28"/>
          <w:szCs w:val="28"/>
        </w:rPr>
        <w:t>;</w:t>
      </w:r>
    </w:p>
    <w:p w:rsidR="005D136E" w:rsidRPr="002429FB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29FB">
        <w:rPr>
          <w:rFonts w:ascii="Times New Roman" w:hAnsi="Times New Roman"/>
          <w:sz w:val="28"/>
          <w:szCs w:val="28"/>
        </w:rPr>
        <w:lastRenderedPageBreak/>
        <w:t>- систему организации оказания медицинской помощи городскому и сельскому населению;</w:t>
      </w:r>
    </w:p>
    <w:p w:rsidR="005D136E" w:rsidRPr="002429FB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29FB">
        <w:rPr>
          <w:rFonts w:ascii="Times New Roman" w:hAnsi="Times New Roman"/>
          <w:sz w:val="28"/>
          <w:szCs w:val="28"/>
        </w:rPr>
        <w:t>- законодательные акты по охране здоровья населения и медицинскому страхованию;</w:t>
      </w:r>
    </w:p>
    <w:p w:rsidR="005D136E" w:rsidRPr="002429FB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29FB">
        <w:rPr>
          <w:rFonts w:ascii="Times New Roman" w:hAnsi="Times New Roman"/>
          <w:sz w:val="28"/>
          <w:szCs w:val="28"/>
        </w:rPr>
        <w:t>- принципы организации экономики,</w:t>
      </w:r>
    </w:p>
    <w:p w:rsidR="005D136E" w:rsidRPr="002429FB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29FB">
        <w:rPr>
          <w:rFonts w:ascii="Times New Roman" w:hAnsi="Times New Roman"/>
          <w:sz w:val="28"/>
          <w:szCs w:val="28"/>
        </w:rPr>
        <w:t>- планирования и финансирования здравоохранения;</w:t>
      </w:r>
    </w:p>
    <w:p w:rsidR="005D136E" w:rsidRPr="002429FB" w:rsidRDefault="005D136E" w:rsidP="005D136E">
      <w:pPr>
        <w:pStyle w:val="a7"/>
        <w:spacing w:after="0"/>
        <w:rPr>
          <w:sz w:val="28"/>
          <w:szCs w:val="28"/>
        </w:rPr>
      </w:pPr>
      <w:r w:rsidRPr="002429FB">
        <w:rPr>
          <w:sz w:val="28"/>
          <w:szCs w:val="28"/>
        </w:rPr>
        <w:t>- принципы организации и оплаты труда медицинского персонала в</w:t>
      </w:r>
      <w:r>
        <w:rPr>
          <w:sz w:val="28"/>
          <w:szCs w:val="28"/>
        </w:rPr>
        <w:t xml:space="preserve"> лечебно- профилактических организац</w:t>
      </w:r>
      <w:r w:rsidRPr="002429FB">
        <w:rPr>
          <w:sz w:val="28"/>
          <w:szCs w:val="28"/>
        </w:rPr>
        <w:t>иях.</w:t>
      </w:r>
    </w:p>
    <w:p w:rsidR="005D136E" w:rsidRPr="002429FB" w:rsidRDefault="005D136E" w:rsidP="005D136E">
      <w:pPr>
        <w:pStyle w:val="a7"/>
        <w:spacing w:after="0"/>
        <w:rPr>
          <w:sz w:val="28"/>
          <w:szCs w:val="28"/>
        </w:rPr>
      </w:pPr>
    </w:p>
    <w:p w:rsidR="005D136E" w:rsidRDefault="005D136E" w:rsidP="005D136E">
      <w:pPr>
        <w:pStyle w:val="a7"/>
        <w:spacing w:after="0"/>
        <w:rPr>
          <w:color w:val="000000"/>
          <w:sz w:val="28"/>
          <w:szCs w:val="28"/>
          <w:shd w:val="clear" w:color="auto" w:fill="FFFFFF"/>
        </w:rPr>
      </w:pPr>
    </w:p>
    <w:p w:rsidR="005D136E" w:rsidRDefault="005D136E" w:rsidP="005D136E">
      <w:pPr>
        <w:pStyle w:val="a7"/>
        <w:spacing w:after="0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1.4. Количество часов на освоение программы учебной дисциплины: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максимальной учебной нагрузки обучающегося 54 часа, в том числе: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обязательной аудиторной учебной нагрузки обучающегося 36 часов;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самостоятельной работы обучающегося 18 часов.</w:t>
      </w:r>
      <w:r>
        <w:rPr>
          <w:color w:val="000000"/>
          <w:sz w:val="28"/>
          <w:szCs w:val="28"/>
        </w:rPr>
        <w:br/>
      </w:r>
    </w:p>
    <w:p w:rsidR="005D136E" w:rsidRDefault="005D136E" w:rsidP="005D136E">
      <w:pPr>
        <w:pStyle w:val="a7"/>
        <w:spacing w:after="0"/>
        <w:rPr>
          <w:b/>
          <w:sz w:val="28"/>
          <w:szCs w:val="28"/>
        </w:rPr>
      </w:pPr>
    </w:p>
    <w:p w:rsidR="005D136E" w:rsidRDefault="005D136E" w:rsidP="005D136E">
      <w:pPr>
        <w:pStyle w:val="a7"/>
        <w:spacing w:after="0"/>
        <w:rPr>
          <w:b/>
          <w:sz w:val="28"/>
          <w:szCs w:val="28"/>
        </w:rPr>
      </w:pPr>
    </w:p>
    <w:p w:rsidR="005D136E" w:rsidRDefault="005D136E" w:rsidP="005D136E">
      <w:pPr>
        <w:pStyle w:val="a7"/>
        <w:spacing w:after="0"/>
        <w:rPr>
          <w:b/>
          <w:sz w:val="28"/>
          <w:szCs w:val="28"/>
        </w:rPr>
      </w:pPr>
    </w:p>
    <w:p w:rsidR="005D136E" w:rsidRDefault="005D136E" w:rsidP="005D136E">
      <w:pPr>
        <w:pStyle w:val="a7"/>
        <w:spacing w:after="0"/>
        <w:rPr>
          <w:b/>
          <w:sz w:val="28"/>
          <w:szCs w:val="28"/>
        </w:rPr>
      </w:pPr>
    </w:p>
    <w:p w:rsidR="005D136E" w:rsidRDefault="005D136E" w:rsidP="005D136E">
      <w:pPr>
        <w:pStyle w:val="a7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2. СТРУКТУРА И СОДЕРЖАНИЕ УЧЕБНОЙ ДИСЦИПЛИНЫ</w:t>
      </w:r>
    </w:p>
    <w:p w:rsidR="005D136E" w:rsidRDefault="005D136E" w:rsidP="005D136E">
      <w:pPr>
        <w:pStyle w:val="a7"/>
        <w:spacing w:after="0"/>
        <w:jc w:val="center"/>
        <w:rPr>
          <w:b/>
          <w:sz w:val="28"/>
          <w:szCs w:val="28"/>
        </w:rPr>
      </w:pPr>
    </w:p>
    <w:p w:rsidR="005D136E" w:rsidRDefault="005D136E" w:rsidP="005D136E">
      <w:pPr>
        <w:pStyle w:val="a7"/>
        <w:spacing w:after="0"/>
        <w:jc w:val="center"/>
        <w:rPr>
          <w:b/>
          <w:sz w:val="28"/>
          <w:szCs w:val="28"/>
        </w:rPr>
      </w:pP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4"/>
        <w:gridCol w:w="1770"/>
      </w:tblGrid>
      <w:tr w:rsidR="005D136E" w:rsidRPr="0097114F" w:rsidTr="002C5287">
        <w:trPr>
          <w:trHeight w:val="508"/>
        </w:trPr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7114F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7114F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5D136E" w:rsidRPr="0097114F" w:rsidTr="002C5287">
        <w:trPr>
          <w:trHeight w:val="478"/>
        </w:trPr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7114F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7114F">
              <w:rPr>
                <w:rFonts w:ascii="Times New Roman" w:hAnsi="Times New Roman"/>
                <w:i/>
                <w:iCs/>
                <w:sz w:val="28"/>
                <w:szCs w:val="28"/>
              </w:rPr>
              <w:t>54</w:t>
            </w:r>
          </w:p>
        </w:tc>
      </w:tr>
      <w:tr w:rsidR="005D136E" w:rsidRPr="0097114F" w:rsidTr="002C5287">
        <w:trPr>
          <w:trHeight w:val="478"/>
        </w:trPr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7114F">
              <w:rPr>
                <w:rFonts w:ascii="Times New Roman" w:hAnsi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7114F">
              <w:rPr>
                <w:rFonts w:ascii="Times New Roman" w:hAnsi="Times New Roman"/>
                <w:i/>
                <w:iCs/>
                <w:sz w:val="28"/>
                <w:szCs w:val="28"/>
              </w:rPr>
              <w:t>36</w:t>
            </w:r>
          </w:p>
        </w:tc>
      </w:tr>
      <w:tr w:rsidR="005D136E" w:rsidRPr="0097114F" w:rsidTr="002C5287">
        <w:trPr>
          <w:trHeight w:val="508"/>
        </w:trPr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5D136E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лекционные занятии</w:t>
            </w:r>
          </w:p>
          <w:p w:rsidR="005D136E" w:rsidRPr="0097114F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семинарские занятия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4D5522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D5522">
              <w:rPr>
                <w:rFonts w:ascii="Times New Roman" w:hAnsi="Times New Roman"/>
                <w:i/>
                <w:sz w:val="28"/>
                <w:szCs w:val="28"/>
              </w:rPr>
              <w:t>18</w:t>
            </w:r>
          </w:p>
          <w:p w:rsidR="005D136E" w:rsidRPr="0097114F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4D5522">
              <w:rPr>
                <w:rFonts w:ascii="Times New Roman" w:hAnsi="Times New Roman"/>
                <w:i/>
                <w:sz w:val="28"/>
                <w:szCs w:val="28"/>
              </w:rPr>
              <w:t>18</w:t>
            </w:r>
          </w:p>
        </w:tc>
      </w:tr>
      <w:tr w:rsidR="005D136E" w:rsidRPr="0097114F" w:rsidTr="002C5287">
        <w:trPr>
          <w:trHeight w:val="478"/>
        </w:trPr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7114F">
              <w:rPr>
                <w:rFonts w:ascii="Times New Roman" w:hAnsi="Times New Roman"/>
                <w:i/>
                <w:iCs/>
                <w:sz w:val="28"/>
                <w:szCs w:val="28"/>
              </w:rPr>
              <w:t>18</w:t>
            </w:r>
          </w:p>
        </w:tc>
      </w:tr>
      <w:tr w:rsidR="005D136E" w:rsidRPr="0097114F" w:rsidTr="002C5287">
        <w:trPr>
          <w:trHeight w:val="478"/>
        </w:trPr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Итоговая аттестация в форме </w:t>
            </w:r>
            <w:r w:rsidRPr="0037070C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 w:rsidR="00116C78">
              <w:rPr>
                <w:rFonts w:ascii="Times New Roman" w:hAnsi="Times New Roman"/>
                <w:sz w:val="28"/>
                <w:szCs w:val="28"/>
              </w:rPr>
              <w:t>– текущего контроля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5D136E" w:rsidRPr="0097114F" w:rsidTr="002C5287">
        <w:trPr>
          <w:trHeight w:val="7078"/>
        </w:trPr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Самостоятельная работа обучающегося (всего)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D136E" w:rsidRPr="0097114F" w:rsidRDefault="005D136E" w:rsidP="002C5287">
            <w:pPr>
              <w:pStyle w:val="a7"/>
              <w:numPr>
                <w:ilvl w:val="0"/>
                <w:numId w:val="8"/>
              </w:numPr>
              <w:spacing w:after="0"/>
              <w:rPr>
                <w:bCs/>
                <w:sz w:val="28"/>
                <w:szCs w:val="28"/>
              </w:rPr>
            </w:pPr>
            <w:r w:rsidRPr="0097114F">
              <w:rPr>
                <w:bCs/>
                <w:sz w:val="28"/>
                <w:szCs w:val="28"/>
              </w:rPr>
              <w:t>Изучение основной и дополнительной литературы.</w:t>
            </w:r>
            <w:r w:rsidRPr="0097114F">
              <w:rPr>
                <w:color w:val="000000"/>
                <w:sz w:val="28"/>
                <w:szCs w:val="28"/>
              </w:rPr>
              <w:t xml:space="preserve"> </w:t>
            </w:r>
          </w:p>
          <w:p w:rsidR="005D136E" w:rsidRPr="0097114F" w:rsidRDefault="005D136E" w:rsidP="002C5287">
            <w:pPr>
              <w:pStyle w:val="a7"/>
              <w:spacing w:after="0"/>
              <w:rPr>
                <w:bCs/>
                <w:sz w:val="28"/>
                <w:szCs w:val="28"/>
              </w:rPr>
            </w:pPr>
          </w:p>
          <w:p w:rsidR="005D136E" w:rsidRPr="0097114F" w:rsidRDefault="005D136E" w:rsidP="002C5287">
            <w:pPr>
              <w:pStyle w:val="a7"/>
              <w:numPr>
                <w:ilvl w:val="0"/>
                <w:numId w:val="8"/>
              </w:numPr>
              <w:spacing w:after="0"/>
              <w:rPr>
                <w:bCs/>
                <w:sz w:val="28"/>
                <w:szCs w:val="28"/>
              </w:rPr>
            </w:pPr>
            <w:r w:rsidRPr="0097114F">
              <w:rPr>
                <w:bCs/>
                <w:sz w:val="28"/>
                <w:szCs w:val="28"/>
              </w:rPr>
              <w:t>Изучение нормативно-правовых документов.</w:t>
            </w:r>
          </w:p>
          <w:p w:rsidR="005D136E" w:rsidRPr="0097114F" w:rsidRDefault="005D136E" w:rsidP="002C5287">
            <w:pPr>
              <w:pStyle w:val="a9"/>
              <w:spacing w:after="0" w:line="240" w:lineRule="auto"/>
              <w:rPr>
                <w:bCs/>
                <w:sz w:val="28"/>
                <w:szCs w:val="28"/>
              </w:rPr>
            </w:pPr>
          </w:p>
          <w:p w:rsidR="005D136E" w:rsidRPr="0097114F" w:rsidRDefault="005D136E" w:rsidP="002C5287">
            <w:pPr>
              <w:pStyle w:val="a7"/>
              <w:numPr>
                <w:ilvl w:val="0"/>
                <w:numId w:val="8"/>
              </w:numPr>
              <w:spacing w:after="0"/>
              <w:rPr>
                <w:bCs/>
                <w:sz w:val="28"/>
                <w:szCs w:val="28"/>
              </w:rPr>
            </w:pPr>
            <w:r w:rsidRPr="0097114F">
              <w:rPr>
                <w:bCs/>
                <w:sz w:val="28"/>
                <w:szCs w:val="28"/>
              </w:rPr>
              <w:t>Изучение и анализ показателей здоровья</w:t>
            </w:r>
            <w:r w:rsidR="007A31C5">
              <w:rPr>
                <w:bCs/>
                <w:sz w:val="28"/>
                <w:szCs w:val="28"/>
              </w:rPr>
              <w:t xml:space="preserve"> по социальному паспорту Воронеж</w:t>
            </w:r>
            <w:r w:rsidRPr="0097114F">
              <w:rPr>
                <w:bCs/>
                <w:sz w:val="28"/>
                <w:szCs w:val="28"/>
              </w:rPr>
              <w:t>ской области.</w:t>
            </w:r>
          </w:p>
          <w:p w:rsidR="005D136E" w:rsidRPr="0097114F" w:rsidRDefault="005D136E" w:rsidP="002C5287">
            <w:pPr>
              <w:pStyle w:val="a9"/>
              <w:spacing w:after="0" w:line="240" w:lineRule="auto"/>
              <w:rPr>
                <w:bCs/>
                <w:sz w:val="28"/>
                <w:szCs w:val="28"/>
              </w:rPr>
            </w:pPr>
          </w:p>
          <w:p w:rsidR="005D136E" w:rsidRPr="0097114F" w:rsidRDefault="005D136E" w:rsidP="002C5287">
            <w:pPr>
              <w:pStyle w:val="a7"/>
              <w:numPr>
                <w:ilvl w:val="0"/>
                <w:numId w:val="8"/>
              </w:numPr>
              <w:spacing w:after="0"/>
              <w:rPr>
                <w:bCs/>
                <w:sz w:val="28"/>
                <w:szCs w:val="28"/>
              </w:rPr>
            </w:pPr>
            <w:r w:rsidRPr="0097114F">
              <w:rPr>
                <w:bCs/>
                <w:sz w:val="28"/>
                <w:szCs w:val="28"/>
              </w:rPr>
              <w:t>Построение диаграмм по показа</w:t>
            </w:r>
            <w:r w:rsidR="007A31C5">
              <w:rPr>
                <w:bCs/>
                <w:sz w:val="28"/>
                <w:szCs w:val="28"/>
              </w:rPr>
              <w:t>телям здоровья населения Воронеж</w:t>
            </w:r>
            <w:r w:rsidRPr="0097114F">
              <w:rPr>
                <w:bCs/>
                <w:sz w:val="28"/>
                <w:szCs w:val="28"/>
              </w:rPr>
              <w:t>ской области.</w:t>
            </w:r>
          </w:p>
          <w:p w:rsidR="005D136E" w:rsidRPr="0097114F" w:rsidRDefault="005D136E" w:rsidP="002C5287">
            <w:pPr>
              <w:pStyle w:val="a7"/>
              <w:spacing w:after="0"/>
              <w:rPr>
                <w:bCs/>
                <w:sz w:val="28"/>
                <w:szCs w:val="28"/>
              </w:rPr>
            </w:pPr>
          </w:p>
          <w:p w:rsidR="005D136E" w:rsidRPr="0097114F" w:rsidRDefault="005D136E" w:rsidP="002C5287">
            <w:pPr>
              <w:pStyle w:val="a7"/>
              <w:numPr>
                <w:ilvl w:val="0"/>
                <w:numId w:val="8"/>
              </w:numPr>
              <w:spacing w:after="0"/>
              <w:rPr>
                <w:bCs/>
                <w:sz w:val="28"/>
                <w:szCs w:val="28"/>
              </w:rPr>
            </w:pPr>
            <w:r w:rsidRPr="0097114F">
              <w:rPr>
                <w:bCs/>
                <w:sz w:val="28"/>
                <w:szCs w:val="28"/>
              </w:rPr>
              <w:t>Подготовка реферативных сообщений.</w:t>
            </w:r>
          </w:p>
          <w:p w:rsidR="005D136E" w:rsidRPr="0097114F" w:rsidRDefault="005D136E" w:rsidP="002C5287">
            <w:pPr>
              <w:pStyle w:val="a7"/>
              <w:spacing w:after="0"/>
              <w:rPr>
                <w:bCs/>
                <w:sz w:val="28"/>
                <w:szCs w:val="28"/>
              </w:rPr>
            </w:pPr>
          </w:p>
          <w:p w:rsidR="005D136E" w:rsidRPr="0097114F" w:rsidRDefault="005D136E" w:rsidP="002C5287">
            <w:pPr>
              <w:pStyle w:val="a7"/>
              <w:numPr>
                <w:ilvl w:val="0"/>
                <w:numId w:val="8"/>
              </w:numPr>
              <w:spacing w:after="0"/>
              <w:rPr>
                <w:bCs/>
                <w:sz w:val="28"/>
                <w:szCs w:val="28"/>
              </w:rPr>
            </w:pPr>
            <w:r w:rsidRPr="0097114F">
              <w:rPr>
                <w:bCs/>
                <w:sz w:val="28"/>
                <w:szCs w:val="28"/>
              </w:rPr>
              <w:t>Составление электронных презентаций по заданной теме дисциплины.</w:t>
            </w:r>
          </w:p>
          <w:p w:rsidR="005D136E" w:rsidRPr="0097114F" w:rsidRDefault="005D136E" w:rsidP="002C5287">
            <w:pPr>
              <w:pStyle w:val="a7"/>
              <w:spacing w:after="0"/>
              <w:rPr>
                <w:bCs/>
                <w:sz w:val="28"/>
                <w:szCs w:val="28"/>
              </w:rPr>
            </w:pPr>
          </w:p>
          <w:p w:rsidR="005D136E" w:rsidRPr="0097114F" w:rsidRDefault="005D136E" w:rsidP="002C5287">
            <w:pPr>
              <w:pStyle w:val="a7"/>
              <w:numPr>
                <w:ilvl w:val="0"/>
                <w:numId w:val="8"/>
              </w:numPr>
              <w:spacing w:after="0"/>
              <w:rPr>
                <w:bCs/>
                <w:sz w:val="28"/>
                <w:szCs w:val="28"/>
              </w:rPr>
            </w:pPr>
            <w:r w:rsidRPr="0097114F">
              <w:rPr>
                <w:color w:val="000000"/>
                <w:sz w:val="28"/>
                <w:szCs w:val="28"/>
              </w:rPr>
              <w:t>Составление тестовых заданий по теме.</w:t>
            </w:r>
          </w:p>
          <w:p w:rsidR="005D136E" w:rsidRPr="0097114F" w:rsidRDefault="005D136E" w:rsidP="002C5287">
            <w:pPr>
              <w:pStyle w:val="a7"/>
              <w:spacing w:after="0"/>
              <w:rPr>
                <w:bCs/>
                <w:sz w:val="28"/>
                <w:szCs w:val="28"/>
              </w:rPr>
            </w:pPr>
          </w:p>
          <w:p w:rsidR="005D136E" w:rsidRPr="0097114F" w:rsidRDefault="005D136E" w:rsidP="002C5287">
            <w:pPr>
              <w:pStyle w:val="a7"/>
              <w:numPr>
                <w:ilvl w:val="0"/>
                <w:numId w:val="8"/>
              </w:numPr>
              <w:spacing w:after="0"/>
              <w:rPr>
                <w:bCs/>
                <w:sz w:val="28"/>
                <w:szCs w:val="28"/>
              </w:rPr>
            </w:pPr>
            <w:r w:rsidRPr="0097114F">
              <w:rPr>
                <w:bCs/>
                <w:sz w:val="28"/>
                <w:szCs w:val="28"/>
              </w:rPr>
              <w:t>Работа с обучающими и контролирующими электронными пособиями.</w:t>
            </w:r>
          </w:p>
          <w:p w:rsidR="005D136E" w:rsidRPr="0097114F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7114F">
              <w:rPr>
                <w:rFonts w:ascii="Times New Roman" w:hAnsi="Times New Roman"/>
                <w:bCs/>
                <w:sz w:val="28"/>
                <w:szCs w:val="28"/>
              </w:rPr>
              <w:t xml:space="preserve">     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7114F">
              <w:rPr>
                <w:rFonts w:ascii="Times New Roman" w:hAnsi="Times New Roman"/>
                <w:i/>
                <w:iCs/>
                <w:sz w:val="28"/>
                <w:szCs w:val="28"/>
              </w:rPr>
              <w:t>18</w:t>
            </w:r>
          </w:p>
        </w:tc>
      </w:tr>
    </w:tbl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Cs/>
          <w:sz w:val="28"/>
          <w:szCs w:val="28"/>
        </w:rPr>
      </w:pP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Cs/>
          <w:sz w:val="28"/>
          <w:szCs w:val="28"/>
        </w:rPr>
      </w:pP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Cs/>
          <w:sz w:val="28"/>
          <w:szCs w:val="28"/>
        </w:rPr>
      </w:pP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Cs/>
          <w:sz w:val="28"/>
          <w:szCs w:val="28"/>
        </w:rPr>
      </w:pP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Cs/>
          <w:sz w:val="28"/>
          <w:szCs w:val="28"/>
        </w:rPr>
      </w:pP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Cs/>
          <w:sz w:val="28"/>
          <w:szCs w:val="28"/>
        </w:rPr>
      </w:pP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Cs/>
          <w:sz w:val="28"/>
          <w:szCs w:val="28"/>
        </w:rPr>
      </w:pP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Cs/>
          <w:sz w:val="28"/>
          <w:szCs w:val="28"/>
        </w:rPr>
      </w:pP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Cs/>
          <w:sz w:val="28"/>
          <w:szCs w:val="28"/>
        </w:rPr>
      </w:pP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Cs/>
          <w:sz w:val="28"/>
          <w:szCs w:val="28"/>
        </w:rPr>
      </w:pP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Cs/>
          <w:sz w:val="28"/>
          <w:szCs w:val="28"/>
        </w:rPr>
      </w:pP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Cs/>
          <w:sz w:val="28"/>
          <w:szCs w:val="28"/>
        </w:rPr>
      </w:pP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Cs/>
          <w:sz w:val="28"/>
          <w:szCs w:val="28"/>
        </w:rPr>
      </w:pPr>
    </w:p>
    <w:p w:rsidR="005D136E" w:rsidRPr="0037070C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Тематика аудиторных занятий</w:t>
      </w:r>
    </w:p>
    <w:p w:rsidR="005D136E" w:rsidRPr="00C316CA" w:rsidRDefault="005D136E" w:rsidP="005D13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7391"/>
        <w:gridCol w:w="1346"/>
      </w:tblGrid>
      <w:tr w:rsidR="005D136E" w:rsidRPr="0097114F" w:rsidTr="002C5287">
        <w:trPr>
          <w:trHeight w:val="818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5D136E" w:rsidRPr="0097114F" w:rsidRDefault="005D136E" w:rsidP="002C528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7391" w:type="dxa"/>
            <w:shd w:val="clear" w:color="auto" w:fill="F2F2F2"/>
            <w:vAlign w:val="center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Лекции</w:t>
            </w:r>
          </w:p>
        </w:tc>
        <w:tc>
          <w:tcPr>
            <w:tcW w:w="1346" w:type="dxa"/>
            <w:vAlign w:val="center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Часы</w:t>
            </w:r>
          </w:p>
        </w:tc>
      </w:tr>
      <w:tr w:rsidR="005D136E" w:rsidRPr="0097114F" w:rsidTr="002C5287">
        <w:trPr>
          <w:trHeight w:val="595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391" w:type="dxa"/>
          </w:tcPr>
          <w:p w:rsidR="005D136E" w:rsidRPr="0097114F" w:rsidRDefault="005D136E" w:rsidP="002C5287">
            <w:pPr>
              <w:spacing w:after="0" w:line="240" w:lineRule="auto"/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Введение.</w:t>
            </w:r>
            <w:r w:rsidRPr="009711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9711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Содержание и задачи дисциплины «Общественное здоровье и здравоохранение».</w:t>
            </w:r>
          </w:p>
        </w:tc>
        <w:tc>
          <w:tcPr>
            <w:tcW w:w="1346" w:type="dxa"/>
            <w:vAlign w:val="center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D136E" w:rsidRPr="0097114F" w:rsidTr="002C5287">
        <w:trPr>
          <w:trHeight w:val="505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39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Cs/>
                <w:sz w:val="28"/>
                <w:szCs w:val="28"/>
              </w:rPr>
              <w:t>Общественное здоровье населения как экономическая категория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D136E" w:rsidRPr="0097114F" w:rsidTr="002C5287">
        <w:trPr>
          <w:trHeight w:val="443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39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Заболеваемость населения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D136E" w:rsidRPr="0097114F" w:rsidTr="002C5287">
        <w:trPr>
          <w:trHeight w:val="549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391" w:type="dxa"/>
          </w:tcPr>
          <w:p w:rsidR="005D136E" w:rsidRPr="0097114F" w:rsidRDefault="00D74ABC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</w:t>
            </w:r>
            <w:r w:rsidR="005D136E" w:rsidRPr="0097114F">
              <w:rPr>
                <w:rFonts w:ascii="Times New Roman" w:hAnsi="Times New Roman"/>
                <w:sz w:val="28"/>
                <w:szCs w:val="28"/>
              </w:rPr>
              <w:t xml:space="preserve"> лечебно-профилактической помощи городскому населению</w:t>
            </w:r>
            <w:r w:rsidR="005D136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D136E" w:rsidRPr="0097114F" w:rsidTr="002C5287">
        <w:trPr>
          <w:trHeight w:val="601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391" w:type="dxa"/>
          </w:tcPr>
          <w:p w:rsidR="005D136E" w:rsidRPr="0097114F" w:rsidRDefault="005D136E" w:rsidP="002C5287">
            <w:pPr>
              <w:spacing w:after="0" w:line="240" w:lineRule="auto"/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Организация лечебно-профилактической помощи женщинам и детям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D136E" w:rsidRPr="0097114F" w:rsidTr="002C5287">
        <w:trPr>
          <w:trHeight w:val="511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39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Организация лечебно-профилактической помощи сельскому населению.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D136E" w:rsidRPr="0097114F" w:rsidTr="002C5287">
        <w:trPr>
          <w:trHeight w:val="421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39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Основы экономики здравоохранения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D136E" w:rsidRPr="0097114F" w:rsidTr="002C5287">
        <w:trPr>
          <w:trHeight w:val="421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39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Рыночные отношения в здравоохранении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D136E" w:rsidRPr="0097114F" w:rsidTr="002C5287">
        <w:trPr>
          <w:trHeight w:val="398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39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Медицинское страхование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D136E" w:rsidRPr="0097114F" w:rsidTr="002C5287">
        <w:trPr>
          <w:trHeight w:val="421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91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</w:tr>
      <w:tr w:rsidR="005D136E" w:rsidRPr="0097114F" w:rsidTr="002C5287">
        <w:trPr>
          <w:trHeight w:val="398"/>
        </w:trPr>
        <w:tc>
          <w:tcPr>
            <w:tcW w:w="9315" w:type="dxa"/>
            <w:gridSpan w:val="3"/>
            <w:shd w:val="clear" w:color="auto" w:fill="F2F2F2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Практические</w:t>
            </w:r>
            <w:r w:rsidRPr="008769A9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97114F">
              <w:rPr>
                <w:rFonts w:ascii="Times New Roman" w:hAnsi="Times New Roman"/>
                <w:sz w:val="28"/>
                <w:szCs w:val="28"/>
              </w:rPr>
              <w:t>занятия</w:t>
            </w:r>
          </w:p>
        </w:tc>
      </w:tr>
      <w:tr w:rsidR="005D136E" w:rsidRPr="0097114F" w:rsidTr="002C5287">
        <w:trPr>
          <w:trHeight w:val="579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391" w:type="dxa"/>
          </w:tcPr>
          <w:p w:rsidR="005D136E" w:rsidRPr="0097114F" w:rsidRDefault="005D136E" w:rsidP="002C5287">
            <w:pPr>
              <w:pStyle w:val="msonormalbullet1gif"/>
              <w:contextualSpacing/>
              <w:rPr>
                <w:sz w:val="28"/>
                <w:szCs w:val="28"/>
              </w:rPr>
            </w:pPr>
            <w:r w:rsidRPr="0097114F">
              <w:rPr>
                <w:sz w:val="28"/>
                <w:szCs w:val="28"/>
              </w:rPr>
              <w:t>Вычисление и анализ медико-демографических показателей.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D136E" w:rsidRPr="0097114F" w:rsidTr="002C5287">
        <w:trPr>
          <w:trHeight w:val="361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39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Вычисление и анализ показателей заболеваемости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D136E" w:rsidRPr="0097114F" w:rsidTr="002C5287">
        <w:trPr>
          <w:trHeight w:val="693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39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Организация лечебно-профилактической помощи городскому населению.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D136E" w:rsidRPr="0097114F" w:rsidTr="002C5287">
        <w:trPr>
          <w:trHeight w:val="561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39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Вычисление медицинской и экономической эффективности.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D136E" w:rsidRPr="0097114F" w:rsidTr="002C5287">
        <w:trPr>
          <w:trHeight w:val="613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39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Работа с реестром медицинских услуг оказанных в системе обязательного медицинского страхования</w:t>
            </w:r>
            <w:r w:rsidRPr="0097114F">
              <w:rPr>
                <w:sz w:val="28"/>
                <w:szCs w:val="28"/>
              </w:rPr>
              <w:t>.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D136E" w:rsidRPr="0097114F" w:rsidTr="002C5287">
        <w:trPr>
          <w:trHeight w:val="505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91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</w:tr>
    </w:tbl>
    <w:p w:rsidR="005D136E" w:rsidRDefault="005D136E" w:rsidP="005D136E"/>
    <w:p w:rsidR="005D136E" w:rsidRDefault="005D136E" w:rsidP="005D136E"/>
    <w:p w:rsidR="005D136E" w:rsidRDefault="005D136E" w:rsidP="005D136E">
      <w:pPr>
        <w:tabs>
          <w:tab w:val="left" w:pos="1140"/>
          <w:tab w:val="left" w:pos="1280"/>
          <w:tab w:val="center" w:pos="5077"/>
        </w:tabs>
        <w:jc w:val="center"/>
        <w:rPr>
          <w:rFonts w:ascii="Times New Roman" w:hAnsi="Times New Roman"/>
          <w:b/>
          <w:bCs/>
          <w:sz w:val="28"/>
        </w:rPr>
      </w:pPr>
    </w:p>
    <w:p w:rsidR="005D136E" w:rsidRDefault="005D136E" w:rsidP="005D136E">
      <w:pPr>
        <w:tabs>
          <w:tab w:val="left" w:pos="1140"/>
          <w:tab w:val="left" w:pos="1280"/>
          <w:tab w:val="center" w:pos="5077"/>
        </w:tabs>
        <w:jc w:val="center"/>
        <w:rPr>
          <w:rFonts w:ascii="Times New Roman" w:hAnsi="Times New Roman"/>
          <w:b/>
          <w:bCs/>
          <w:sz w:val="28"/>
        </w:rPr>
      </w:pPr>
    </w:p>
    <w:p w:rsidR="005D136E" w:rsidRDefault="005D136E" w:rsidP="005D136E">
      <w:pPr>
        <w:tabs>
          <w:tab w:val="left" w:pos="1140"/>
          <w:tab w:val="left" w:pos="1280"/>
          <w:tab w:val="center" w:pos="5077"/>
        </w:tabs>
        <w:jc w:val="center"/>
        <w:rPr>
          <w:rFonts w:ascii="Times New Roman" w:hAnsi="Times New Roman"/>
          <w:b/>
          <w:bCs/>
          <w:sz w:val="28"/>
        </w:rPr>
      </w:pPr>
    </w:p>
    <w:p w:rsidR="005D136E" w:rsidRDefault="005D136E" w:rsidP="005D136E">
      <w:pPr>
        <w:tabs>
          <w:tab w:val="left" w:pos="1140"/>
          <w:tab w:val="left" w:pos="1280"/>
          <w:tab w:val="center" w:pos="5077"/>
        </w:tabs>
        <w:jc w:val="center"/>
        <w:rPr>
          <w:rFonts w:ascii="Times New Roman" w:hAnsi="Times New Roman"/>
          <w:b/>
          <w:bCs/>
          <w:sz w:val="28"/>
        </w:rPr>
      </w:pPr>
    </w:p>
    <w:p w:rsidR="005D136E" w:rsidRPr="00840954" w:rsidRDefault="005D136E" w:rsidP="005D136E">
      <w:pPr>
        <w:tabs>
          <w:tab w:val="left" w:pos="1140"/>
          <w:tab w:val="left" w:pos="1280"/>
          <w:tab w:val="center" w:pos="5077"/>
        </w:tabs>
        <w:jc w:val="center"/>
        <w:rPr>
          <w:rFonts w:ascii="Times New Roman" w:hAnsi="Times New Roman"/>
          <w:b/>
          <w:bCs/>
          <w:sz w:val="28"/>
        </w:rPr>
      </w:pPr>
      <w:r w:rsidRPr="00840954">
        <w:rPr>
          <w:rFonts w:ascii="Times New Roman" w:hAnsi="Times New Roman"/>
          <w:b/>
          <w:bCs/>
          <w:sz w:val="28"/>
        </w:rPr>
        <w:lastRenderedPageBreak/>
        <w:t>2.2. ТЕМАТИЧЕСКИЙ ПЛАН УЧЕБНОЙ РАБОТЫ</w:t>
      </w:r>
    </w:p>
    <w:p w:rsidR="005D136E" w:rsidRPr="00840954" w:rsidRDefault="005D136E" w:rsidP="005D136E">
      <w:pPr>
        <w:jc w:val="center"/>
        <w:rPr>
          <w:rFonts w:ascii="Times New Roman" w:hAnsi="Times New Roman"/>
          <w:b/>
          <w:bCs/>
        </w:rPr>
      </w:pPr>
    </w:p>
    <w:tbl>
      <w:tblPr>
        <w:tblW w:w="10916" w:type="dxa"/>
        <w:tblInd w:w="-1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4"/>
        <w:gridCol w:w="4765"/>
        <w:gridCol w:w="992"/>
        <w:gridCol w:w="851"/>
        <w:gridCol w:w="850"/>
        <w:gridCol w:w="709"/>
        <w:gridCol w:w="992"/>
        <w:gridCol w:w="993"/>
      </w:tblGrid>
      <w:tr w:rsidR="005D136E" w:rsidRPr="00840954" w:rsidTr="002C5287">
        <w:trPr>
          <w:cantSplit/>
          <w:trHeight w:val="425"/>
        </w:trPr>
        <w:tc>
          <w:tcPr>
            <w:tcW w:w="764" w:type="dxa"/>
            <w:vMerge w:val="restart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</w:p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№</w:t>
            </w:r>
          </w:p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п/п</w:t>
            </w:r>
          </w:p>
        </w:tc>
        <w:tc>
          <w:tcPr>
            <w:tcW w:w="4765" w:type="dxa"/>
            <w:vMerge w:val="restart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</w:p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Наименование разделов и тем</w:t>
            </w:r>
          </w:p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extDirection w:val="btLr"/>
          </w:tcPr>
          <w:p w:rsidR="005D136E" w:rsidRPr="00840954" w:rsidRDefault="005D136E" w:rsidP="002C5287">
            <w:pPr>
              <w:ind w:left="113" w:right="113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Максимальная учебная нагрузка</w:t>
            </w:r>
          </w:p>
        </w:tc>
        <w:tc>
          <w:tcPr>
            <w:tcW w:w="3402" w:type="dxa"/>
            <w:gridSpan w:val="4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Количество аудиторных часов</w:t>
            </w:r>
          </w:p>
        </w:tc>
        <w:tc>
          <w:tcPr>
            <w:tcW w:w="993" w:type="dxa"/>
            <w:vMerge w:val="restart"/>
            <w:textDirection w:val="btLr"/>
          </w:tcPr>
          <w:p w:rsidR="005D136E" w:rsidRPr="00840954" w:rsidRDefault="005D136E" w:rsidP="002C528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Самостоятельная работа студентов</w:t>
            </w:r>
          </w:p>
        </w:tc>
      </w:tr>
      <w:tr w:rsidR="005D136E" w:rsidRPr="00840954" w:rsidTr="002C5287">
        <w:trPr>
          <w:cantSplit/>
          <w:trHeight w:val="1662"/>
        </w:trPr>
        <w:tc>
          <w:tcPr>
            <w:tcW w:w="764" w:type="dxa"/>
            <w:vMerge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</w:p>
        </w:tc>
        <w:tc>
          <w:tcPr>
            <w:tcW w:w="4765" w:type="dxa"/>
            <w:vMerge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extDirection w:val="btLr"/>
          </w:tcPr>
          <w:p w:rsidR="005D136E" w:rsidRPr="00840954" w:rsidRDefault="005D136E" w:rsidP="002C5287">
            <w:pPr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851" w:type="dxa"/>
            <w:textDirection w:val="btLr"/>
          </w:tcPr>
          <w:p w:rsidR="005D136E" w:rsidRPr="00840954" w:rsidRDefault="005D136E" w:rsidP="002C528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всего</w:t>
            </w:r>
          </w:p>
          <w:p w:rsidR="005D136E" w:rsidRPr="00840954" w:rsidRDefault="005D136E" w:rsidP="002C5287">
            <w:pPr>
              <w:pStyle w:val="ac"/>
              <w:rPr>
                <w:sz w:val="24"/>
              </w:rPr>
            </w:pPr>
          </w:p>
          <w:p w:rsidR="005D136E" w:rsidRPr="00840954" w:rsidRDefault="005D136E" w:rsidP="002C5287">
            <w:pPr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850" w:type="dxa"/>
            <w:textDirection w:val="btLr"/>
          </w:tcPr>
          <w:p w:rsidR="005D136E" w:rsidRPr="00840954" w:rsidRDefault="005D136E" w:rsidP="002C528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лекции</w:t>
            </w:r>
          </w:p>
        </w:tc>
        <w:tc>
          <w:tcPr>
            <w:tcW w:w="709" w:type="dxa"/>
            <w:textDirection w:val="btLr"/>
          </w:tcPr>
          <w:p w:rsidR="005D136E" w:rsidRPr="00840954" w:rsidRDefault="00521511" w:rsidP="002C528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С</w:t>
            </w:r>
            <w:r w:rsidR="005D136E" w:rsidRPr="00840954">
              <w:rPr>
                <w:rFonts w:ascii="Times New Roman" w:hAnsi="Times New Roman"/>
              </w:rPr>
              <w:t>еминары</w:t>
            </w:r>
          </w:p>
        </w:tc>
        <w:tc>
          <w:tcPr>
            <w:tcW w:w="992" w:type="dxa"/>
            <w:textDirection w:val="btLr"/>
          </w:tcPr>
          <w:p w:rsidR="005D136E" w:rsidRPr="00840954" w:rsidRDefault="005D136E" w:rsidP="002C528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993" w:type="dxa"/>
            <w:vMerge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</w:p>
        </w:tc>
      </w:tr>
      <w:tr w:rsidR="005D136E" w:rsidRPr="00840954" w:rsidTr="002C5287">
        <w:trPr>
          <w:trHeight w:val="239"/>
        </w:trPr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1.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2.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3.</w:t>
            </w: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4.</w:t>
            </w: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5.</w:t>
            </w: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6.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7.</w:t>
            </w: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8.</w:t>
            </w: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  <w:b/>
              </w:rPr>
              <w:t xml:space="preserve">Введение. </w:t>
            </w:r>
            <w:r w:rsidRPr="00840954">
              <w:rPr>
                <w:rFonts w:ascii="Times New Roman" w:hAnsi="Times New Roman"/>
              </w:rPr>
              <w:t>Содержание и задачи дисциплины «Общественное здоровье и здравоохранение»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54</w:t>
            </w: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1.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  <w:b/>
              </w:rPr>
            </w:pPr>
            <w:r w:rsidRPr="00840954">
              <w:rPr>
                <w:rFonts w:ascii="Times New Roman" w:hAnsi="Times New Roman"/>
              </w:rPr>
              <w:t xml:space="preserve"> </w:t>
            </w:r>
            <w:r w:rsidRPr="00840954">
              <w:rPr>
                <w:rFonts w:ascii="Times New Roman" w:hAnsi="Times New Roman"/>
                <w:b/>
              </w:rPr>
              <w:t xml:space="preserve"> Общественное здоровье.</w:t>
            </w:r>
          </w:p>
          <w:p w:rsidR="005D136E" w:rsidRPr="00840954" w:rsidRDefault="005D136E" w:rsidP="002C528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1.1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Общественное здоровье населения как экономическая категория.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1</w:t>
            </w: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1.2.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Вычисление и анализ медико-демографических показателей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</w:t>
            </w: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1.2.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Заболеваемость населения.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1.3.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Вычисление и анализ показателей заболеваемости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</w:t>
            </w: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  <w:b/>
              </w:rPr>
            </w:pPr>
            <w:r w:rsidRPr="00840954">
              <w:rPr>
                <w:rFonts w:ascii="Times New Roman" w:hAnsi="Times New Roman"/>
                <w:b/>
              </w:rPr>
              <w:t>Система здравоохранения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2.1.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proofErr w:type="spellStart"/>
            <w:r w:rsidRPr="00840954">
              <w:rPr>
                <w:rFonts w:ascii="Times New Roman" w:hAnsi="Times New Roman"/>
              </w:rPr>
              <w:t>Органиции</w:t>
            </w:r>
            <w:proofErr w:type="spellEnd"/>
            <w:r w:rsidRPr="00840954">
              <w:rPr>
                <w:rFonts w:ascii="Times New Roman" w:hAnsi="Times New Roman"/>
              </w:rPr>
              <w:t xml:space="preserve"> лечебно-профилактической помощи городскому населению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</w:t>
            </w: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2.2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proofErr w:type="spellStart"/>
            <w:r w:rsidRPr="00840954">
              <w:rPr>
                <w:rFonts w:ascii="Times New Roman" w:hAnsi="Times New Roman"/>
              </w:rPr>
              <w:t>Органиция</w:t>
            </w:r>
            <w:proofErr w:type="spellEnd"/>
            <w:r w:rsidRPr="00840954">
              <w:rPr>
                <w:rFonts w:ascii="Times New Roman" w:hAnsi="Times New Roman"/>
              </w:rPr>
              <w:t xml:space="preserve">  лечебно-профилактической помощи городскому населению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</w:t>
            </w: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2.3.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Организация лечебно-профилактической помощи женщинам и детям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  <w:bCs/>
              </w:rPr>
            </w:pPr>
            <w:r w:rsidRPr="00840954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  <w:bCs/>
              </w:rPr>
            </w:pPr>
            <w:r w:rsidRPr="00840954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  <w:bCs/>
              </w:rPr>
            </w:pPr>
            <w:r w:rsidRPr="00840954">
              <w:rPr>
                <w:rFonts w:ascii="Times New Roman" w:hAnsi="Times New Roman"/>
                <w:bCs/>
              </w:rPr>
              <w:t>2</w:t>
            </w: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2.4.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Организация лечебно-профилактической помощи сельскому населению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  <w:bCs/>
              </w:rPr>
            </w:pPr>
            <w:r w:rsidRPr="00840954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  <w:bCs/>
              </w:rPr>
            </w:pPr>
            <w:r w:rsidRPr="00840954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3.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  <w:b/>
              </w:rPr>
            </w:pPr>
            <w:r w:rsidRPr="00840954">
              <w:rPr>
                <w:rFonts w:ascii="Times New Roman" w:hAnsi="Times New Roman"/>
                <w:b/>
              </w:rPr>
              <w:t>Экономика здравоохранения.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</w:tr>
      <w:tr w:rsidR="005D136E" w:rsidRPr="00840954" w:rsidTr="002C5287">
        <w:trPr>
          <w:trHeight w:val="428"/>
        </w:trPr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3.1.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Основы экономики здравоохранения.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1</w:t>
            </w:r>
          </w:p>
        </w:tc>
      </w:tr>
      <w:tr w:rsidR="005D136E" w:rsidRPr="00840954" w:rsidTr="002C5287">
        <w:trPr>
          <w:trHeight w:val="428"/>
        </w:trPr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lastRenderedPageBreak/>
              <w:t>3.2.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Вычисление медицинской и экономической эффективности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</w:t>
            </w: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3.3.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Рыночные отношения в здравоохранении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1</w:t>
            </w: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4.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  <w:b/>
              </w:rPr>
            </w:pPr>
            <w:r w:rsidRPr="00840954">
              <w:rPr>
                <w:rFonts w:ascii="Times New Roman" w:hAnsi="Times New Roman"/>
                <w:b/>
              </w:rPr>
              <w:t>Страховая медицина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4.1.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Медицинское страхование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1</w:t>
            </w: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4.2.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Работа с реестром медицинских услуг, оказанных в системе обязательного медицинского страхования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</w:t>
            </w: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Итого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18</w:t>
            </w: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18</w:t>
            </w: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18</w:t>
            </w:r>
          </w:p>
        </w:tc>
      </w:tr>
    </w:tbl>
    <w:p w:rsidR="005D136E" w:rsidRPr="00840954" w:rsidRDefault="005D136E" w:rsidP="005D136E">
      <w:pPr>
        <w:rPr>
          <w:rFonts w:ascii="Times New Roman" w:hAnsi="Times New Roman"/>
          <w:sz w:val="18"/>
          <w:szCs w:val="18"/>
        </w:rPr>
      </w:pPr>
    </w:p>
    <w:p w:rsidR="005D136E" w:rsidRPr="00840954" w:rsidRDefault="005D136E" w:rsidP="005D136E">
      <w:pPr>
        <w:rPr>
          <w:rFonts w:ascii="Times New Roman" w:hAnsi="Times New Roman"/>
          <w:sz w:val="18"/>
          <w:szCs w:val="18"/>
        </w:rPr>
      </w:pPr>
    </w:p>
    <w:p w:rsidR="005D136E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  <w:sectPr w:rsidR="005D136E">
          <w:footerReference w:type="default" r:id="rId7"/>
          <w:pgSz w:w="11906" w:h="16838"/>
          <w:pgMar w:top="1134" w:right="851" w:bottom="1134" w:left="1701" w:header="709" w:footer="709" w:gutter="0"/>
          <w:cols w:space="720"/>
        </w:sectPr>
      </w:pPr>
    </w:p>
    <w:p w:rsidR="005D136E" w:rsidRDefault="005D136E" w:rsidP="005D136E">
      <w:pPr>
        <w:spacing w:before="100" w:beforeAutospacing="1" w:after="100" w:afterAutospacing="1"/>
        <w:outlineLvl w:val="1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2.2.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Тематический план и содержание учебной дисциплины «Общественное здоровье и здравоохранение»</w:t>
      </w:r>
    </w:p>
    <w:tbl>
      <w:tblPr>
        <w:tblW w:w="14790" w:type="dxa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7"/>
        <w:gridCol w:w="8791"/>
        <w:gridCol w:w="1275"/>
        <w:gridCol w:w="1637"/>
      </w:tblGrid>
      <w:tr w:rsidR="005D136E" w:rsidRPr="0097114F" w:rsidTr="002C528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Содержание учебного материала, практические занятия, самостоятельная работа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Объем часов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Уровень освоения</w:t>
            </w:r>
          </w:p>
        </w:tc>
      </w:tr>
      <w:tr w:rsidR="005D136E" w:rsidRPr="0097114F" w:rsidTr="002C528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5D136E" w:rsidRPr="0097114F" w:rsidTr="002C5287">
        <w:trPr>
          <w:trHeight w:val="175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Введение. </w:t>
            </w:r>
            <w:r w:rsidRPr="0097114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Содержание и задачи дисциплины «Общественное здоровье и здравоохранение».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5450" w:type="dxa"/>
              <w:tblCellSpacing w:w="0" w:type="dxa"/>
              <w:shd w:val="clear" w:color="auto" w:fill="FFFFFF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14841"/>
              <w:gridCol w:w="609"/>
            </w:tblGrid>
            <w:tr w:rsidR="005D136E" w:rsidRPr="0097114F" w:rsidTr="002C5287">
              <w:trPr>
                <w:tblCellSpacing w:w="0" w:type="dxa"/>
              </w:trPr>
              <w:tc>
                <w:tcPr>
                  <w:tcW w:w="9510" w:type="dxa"/>
                  <w:gridSpan w:val="2"/>
                  <w:shd w:val="clear" w:color="auto" w:fill="FFFFFF"/>
                </w:tcPr>
                <w:p w:rsidR="005D136E" w:rsidRPr="0097114F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Содержание учебного материала</w:t>
                  </w:r>
                </w:p>
                <w:p w:rsidR="005D136E" w:rsidRPr="0097114F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Структура и содержание дисциплины.</w:t>
                  </w:r>
                </w:p>
                <w:p w:rsidR="005D136E" w:rsidRPr="0097114F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Цели и задачи дисциплины.</w:t>
                  </w:r>
                </w:p>
                <w:p w:rsidR="005D136E" w:rsidRPr="0097114F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sz w:val="24"/>
                      <w:szCs w:val="24"/>
                    </w:rPr>
                    <w:t>Понятие «общественное здоровье».</w:t>
                  </w:r>
                </w:p>
                <w:p w:rsidR="005D136E" w:rsidRPr="0097114F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Значение дисциплины в формирования компетенций </w:t>
                  </w:r>
                </w:p>
                <w:p w:rsidR="005D136E" w:rsidRPr="0097114F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у медицинских сестер.</w:t>
                  </w:r>
                </w:p>
              </w:tc>
            </w:tr>
            <w:tr w:rsidR="005D136E" w:rsidRPr="0097114F" w:rsidTr="002C5287">
              <w:trPr>
                <w:gridAfter w:val="1"/>
                <w:wAfter w:w="293" w:type="dxa"/>
                <w:trHeight w:val="24"/>
                <w:tblCellSpacing w:w="0" w:type="dxa"/>
              </w:trPr>
              <w:tc>
                <w:tcPr>
                  <w:tcW w:w="9135" w:type="dxa"/>
                  <w:shd w:val="clear" w:color="auto" w:fill="FFFFFF"/>
                </w:tcPr>
                <w:p w:rsidR="005D136E" w:rsidRPr="0097114F" w:rsidRDefault="005D136E" w:rsidP="002C5287">
                  <w:pPr>
                    <w:spacing w:after="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5D136E" w:rsidRPr="0097114F" w:rsidRDefault="005D136E" w:rsidP="002C5287">
            <w:pPr>
              <w:spacing w:before="100" w:beforeAutospacing="1" w:after="100" w:afterAutospacing="1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D136E" w:rsidRPr="0097114F" w:rsidTr="002C528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</w:p>
          <w:p w:rsidR="005D136E" w:rsidRPr="0097114F" w:rsidRDefault="005D136E" w:rsidP="002C5287">
            <w:pPr>
              <w:spacing w:after="0" w:line="240" w:lineRule="auto"/>
              <w:outlineLvl w:val="1"/>
              <w:rPr>
                <w:b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sz w:val="24"/>
                <w:szCs w:val="24"/>
              </w:rPr>
              <w:t>Общественное здоровье</w:t>
            </w:r>
            <w:r w:rsidRPr="0097114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outlineLvl w:val="1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outlineLvl w:val="1"/>
              <w:rPr>
                <w:b/>
                <w:bCs/>
                <w:sz w:val="24"/>
                <w:szCs w:val="24"/>
              </w:rPr>
            </w:pPr>
          </w:p>
        </w:tc>
      </w:tr>
      <w:tr w:rsidR="005D136E" w:rsidRPr="0097114F" w:rsidTr="002C5287">
        <w:trPr>
          <w:trHeight w:val="3239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Тема 1.1. Общественное здоровье населения как экономическая категория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5555" w:type="dxa"/>
              <w:tblCellSpacing w:w="0" w:type="dxa"/>
              <w:shd w:val="clear" w:color="auto" w:fill="FFFFFF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105"/>
              <w:gridCol w:w="14638"/>
              <w:gridCol w:w="812"/>
            </w:tblGrid>
            <w:tr w:rsidR="005D136E" w:rsidRPr="0097114F" w:rsidTr="002C5287">
              <w:trPr>
                <w:gridBefore w:val="1"/>
                <w:wBefore w:w="105" w:type="dxa"/>
                <w:tblCellSpacing w:w="0" w:type="dxa"/>
              </w:trPr>
              <w:tc>
                <w:tcPr>
                  <w:tcW w:w="15450" w:type="dxa"/>
                  <w:gridSpan w:val="2"/>
                  <w:shd w:val="clear" w:color="auto" w:fill="FFFFFF"/>
                </w:tcPr>
                <w:p w:rsidR="005D136E" w:rsidRPr="0097114F" w:rsidRDefault="005D136E" w:rsidP="002C528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Содержание учебного материала</w:t>
                  </w:r>
                </w:p>
              </w:tc>
            </w:tr>
            <w:tr w:rsidR="005D136E" w:rsidRPr="0097114F" w:rsidTr="002C5287">
              <w:trPr>
                <w:gridAfter w:val="1"/>
                <w:wAfter w:w="812" w:type="dxa"/>
                <w:trHeight w:val="1306"/>
                <w:tblCellSpacing w:w="0" w:type="dxa"/>
              </w:trPr>
              <w:tc>
                <w:tcPr>
                  <w:tcW w:w="14743" w:type="dxa"/>
                  <w:gridSpan w:val="2"/>
                  <w:shd w:val="clear" w:color="auto" w:fill="FFFFFF"/>
                </w:tcPr>
                <w:p w:rsidR="005D136E" w:rsidRPr="0097114F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sz w:val="24"/>
                      <w:szCs w:val="24"/>
                    </w:rPr>
                    <w:t xml:space="preserve">Здоровье как экономическая категория. </w:t>
                  </w:r>
                </w:p>
                <w:p w:rsidR="005D136E" w:rsidRPr="0097114F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sz w:val="24"/>
                      <w:szCs w:val="24"/>
                    </w:rPr>
                    <w:t>Понятие  « здоровье».</w:t>
                  </w:r>
                </w:p>
                <w:p w:rsidR="005D136E" w:rsidRPr="0097114F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sz w:val="24"/>
                      <w:szCs w:val="24"/>
                    </w:rPr>
                    <w:t>Здоровье как экономическая категория.</w:t>
                  </w:r>
                </w:p>
                <w:p w:rsidR="005D136E" w:rsidRPr="0097114F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sz w:val="24"/>
                      <w:szCs w:val="24"/>
                    </w:rPr>
                    <w:t>Уровни здоровья. Группы здоровья населения</w:t>
                  </w:r>
                </w:p>
                <w:p w:rsidR="005D136E" w:rsidRPr="0097114F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sz w:val="24"/>
                      <w:szCs w:val="24"/>
                    </w:rPr>
                    <w:t xml:space="preserve">Первичные и вторичные факторы риска здоровью населения. </w:t>
                  </w:r>
                </w:p>
                <w:p w:rsidR="005D136E" w:rsidRPr="0097114F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sz w:val="24"/>
                      <w:szCs w:val="24"/>
                    </w:rPr>
                    <w:t xml:space="preserve">Факторы, формирующие здоровье населения. </w:t>
                  </w:r>
                </w:p>
                <w:p w:rsidR="005D136E" w:rsidRPr="0097114F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sz w:val="24"/>
                      <w:szCs w:val="24"/>
                    </w:rPr>
                    <w:t xml:space="preserve">Показатели здоровья населения. </w:t>
                  </w:r>
                </w:p>
                <w:p w:rsidR="005D136E" w:rsidRPr="0097114F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sz w:val="24"/>
                      <w:szCs w:val="24"/>
                    </w:rPr>
                    <w:t xml:space="preserve">Медико-демографические показатели. </w:t>
                  </w:r>
                </w:p>
                <w:p w:rsidR="005D136E" w:rsidRPr="0097114F" w:rsidRDefault="005D136E" w:rsidP="002C5287">
                  <w:pPr>
                    <w:tabs>
                      <w:tab w:val="left" w:pos="8535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sz w:val="24"/>
                      <w:szCs w:val="24"/>
                    </w:rPr>
                    <w:t>Естественное и механическое движение.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</w:p>
                <w:p w:rsidR="005D136E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sz w:val="24"/>
                      <w:szCs w:val="24"/>
                    </w:rPr>
                    <w:t>Медико-демографическая ситуация  в РФ, регионе.</w:t>
                  </w:r>
                </w:p>
                <w:p w:rsidR="005D136E" w:rsidRPr="000A106C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A106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Литература.</w:t>
                  </w:r>
                </w:p>
                <w:p w:rsidR="005D136E" w:rsidRPr="004A0C95" w:rsidRDefault="005D136E" w:rsidP="002C5287">
                  <w:pPr>
                    <w:numPr>
                      <w:ilvl w:val="0"/>
                      <w:numId w:val="6"/>
                    </w:num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4A0C9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Войцехович</w:t>
                  </w:r>
                  <w:proofErr w:type="spellEnd"/>
                  <w:r w:rsidRPr="004A0C9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Б.А. Общественное здоровье и здравоохранение: Учебное пособие – Ростов-на-Дону: Феникс, 2011 г. – 125 с.</w:t>
                  </w:r>
                </w:p>
                <w:p w:rsidR="005D136E" w:rsidRPr="004A0C95" w:rsidRDefault="005D136E" w:rsidP="002C5287">
                  <w:pPr>
                    <w:numPr>
                      <w:ilvl w:val="0"/>
                      <w:numId w:val="6"/>
                    </w:num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4A0C9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Дорошенко Г.В. Менеджмент в здравоохранении. М. 2013 г.</w:t>
                  </w:r>
                </w:p>
                <w:p w:rsidR="005D136E" w:rsidRPr="004A0C95" w:rsidRDefault="005D136E" w:rsidP="002C5287">
                  <w:pPr>
                    <w:numPr>
                      <w:ilvl w:val="0"/>
                      <w:numId w:val="6"/>
                    </w:num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4A0C9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Зенина</w:t>
                  </w:r>
                  <w:proofErr w:type="spellEnd"/>
                  <w:r w:rsidRPr="004A0C9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Л.А., </w:t>
                  </w:r>
                  <w:proofErr w:type="spellStart"/>
                  <w:r w:rsidRPr="004A0C9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Шешунов</w:t>
                  </w:r>
                  <w:proofErr w:type="spellEnd"/>
                  <w:r w:rsidRPr="004A0C9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И.В.,</w:t>
                  </w:r>
                  <w:proofErr w:type="spellStart"/>
                  <w:r w:rsidRPr="004A0C9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Чертухина</w:t>
                  </w:r>
                  <w:proofErr w:type="spellEnd"/>
                  <w:r w:rsidRPr="004A0C9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О.Б Экономика и управление в здравоохранении: Учебное пособие – М.: Академия , 2014 г. – 208 с.</w:t>
                  </w:r>
                </w:p>
                <w:p w:rsidR="005D136E" w:rsidRPr="0097114F" w:rsidRDefault="005D136E" w:rsidP="002C528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5D136E" w:rsidRPr="0097114F" w:rsidRDefault="005D136E" w:rsidP="002C5287">
            <w:pPr>
              <w:spacing w:before="100" w:beforeAutospacing="1" w:after="100" w:afterAutospacing="1" w:line="240" w:lineRule="auto"/>
              <w:outlineLvl w:val="1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D136E" w:rsidRPr="0097114F" w:rsidTr="002C5287">
        <w:trPr>
          <w:trHeight w:val="436"/>
        </w:trPr>
        <w:tc>
          <w:tcPr>
            <w:tcW w:w="1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601C70" w:rsidRDefault="005D136E" w:rsidP="002C5287">
            <w:pPr>
              <w:spacing w:after="0" w:line="240" w:lineRule="auto"/>
              <w:ind w:left="360"/>
              <w:rPr>
                <w:rFonts w:ascii="Times New Roman" w:hAnsi="Times New Roman"/>
                <w:b/>
                <w:iCs/>
                <w:color w:val="FF0000"/>
                <w:sz w:val="24"/>
                <w:szCs w:val="24"/>
              </w:rPr>
            </w:pPr>
            <w:r w:rsidRPr="00601C70">
              <w:rPr>
                <w:rFonts w:ascii="Times New Roman" w:hAnsi="Times New Roman"/>
                <w:b/>
                <w:iCs/>
                <w:color w:val="FF0000"/>
                <w:sz w:val="24"/>
                <w:szCs w:val="24"/>
              </w:rPr>
              <w:t>Практические занятия</w:t>
            </w:r>
          </w:p>
          <w:p w:rsidR="005D136E" w:rsidRPr="00601C70" w:rsidRDefault="005D136E" w:rsidP="002C5287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Вычисление и анализ медико-демографических показателей.</w:t>
            </w:r>
          </w:p>
          <w:p w:rsidR="005D136E" w:rsidRPr="005C4068" w:rsidRDefault="005D136E" w:rsidP="002C5287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Вычисление и анализ медико-демографических показателей.</w:t>
            </w:r>
          </w:p>
          <w:p w:rsidR="005D136E" w:rsidRPr="005C4068" w:rsidRDefault="005D136E" w:rsidP="002C5287">
            <w:pPr>
              <w:spacing w:after="0" w:line="240" w:lineRule="auto"/>
              <w:ind w:left="360"/>
              <w:contextualSpacing/>
              <w:rPr>
                <w:sz w:val="24"/>
                <w:szCs w:val="24"/>
              </w:rPr>
            </w:pPr>
          </w:p>
          <w:p w:rsidR="005D136E" w:rsidRPr="005C4068" w:rsidRDefault="005D136E" w:rsidP="002C5287">
            <w:pPr>
              <w:spacing w:after="0" w:line="240" w:lineRule="auto"/>
              <w:ind w:left="360"/>
              <w:contextualSpacing/>
              <w:rPr>
                <w:b/>
                <w:sz w:val="24"/>
                <w:szCs w:val="24"/>
              </w:rPr>
            </w:pPr>
            <w:r w:rsidRPr="005C4068">
              <w:rPr>
                <w:rFonts w:ascii="Times New Roman" w:hAnsi="Times New Roman"/>
                <w:b/>
                <w:sz w:val="24"/>
                <w:szCs w:val="24"/>
              </w:rPr>
              <w:t>Литература.</w:t>
            </w:r>
          </w:p>
          <w:p w:rsidR="005D136E" w:rsidRPr="005C4068" w:rsidRDefault="005D136E" w:rsidP="002C5287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>Котельников Г.П. Сестринское дело. Административно-управленческие дисциплины: Учебное пособие. – Ростов н/Д: Феникс, 20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 xml:space="preserve"> г. – 666 стр.</w:t>
            </w:r>
          </w:p>
          <w:p w:rsidR="005D136E" w:rsidRPr="005C4068" w:rsidRDefault="005D136E" w:rsidP="002C5287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>Ларенцова</w:t>
            </w:r>
            <w:proofErr w:type="spellEnd"/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 xml:space="preserve"> Л.И., Смирнова Н.Б. Психология профессионального взаимодействия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М ФГОУ «ВУНМЦ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Росздрава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». 2018</w:t>
            </w:r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 xml:space="preserve"> г. 112 стр.</w:t>
            </w:r>
          </w:p>
          <w:p w:rsidR="005D136E" w:rsidRPr="0097114F" w:rsidRDefault="005D136E" w:rsidP="002C5287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 xml:space="preserve">Медик В.А., </w:t>
            </w:r>
            <w:proofErr w:type="spellStart"/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>Токмачев</w:t>
            </w:r>
            <w:proofErr w:type="spellEnd"/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 xml:space="preserve"> М.С. Руководство по статистике здоровья и </w:t>
            </w:r>
            <w:proofErr w:type="spellStart"/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>здравоохранения.М</w:t>
            </w:r>
            <w:proofErr w:type="spellEnd"/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>.: 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АО Издательство «Медицина», 2017</w:t>
            </w:r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 xml:space="preserve"> г. 528 </w:t>
            </w:r>
            <w:proofErr w:type="spellStart"/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>стр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D136E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5D136E" w:rsidRPr="0097114F" w:rsidTr="002C5287">
        <w:tc>
          <w:tcPr>
            <w:tcW w:w="1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1.Работа с лекциями, учебниками, справочниками, дополнительной литературой.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2. Работа с нормативно-правовой документацией.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3. Сравнение  медико-демографической ситуации ЭМР с ситуацие</w:t>
            </w:r>
            <w:r>
              <w:rPr>
                <w:rFonts w:ascii="Times New Roman" w:hAnsi="Times New Roman"/>
                <w:sz w:val="24"/>
                <w:szCs w:val="24"/>
              </w:rPr>
              <w:t>й трех муниципальных районов Воронежс</w:t>
            </w:r>
            <w:r w:rsidRPr="0097114F">
              <w:rPr>
                <w:rFonts w:ascii="Times New Roman" w:hAnsi="Times New Roman"/>
                <w:sz w:val="24"/>
                <w:szCs w:val="24"/>
              </w:rPr>
              <w:t>кой области  в динамике (используя дан</w:t>
            </w:r>
            <w:r>
              <w:rPr>
                <w:rFonts w:ascii="Times New Roman" w:hAnsi="Times New Roman"/>
                <w:sz w:val="24"/>
                <w:szCs w:val="24"/>
              </w:rPr>
              <w:t>ные социального паспорта Воронеж</w:t>
            </w:r>
            <w:r w:rsidRPr="0097114F">
              <w:rPr>
                <w:rFonts w:ascii="Times New Roman" w:hAnsi="Times New Roman"/>
                <w:sz w:val="24"/>
                <w:szCs w:val="24"/>
              </w:rPr>
              <w:t>ской области из интернета). Построение диаграмм. Анализ ситуации, выводы. (Районы и показатели согласовать с преподавателем).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4.Мультимедийная презентация результатов.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5.Составление тестов по теме.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b/>
                <w:bCs/>
                <w:sz w:val="24"/>
                <w:szCs w:val="24"/>
              </w:rPr>
            </w:pPr>
          </w:p>
        </w:tc>
      </w:tr>
      <w:tr w:rsidR="005D136E" w:rsidRPr="0097114F" w:rsidTr="002C5287"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Тема 1.2. Заболеваемость населения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Методы изучения заболеваемости населения.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Виды заболеваемости по данным обращаемости.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Источники изучения заболеваемости.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Международная классификация болезней, принципы содержания.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Показатели заболеваемости населения.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Региональные особенности по заболеваемости. </w:t>
            </w:r>
          </w:p>
          <w:p w:rsidR="005D136E" w:rsidRDefault="005D136E" w:rsidP="002C5287">
            <w:pPr>
              <w:spacing w:after="0" w:line="240" w:lineRule="auto"/>
              <w:rPr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Показатели инвалидности населения.</w:t>
            </w:r>
            <w:r w:rsidRPr="0097114F">
              <w:rPr>
                <w:sz w:val="24"/>
                <w:szCs w:val="24"/>
              </w:rPr>
              <w:t xml:space="preserve"> </w:t>
            </w:r>
          </w:p>
          <w:p w:rsidR="005D136E" w:rsidRPr="005C4068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4068">
              <w:rPr>
                <w:rFonts w:ascii="Times New Roman" w:hAnsi="Times New Roman"/>
                <w:b/>
                <w:sz w:val="24"/>
                <w:szCs w:val="24"/>
              </w:rPr>
              <w:t>Литература.</w:t>
            </w:r>
          </w:p>
          <w:p w:rsidR="005D136E" w:rsidRPr="004A0C95" w:rsidRDefault="005D136E" w:rsidP="002C5287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A0C95">
              <w:rPr>
                <w:rFonts w:ascii="Times New Roman" w:hAnsi="Times New Roman"/>
                <w:bCs/>
                <w:sz w:val="24"/>
                <w:szCs w:val="24"/>
              </w:rPr>
              <w:t>Войцехович</w:t>
            </w:r>
            <w:proofErr w:type="spellEnd"/>
            <w:r w:rsidRPr="004A0C95">
              <w:rPr>
                <w:rFonts w:ascii="Times New Roman" w:hAnsi="Times New Roman"/>
                <w:bCs/>
                <w:sz w:val="24"/>
                <w:szCs w:val="24"/>
              </w:rPr>
              <w:t xml:space="preserve"> Б.А. Общественное здоровье и здравоохранение: Учебное пособи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 – Ростов-на-Дону: Феникс, 2017</w:t>
            </w:r>
            <w:r w:rsidRPr="004A0C95">
              <w:rPr>
                <w:rFonts w:ascii="Times New Roman" w:hAnsi="Times New Roman"/>
                <w:bCs/>
                <w:sz w:val="24"/>
                <w:szCs w:val="24"/>
              </w:rPr>
              <w:t xml:space="preserve"> г. – 125 с.</w:t>
            </w:r>
          </w:p>
          <w:p w:rsidR="005D136E" w:rsidRPr="004A0C95" w:rsidRDefault="005D136E" w:rsidP="002C5287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95">
              <w:rPr>
                <w:rFonts w:ascii="Times New Roman" w:hAnsi="Times New Roman"/>
                <w:bCs/>
                <w:sz w:val="24"/>
                <w:szCs w:val="24"/>
              </w:rPr>
              <w:t>Дорошенко Г.В. Менед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жмент в здравоохранении. М. 2018</w:t>
            </w:r>
            <w:r w:rsidRPr="004A0C95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5D136E" w:rsidRPr="005C4068" w:rsidRDefault="005D136E" w:rsidP="002C5287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proofErr w:type="spellStart"/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>Зенина</w:t>
            </w:r>
            <w:proofErr w:type="spellEnd"/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 xml:space="preserve"> Л.А., </w:t>
            </w:r>
            <w:proofErr w:type="spellStart"/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>Шешунов</w:t>
            </w:r>
            <w:proofErr w:type="spellEnd"/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 xml:space="preserve"> И.В.,</w:t>
            </w:r>
            <w:proofErr w:type="spellStart"/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>Чертухина</w:t>
            </w:r>
            <w:proofErr w:type="spellEnd"/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 xml:space="preserve"> О.Б Экономика и управление в здравоохранении: Учебн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ое пособие – М.: Академия , 2016</w:t>
            </w:r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 xml:space="preserve"> г. – 208 с.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D136E" w:rsidRPr="0097114F" w:rsidTr="002C5287">
        <w:tc>
          <w:tcPr>
            <w:tcW w:w="1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601C70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601C7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Практическое занятие</w:t>
            </w:r>
          </w:p>
          <w:p w:rsidR="005D136E" w:rsidRPr="005C4068" w:rsidRDefault="005D136E" w:rsidP="002C5287">
            <w:pPr>
              <w:pStyle w:val="a9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Вычисление и анализ показателей заболеваемости</w:t>
            </w:r>
          </w:p>
          <w:p w:rsidR="005D136E" w:rsidRDefault="005D136E" w:rsidP="002C5287">
            <w:pPr>
              <w:pStyle w:val="a9"/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4068">
              <w:rPr>
                <w:rFonts w:ascii="Times New Roman" w:hAnsi="Times New Roman"/>
                <w:b/>
                <w:sz w:val="24"/>
                <w:szCs w:val="24"/>
              </w:rPr>
              <w:t>Литература.</w:t>
            </w:r>
          </w:p>
          <w:p w:rsidR="005D136E" w:rsidRPr="00FD2AE3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FD2AE3">
              <w:rPr>
                <w:rFonts w:ascii="Times New Roman" w:hAnsi="Times New Roman"/>
                <w:bCs/>
                <w:sz w:val="24"/>
                <w:szCs w:val="24"/>
              </w:rPr>
              <w:t>Медик В.А., Юрьев В.К. Общественное здоровье и здравоохранение. М.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 Издательство «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Медкнига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.», 2017</w:t>
            </w:r>
            <w:r w:rsidRPr="00FD2AE3">
              <w:rPr>
                <w:rFonts w:ascii="Times New Roman" w:hAnsi="Times New Roman"/>
                <w:bCs/>
                <w:sz w:val="24"/>
                <w:szCs w:val="24"/>
              </w:rPr>
              <w:t xml:space="preserve"> г. 224 </w:t>
            </w:r>
            <w:proofErr w:type="spellStart"/>
            <w:r w:rsidRPr="00FD2AE3">
              <w:rPr>
                <w:rFonts w:ascii="Times New Roman" w:hAnsi="Times New Roman"/>
                <w:bCs/>
                <w:sz w:val="24"/>
                <w:szCs w:val="24"/>
              </w:rPr>
              <w:t>стр</w:t>
            </w:r>
            <w:proofErr w:type="spellEnd"/>
            <w:r w:rsidRPr="00FD2AE3">
              <w:rPr>
                <w:rFonts w:ascii="Times New Roman" w:hAnsi="Times New Roman"/>
                <w:bCs/>
                <w:sz w:val="24"/>
                <w:szCs w:val="24"/>
              </w:rPr>
              <w:t>…</w:t>
            </w:r>
          </w:p>
          <w:p w:rsidR="005D136E" w:rsidRPr="00FD2AE3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2.</w:t>
            </w:r>
            <w:r w:rsidRPr="00FD2AE3">
              <w:rPr>
                <w:rFonts w:ascii="Times New Roman" w:hAnsi="Times New Roman"/>
                <w:bCs/>
                <w:sz w:val="24"/>
                <w:szCs w:val="24"/>
              </w:rPr>
              <w:t xml:space="preserve">Медик В.А., Юрьев В.К. Общественное здоровье и здравоохранение: учебник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</w:t>
            </w:r>
            <w:r w:rsidRPr="00FD2AE3">
              <w:rPr>
                <w:rFonts w:ascii="Times New Roman" w:hAnsi="Times New Roman"/>
                <w:bCs/>
                <w:sz w:val="24"/>
                <w:szCs w:val="24"/>
              </w:rPr>
              <w:t>для медицинских училищ и колледжей. М.: Издательство «ГЭОТАР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-Медиа», 2011 г. 288 стр.</w:t>
            </w:r>
          </w:p>
          <w:p w:rsidR="005D136E" w:rsidRPr="00FD2AE3" w:rsidRDefault="005D136E" w:rsidP="002C5287">
            <w:pPr>
              <w:pStyle w:val="a9"/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 w:rsidRPr="00FD2AE3">
              <w:rPr>
                <w:rFonts w:ascii="Times New Roman" w:hAnsi="Times New Roman"/>
                <w:bCs/>
                <w:sz w:val="24"/>
                <w:szCs w:val="24"/>
              </w:rPr>
              <w:t xml:space="preserve">Медик В.А., </w:t>
            </w:r>
            <w:proofErr w:type="spellStart"/>
            <w:r w:rsidRPr="00FD2AE3">
              <w:rPr>
                <w:rFonts w:ascii="Times New Roman" w:hAnsi="Times New Roman"/>
                <w:bCs/>
                <w:sz w:val="24"/>
                <w:szCs w:val="24"/>
              </w:rPr>
              <w:t>Лисицин</w:t>
            </w:r>
            <w:proofErr w:type="spellEnd"/>
            <w:r w:rsidRPr="00FD2AE3">
              <w:rPr>
                <w:rFonts w:ascii="Times New Roman" w:hAnsi="Times New Roman"/>
                <w:bCs/>
                <w:sz w:val="24"/>
                <w:szCs w:val="24"/>
              </w:rPr>
              <w:t xml:space="preserve"> В.И., Прохорова А.В. Общественное здоровье и здравоохранение: практикум для медицинских училищ  колледжей.  М.: 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здательство «ГЭОТАР-Медиа», 2018</w:t>
            </w:r>
            <w:r w:rsidRPr="00FD2AE3">
              <w:rPr>
                <w:rFonts w:ascii="Times New Roman" w:hAnsi="Times New Roman"/>
                <w:bCs/>
                <w:sz w:val="24"/>
                <w:szCs w:val="24"/>
              </w:rPr>
              <w:t xml:space="preserve"> г. 144 стр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5D136E" w:rsidRPr="00FD2AE3" w:rsidRDefault="005D136E" w:rsidP="002C5287">
            <w:pPr>
              <w:pStyle w:val="a9"/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36E" w:rsidRPr="005C4068" w:rsidRDefault="005D136E" w:rsidP="002C5287">
            <w:pPr>
              <w:pStyle w:val="a9"/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5D136E" w:rsidRPr="0097114F" w:rsidTr="002C5287">
        <w:tc>
          <w:tcPr>
            <w:tcW w:w="1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1.Работа с лекциями, учебниками, справочниками, дополнительной литературой.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2. Работа с нормативно-правовой документацией.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3. Сравнение  показателей заболеваемости ЭМР с ситуацией заболеваемости тр</w:t>
            </w:r>
            <w:r>
              <w:rPr>
                <w:rFonts w:ascii="Times New Roman" w:hAnsi="Times New Roman"/>
                <w:sz w:val="24"/>
                <w:szCs w:val="24"/>
              </w:rPr>
              <w:t>ех муниципальных районов Воронеж</w:t>
            </w:r>
            <w:r w:rsidRPr="0097114F">
              <w:rPr>
                <w:rFonts w:ascii="Times New Roman" w:hAnsi="Times New Roman"/>
                <w:sz w:val="24"/>
                <w:szCs w:val="24"/>
              </w:rPr>
              <w:t>ской области  в динамике (используя дан</w:t>
            </w:r>
            <w:r>
              <w:rPr>
                <w:rFonts w:ascii="Times New Roman" w:hAnsi="Times New Roman"/>
                <w:sz w:val="24"/>
                <w:szCs w:val="24"/>
              </w:rPr>
              <w:t>ные социального паспорта Воронеж</w:t>
            </w:r>
            <w:r w:rsidRPr="0097114F">
              <w:rPr>
                <w:rFonts w:ascii="Times New Roman" w:hAnsi="Times New Roman"/>
                <w:sz w:val="24"/>
                <w:szCs w:val="24"/>
              </w:rPr>
              <w:t>ской области из интернета). Построение диаграмм. Анализ ситуации, выводы. (Районы и показатели согласовать с преподавателем).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4. Мультимедийная презентация результатов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5. Составление тестов по теме.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b/>
                <w:bCs/>
                <w:sz w:val="24"/>
                <w:szCs w:val="24"/>
              </w:rPr>
            </w:pPr>
          </w:p>
        </w:tc>
      </w:tr>
      <w:tr w:rsidR="005D136E" w:rsidRPr="0097114F" w:rsidTr="002C528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sz w:val="24"/>
                <w:szCs w:val="24"/>
              </w:rPr>
              <w:t>Раздел 2. Система здравоохранения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ind w:left="36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b/>
                <w:bCs/>
                <w:sz w:val="24"/>
                <w:szCs w:val="24"/>
              </w:rPr>
            </w:pPr>
          </w:p>
        </w:tc>
      </w:tr>
      <w:tr w:rsidR="005D136E" w:rsidRPr="0097114F" w:rsidTr="002C5287"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Тема 2.1. Организации лечебно-профилактической помощи городскому населению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iCs/>
                <w:sz w:val="24"/>
                <w:szCs w:val="24"/>
              </w:rPr>
              <w:t>Номенклатура л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ечебно-профилактических организац</w:t>
            </w:r>
            <w:r w:rsidRPr="0097114F">
              <w:rPr>
                <w:rFonts w:ascii="Times New Roman" w:hAnsi="Times New Roman"/>
                <w:iCs/>
                <w:sz w:val="24"/>
                <w:szCs w:val="24"/>
              </w:rPr>
              <w:t>ий.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97114F">
              <w:rPr>
                <w:rFonts w:ascii="Times New Roman" w:hAnsi="Times New Roman"/>
                <w:iCs/>
                <w:sz w:val="24"/>
                <w:szCs w:val="24"/>
              </w:rPr>
              <w:t>Стационарзамещающие</w:t>
            </w:r>
            <w:proofErr w:type="spellEnd"/>
            <w:r w:rsidRPr="0097114F">
              <w:rPr>
                <w:rFonts w:ascii="Times New Roman" w:hAnsi="Times New Roman"/>
                <w:iCs/>
                <w:sz w:val="24"/>
                <w:szCs w:val="24"/>
              </w:rPr>
              <w:t xml:space="preserve"> формы медицинской помощи населению.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Нормативно-правов</w:t>
            </w:r>
            <w:r>
              <w:rPr>
                <w:rFonts w:ascii="Times New Roman" w:hAnsi="Times New Roman"/>
                <w:sz w:val="24"/>
                <w:szCs w:val="24"/>
              </w:rPr>
              <w:t>ая документация деятельности ЛПО</w:t>
            </w:r>
            <w:r w:rsidRPr="0097114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Организация работы амбу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латорно-поликлинических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r w:rsidRPr="0097114F">
              <w:rPr>
                <w:rFonts w:ascii="Times New Roman" w:hAnsi="Times New Roman"/>
                <w:sz w:val="24"/>
                <w:szCs w:val="24"/>
              </w:rPr>
              <w:t>ий</w:t>
            </w:r>
            <w:proofErr w:type="spellEnd"/>
            <w:r w:rsidRPr="0097114F">
              <w:rPr>
                <w:rFonts w:ascii="Times New Roman" w:hAnsi="Times New Roman"/>
                <w:sz w:val="24"/>
                <w:szCs w:val="24"/>
              </w:rPr>
              <w:t>. Принципы работы. Нормативы  деятельности.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Виды отчетно-учетной документации поликлиники. Показатели деятельности поликлиники.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Разделение больниц по объему медицинской помощи, категории,  профилю.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Организация работы стационара.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Виды отчетно-учетной документации поликлиники.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lastRenderedPageBreak/>
              <w:t>Основные показатели стационара.</w:t>
            </w:r>
          </w:p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Организация скорой и неотложной помощи населению.</w:t>
            </w:r>
          </w:p>
          <w:p w:rsidR="005D136E" w:rsidRPr="00DB18DD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18DD">
              <w:rPr>
                <w:rFonts w:ascii="Times New Roman" w:hAnsi="Times New Roman"/>
                <w:b/>
                <w:sz w:val="24"/>
                <w:szCs w:val="24"/>
              </w:rPr>
              <w:t>Литература.</w:t>
            </w:r>
          </w:p>
          <w:p w:rsidR="005D136E" w:rsidRPr="0056076E" w:rsidRDefault="005D136E" w:rsidP="002C5287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Войцехович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Б.А. Общественное здоровье и здравоохранение: Учебное пособи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 – Ростов-на-Дону: Феникс, 2017</w:t>
            </w:r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г. – 125 с.</w:t>
            </w:r>
          </w:p>
          <w:p w:rsidR="005D136E" w:rsidRPr="0056076E" w:rsidRDefault="005D136E" w:rsidP="002C5287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Дорошенко Г.В. Менеджмент в здравоохранении. М. 2013 г.</w:t>
            </w:r>
          </w:p>
          <w:p w:rsidR="005D136E" w:rsidRPr="0056076E" w:rsidRDefault="005D136E" w:rsidP="002C5287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Зенина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Л.А., </w:t>
            </w: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Шешунов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И.В.,</w:t>
            </w: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Чертухина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О.Б Экономика и управление в здравоохранении: Учебн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ое пособие – М.: Академия , 2016</w:t>
            </w:r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г. – 208 с.</w:t>
            </w:r>
          </w:p>
          <w:p w:rsidR="005D136E" w:rsidRPr="0056076E" w:rsidRDefault="005D136E" w:rsidP="002C5287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Тлепцерищев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Р.А., </w:t>
            </w: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Трушкин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АГ., Демьянова Л.М., Малахова Н.Г. Экономика и управление здравоохранением – Ростов н/Д: Феникс, </w:t>
            </w:r>
          </w:p>
          <w:p w:rsidR="005D136E" w:rsidRPr="0056076E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2016</w:t>
            </w:r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г. – 623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D136E" w:rsidRPr="0097114F" w:rsidTr="002C5287">
        <w:tc>
          <w:tcPr>
            <w:tcW w:w="1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97114F">
              <w:rPr>
                <w:rFonts w:ascii="Times New Roman" w:hAnsi="Times New Roman" w:cs="Times New Roman"/>
                <w:b/>
                <w:iCs/>
                <w:szCs w:val="24"/>
              </w:rPr>
              <w:t>Практическое занятие</w:t>
            </w:r>
          </w:p>
          <w:p w:rsidR="005D136E" w:rsidRPr="00DB18DD" w:rsidRDefault="005D136E" w:rsidP="002C5287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Организация лечебно-профилактической помощи городскому населению.</w:t>
            </w:r>
          </w:p>
          <w:p w:rsidR="005D136E" w:rsidRPr="00DB18DD" w:rsidRDefault="005D136E" w:rsidP="002C5287">
            <w:pPr>
              <w:pStyle w:val="a9"/>
              <w:spacing w:after="0" w:line="240" w:lineRule="auto"/>
              <w:ind w:left="36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B18DD">
              <w:rPr>
                <w:rFonts w:ascii="Times New Roman" w:hAnsi="Times New Roman"/>
                <w:b/>
                <w:sz w:val="24"/>
                <w:szCs w:val="24"/>
              </w:rPr>
              <w:t>Литература.</w:t>
            </w:r>
          </w:p>
          <w:p w:rsidR="005D136E" w:rsidRPr="00DB18DD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>Медик В.А., Юрьев В.К. Общественное здоровье и здравоохранение. М.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 Издательство «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Медкнига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.», 2017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 xml:space="preserve"> г. 224 с.</w:t>
            </w:r>
          </w:p>
          <w:p w:rsidR="005D136E" w:rsidRPr="00DB18DD" w:rsidRDefault="005D136E" w:rsidP="002C5287">
            <w:pPr>
              <w:pStyle w:val="a9"/>
              <w:spacing w:after="0" w:line="240" w:lineRule="auto"/>
              <w:ind w:left="36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>Медик В.А., Юрьев В.К. Общественное здоровье и здравоохранение: учебник для медицинских училищ и колледжей. М.: Издательство «ГЭОТАР-Меди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а», 2017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 xml:space="preserve"> г. 288</w:t>
            </w:r>
          </w:p>
          <w:p w:rsidR="005D136E" w:rsidRPr="0097114F" w:rsidRDefault="005D136E" w:rsidP="002C5287">
            <w:pPr>
              <w:pStyle w:val="a9"/>
              <w:spacing w:after="0" w:line="240" w:lineRule="auto"/>
              <w:ind w:left="36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5D136E" w:rsidRPr="0097114F" w:rsidTr="002C5287">
        <w:tc>
          <w:tcPr>
            <w:tcW w:w="1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1. Работа с лекциями, учебниками, справочниками, дополнительной литературой.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2. Работа с нормативно-правовой документацией.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3. Мультимедийные презентации или реферативные сообщения: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- «Приоритетные направления здравоохранения в РФ на современном этапе»;</w:t>
            </w:r>
          </w:p>
          <w:p w:rsidR="005D136E" w:rsidRPr="0097114F" w:rsidRDefault="005D136E" w:rsidP="002C5287">
            <w:pPr>
              <w:pStyle w:val="21"/>
              <w:widowControl w:val="0"/>
              <w:ind w:left="284" w:hanging="284"/>
              <w:rPr>
                <w:rFonts w:ascii="Times New Roman" w:hAnsi="Times New Roman" w:cs="Times New Roman"/>
                <w:szCs w:val="24"/>
              </w:rPr>
            </w:pPr>
            <w:r w:rsidRPr="0097114F">
              <w:rPr>
                <w:rFonts w:ascii="Times New Roman" w:hAnsi="Times New Roman" w:cs="Times New Roman"/>
                <w:szCs w:val="24"/>
              </w:rPr>
              <w:t xml:space="preserve">- «Организация лечебно-профилактической помощи в </w:t>
            </w:r>
          </w:p>
          <w:p w:rsidR="005D136E" w:rsidRPr="0097114F" w:rsidRDefault="005D136E" w:rsidP="002C5287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97114F">
              <w:rPr>
                <w:rFonts w:ascii="Times New Roman" w:hAnsi="Times New Roman" w:cs="Times New Roman"/>
                <w:szCs w:val="24"/>
              </w:rPr>
              <w:t>центрах общей врачебной (семейной) практики».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iCs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- «Роль медицинской сестры в деятельности общеврачебной (семейной) практики.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b/>
                <w:bCs/>
                <w:sz w:val="24"/>
                <w:szCs w:val="24"/>
              </w:rPr>
            </w:pPr>
          </w:p>
        </w:tc>
      </w:tr>
      <w:tr w:rsidR="005D136E" w:rsidRPr="0097114F" w:rsidTr="002C528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Тема 2.2. Организация лечебно-профилактической помощи женщинам и детям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D136E" w:rsidRPr="0097114F" w:rsidRDefault="005D136E" w:rsidP="002C5287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iCs/>
                <w:szCs w:val="24"/>
              </w:rPr>
            </w:pPr>
            <w:r w:rsidRPr="0097114F">
              <w:rPr>
                <w:rFonts w:ascii="Times New Roman" w:hAnsi="Times New Roman" w:cs="Times New Roman"/>
                <w:iCs/>
                <w:szCs w:val="24"/>
              </w:rPr>
              <w:t>Охрана материнства и детства как система государственных мер.</w:t>
            </w:r>
          </w:p>
          <w:p w:rsidR="005D136E" w:rsidRPr="0097114F" w:rsidRDefault="005D136E" w:rsidP="002C5287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iCs/>
                <w:szCs w:val="24"/>
              </w:rPr>
            </w:pPr>
            <w:r w:rsidRPr="0097114F">
              <w:rPr>
                <w:rFonts w:ascii="Times New Roman" w:hAnsi="Times New Roman" w:cs="Times New Roman"/>
                <w:iCs/>
                <w:szCs w:val="24"/>
              </w:rPr>
              <w:t>Медико-социальное значение охраны здоровья материнства и детства.</w:t>
            </w:r>
          </w:p>
          <w:p w:rsidR="005D136E" w:rsidRPr="0097114F" w:rsidRDefault="005D136E" w:rsidP="002C5287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iCs/>
                <w:szCs w:val="24"/>
              </w:rPr>
            </w:pPr>
            <w:r w:rsidRPr="0097114F">
              <w:rPr>
                <w:rFonts w:ascii="Times New Roman" w:hAnsi="Times New Roman" w:cs="Times New Roman"/>
                <w:iCs/>
                <w:szCs w:val="24"/>
              </w:rPr>
              <w:t>Учреждения охраны материнства и детства.</w:t>
            </w:r>
          </w:p>
          <w:p w:rsidR="005D136E" w:rsidRPr="0097114F" w:rsidRDefault="005D136E" w:rsidP="002C5287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iCs/>
                <w:szCs w:val="24"/>
              </w:rPr>
            </w:pPr>
            <w:r w:rsidRPr="0097114F">
              <w:rPr>
                <w:rFonts w:ascii="Times New Roman" w:hAnsi="Times New Roman" w:cs="Times New Roman"/>
                <w:iCs/>
                <w:szCs w:val="24"/>
              </w:rPr>
              <w:t>Принципы организации медицинской помощи женщинам и детям.</w:t>
            </w:r>
          </w:p>
          <w:p w:rsidR="005D136E" w:rsidRPr="0097114F" w:rsidRDefault="005D136E" w:rsidP="002C5287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iCs/>
                <w:szCs w:val="24"/>
              </w:rPr>
            </w:pPr>
            <w:r w:rsidRPr="0097114F">
              <w:rPr>
                <w:rFonts w:ascii="Times New Roman" w:hAnsi="Times New Roman" w:cs="Times New Roman"/>
                <w:iCs/>
                <w:szCs w:val="24"/>
              </w:rPr>
              <w:lastRenderedPageBreak/>
              <w:t>Основные уч</w:t>
            </w:r>
            <w:r>
              <w:rPr>
                <w:rFonts w:ascii="Times New Roman" w:hAnsi="Times New Roman" w:cs="Times New Roman"/>
                <w:iCs/>
                <w:szCs w:val="24"/>
              </w:rPr>
              <w:t xml:space="preserve">етно-отчетные документы </w:t>
            </w:r>
            <w:proofErr w:type="spellStart"/>
            <w:r>
              <w:rPr>
                <w:rFonts w:ascii="Times New Roman" w:hAnsi="Times New Roman" w:cs="Times New Roman"/>
                <w:iCs/>
                <w:szCs w:val="24"/>
              </w:rPr>
              <w:t>организаций</w:t>
            </w:r>
            <w:r w:rsidRPr="0097114F">
              <w:rPr>
                <w:rFonts w:ascii="Times New Roman" w:hAnsi="Times New Roman" w:cs="Times New Roman"/>
                <w:iCs/>
                <w:szCs w:val="24"/>
              </w:rPr>
              <w:t>ий</w:t>
            </w:r>
            <w:proofErr w:type="spellEnd"/>
            <w:r w:rsidRPr="0097114F">
              <w:rPr>
                <w:rFonts w:ascii="Times New Roman" w:hAnsi="Times New Roman" w:cs="Times New Roman"/>
                <w:iCs/>
                <w:szCs w:val="24"/>
              </w:rPr>
              <w:t xml:space="preserve"> охраны материнства и детства.</w:t>
            </w:r>
          </w:p>
          <w:p w:rsidR="005D136E" w:rsidRDefault="005D136E" w:rsidP="002C5287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iCs/>
                <w:szCs w:val="24"/>
              </w:rPr>
            </w:pPr>
            <w:r w:rsidRPr="0097114F">
              <w:rPr>
                <w:rFonts w:ascii="Times New Roman" w:hAnsi="Times New Roman" w:cs="Times New Roman"/>
                <w:iCs/>
                <w:szCs w:val="24"/>
              </w:rPr>
              <w:t>Показатели деятельности.</w:t>
            </w:r>
          </w:p>
          <w:p w:rsidR="005D136E" w:rsidRDefault="005D136E" w:rsidP="002C5287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DB18DD">
              <w:rPr>
                <w:rFonts w:ascii="Times New Roman" w:hAnsi="Times New Roman" w:cs="Times New Roman"/>
                <w:b/>
                <w:iCs/>
                <w:szCs w:val="24"/>
              </w:rPr>
              <w:t>Литература.</w:t>
            </w:r>
          </w:p>
          <w:p w:rsidR="005D136E" w:rsidRPr="00DB18DD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 xml:space="preserve">Котельников Г.П. Сестринское дело. Административно-управленческие дисциплины: Учебное пособие.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– Ростов н/Д: Феникс, 2018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 xml:space="preserve"> г. – 666 с.</w:t>
            </w:r>
          </w:p>
          <w:p w:rsidR="005D136E" w:rsidRPr="00DB18DD" w:rsidRDefault="005D136E" w:rsidP="002C5287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b/>
                <w:i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2.</w:t>
            </w:r>
            <w:r w:rsidRPr="00DB18DD">
              <w:rPr>
                <w:rFonts w:ascii="Times New Roman" w:hAnsi="Times New Roman"/>
                <w:bCs/>
                <w:szCs w:val="24"/>
              </w:rPr>
              <w:t>Ларенцова Л.И., Смирнова Н.Б. Психология профессионального взаимодействия</w:t>
            </w:r>
            <w:r>
              <w:rPr>
                <w:rFonts w:ascii="Times New Roman" w:hAnsi="Times New Roman"/>
                <w:bCs/>
                <w:szCs w:val="24"/>
              </w:rPr>
              <w:t xml:space="preserve">. М ФГОУ «ВУНМЦ </w:t>
            </w:r>
            <w:proofErr w:type="spellStart"/>
            <w:r>
              <w:rPr>
                <w:rFonts w:ascii="Times New Roman" w:hAnsi="Times New Roman"/>
                <w:bCs/>
                <w:szCs w:val="24"/>
              </w:rPr>
              <w:t>Росздрава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>». 2016</w:t>
            </w:r>
            <w:r w:rsidRPr="00DB18DD">
              <w:rPr>
                <w:rFonts w:ascii="Times New Roman" w:hAnsi="Times New Roman"/>
                <w:bCs/>
                <w:szCs w:val="24"/>
              </w:rPr>
              <w:t xml:space="preserve"> г. 112</w:t>
            </w:r>
          </w:p>
          <w:p w:rsidR="005D136E" w:rsidRPr="00DB18DD" w:rsidRDefault="005D136E" w:rsidP="002C5287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D136E" w:rsidRPr="0097114F" w:rsidTr="002C5287">
        <w:trPr>
          <w:trHeight w:val="1938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Тема 2.3. Организация лечебно-профилактической помощи сельскому населению.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D136E" w:rsidRPr="0097114F" w:rsidRDefault="005D136E" w:rsidP="002C5287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iCs/>
                <w:sz w:val="24"/>
                <w:szCs w:val="24"/>
              </w:rPr>
              <w:t>Этапы оказания лечебно-профилактической помощи сельскому населению.</w:t>
            </w:r>
          </w:p>
          <w:p w:rsidR="005D136E" w:rsidRPr="0097114F" w:rsidRDefault="005D136E" w:rsidP="002C52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Организация работы на </w:t>
            </w:r>
            <w:proofErr w:type="spellStart"/>
            <w:r w:rsidRPr="0097114F">
              <w:rPr>
                <w:rFonts w:ascii="Times New Roman" w:hAnsi="Times New Roman"/>
                <w:sz w:val="24"/>
                <w:szCs w:val="24"/>
              </w:rPr>
              <w:t>ФАПе</w:t>
            </w:r>
            <w:proofErr w:type="spellEnd"/>
            <w:r w:rsidRPr="0097114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136E" w:rsidRPr="0097114F" w:rsidRDefault="005D136E" w:rsidP="002C52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Нормативно-правовая документация, регламентирующая организацию лечебно-профилактической помощи сельскому населению.</w:t>
            </w:r>
          </w:p>
          <w:p w:rsidR="005D136E" w:rsidRPr="0097114F" w:rsidRDefault="005D136E" w:rsidP="002C52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Принципы ведения учёта и отчётности на </w:t>
            </w:r>
            <w:proofErr w:type="spellStart"/>
            <w:r w:rsidRPr="0097114F">
              <w:rPr>
                <w:rFonts w:ascii="Times New Roman" w:hAnsi="Times New Roman"/>
                <w:sz w:val="24"/>
                <w:szCs w:val="24"/>
              </w:rPr>
              <w:t>ФАПе</w:t>
            </w:r>
            <w:proofErr w:type="spellEnd"/>
            <w:r w:rsidRPr="0097114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136E" w:rsidRDefault="005D136E" w:rsidP="002C52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Основные показатели деятельности </w:t>
            </w:r>
            <w:proofErr w:type="spellStart"/>
            <w:r w:rsidRPr="0097114F">
              <w:rPr>
                <w:rFonts w:ascii="Times New Roman" w:hAnsi="Times New Roman"/>
                <w:sz w:val="24"/>
                <w:szCs w:val="24"/>
              </w:rPr>
              <w:t>ФАПа</w:t>
            </w:r>
            <w:proofErr w:type="spellEnd"/>
            <w:r w:rsidRPr="0097114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136E" w:rsidRPr="00A7715E" w:rsidRDefault="005D136E" w:rsidP="002C528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7715E">
              <w:rPr>
                <w:rFonts w:ascii="Times New Roman" w:hAnsi="Times New Roman"/>
                <w:b/>
                <w:sz w:val="24"/>
                <w:szCs w:val="24"/>
              </w:rPr>
              <w:t>Литература.</w:t>
            </w:r>
          </w:p>
          <w:p w:rsidR="005D136E" w:rsidRPr="00DB18DD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>Медик В.А., Юрьев В.К. Общественное здоровье и здравоохранение. М.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 Издательство «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Медкнига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.», 2017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 xml:space="preserve"> г. 224 с.</w:t>
            </w:r>
          </w:p>
          <w:p w:rsidR="005D136E" w:rsidRPr="0097114F" w:rsidRDefault="005D136E" w:rsidP="002C5287">
            <w:pPr>
              <w:pStyle w:val="a9"/>
              <w:spacing w:after="0" w:line="240" w:lineRule="auto"/>
              <w:ind w:left="36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>Медик В.А., Юрьев В.К. Общественное здоровье и здравоохранение: учебник для медицинских училищ и колледжей. М.: 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здательство «ГЭОТАР-Медиа», 2017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 xml:space="preserve"> г. 288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D136E" w:rsidRPr="0097114F" w:rsidTr="002C528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sz w:val="24"/>
                <w:szCs w:val="24"/>
              </w:rPr>
              <w:t>Раздел 3. Экономика здравоохранения.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136E" w:rsidRPr="0097114F" w:rsidTr="002C5287"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Тема 3.1. Основы экономики здравоохранения.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Цели и задачи экономика здравоохранения.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Методы экономики здравоохранения.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Виды эффективности в здравоохранении.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Источники финансирования в здравоохранении.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Налогообложение и инвестиционная политика в здравоохранении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Ценообразование. Группы цен используемых в здравоохранении.</w:t>
            </w:r>
          </w:p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Принципы организации оплаты труда медицинского персонала.</w:t>
            </w:r>
          </w:p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15E">
              <w:rPr>
                <w:rFonts w:ascii="Times New Roman" w:hAnsi="Times New Roman"/>
                <w:b/>
                <w:sz w:val="24"/>
                <w:szCs w:val="24"/>
              </w:rPr>
              <w:t>Литература.</w:t>
            </w:r>
          </w:p>
          <w:p w:rsidR="005D136E" w:rsidRPr="0056076E" w:rsidRDefault="005D136E" w:rsidP="002C5287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Войцехович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Б.А. Общественное здоровье и здравоохранение: Учебное пособи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 – Ростов-на-Дону: Феникс, 2017</w:t>
            </w:r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г. – 125 с.</w:t>
            </w:r>
          </w:p>
          <w:p w:rsidR="005D136E" w:rsidRPr="0056076E" w:rsidRDefault="005D136E" w:rsidP="002C5287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Дорошенко Г.В. Менед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жмент в здравоохранении. М. 2018</w:t>
            </w:r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Зенина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Л.А., </w:t>
            </w: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Шешунов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И.В.,</w:t>
            </w: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Чертухина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О.Б Экономика и управление в здравоохранении: Учебн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ое пособие – М.: Академия , 2016</w:t>
            </w:r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г. – 208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с.</w:t>
            </w:r>
          </w:p>
          <w:p w:rsidR="005D136E" w:rsidRPr="00A7715E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136E" w:rsidRPr="0097114F" w:rsidTr="002C5287">
        <w:tc>
          <w:tcPr>
            <w:tcW w:w="1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</w:t>
            </w:r>
          </w:p>
          <w:p w:rsidR="005D136E" w:rsidRPr="00EE6FCF" w:rsidRDefault="005D136E" w:rsidP="002C5287">
            <w:pPr>
              <w:pStyle w:val="a9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Вычисление медицинской и экономической эффективности.</w:t>
            </w:r>
          </w:p>
          <w:p w:rsidR="005D136E" w:rsidRPr="00DB18DD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>Медик В.А., Юрьев В.К. Общественное здоровье и здравоохранение. М.: Издательство «</w:t>
            </w:r>
            <w:proofErr w:type="spellStart"/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>Медкнига</w:t>
            </w:r>
            <w:proofErr w:type="spellEnd"/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>.», 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 xml:space="preserve"> г. 224 с.</w:t>
            </w:r>
          </w:p>
          <w:p w:rsidR="005D136E" w:rsidRPr="0097114F" w:rsidRDefault="005D136E" w:rsidP="002C5287">
            <w:pPr>
              <w:pStyle w:val="a9"/>
              <w:spacing w:after="0" w:line="240" w:lineRule="auto"/>
              <w:ind w:left="36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>Медик В.А., Юрьев В.К. Общественное здоровье и здравоохранение: учебник для медицинских училищ и колледжей. М.: 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здательство «ГЭОТАР-Медиа», 2017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 xml:space="preserve"> г. 288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5D136E" w:rsidRPr="0097114F" w:rsidTr="002C5287">
        <w:tc>
          <w:tcPr>
            <w:tcW w:w="1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5D136E" w:rsidRPr="0097114F" w:rsidRDefault="005D136E" w:rsidP="002C5287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Работа с лекциями, учебниками, справочниками, дополнительной литературой. </w:t>
            </w:r>
          </w:p>
          <w:p w:rsidR="005D136E" w:rsidRPr="0097114F" w:rsidRDefault="005D136E" w:rsidP="002C5287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Работа с нормативной документацией.</w:t>
            </w:r>
          </w:p>
          <w:p w:rsidR="005D136E" w:rsidRPr="0097114F" w:rsidRDefault="005D136E" w:rsidP="002C5287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Составление тестов по разделу</w:t>
            </w:r>
          </w:p>
          <w:p w:rsidR="005D136E" w:rsidRPr="0097114F" w:rsidRDefault="005D136E" w:rsidP="002C5287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Мультимедийные презентации или реферативные сообщения: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Темы: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- «Особенности рынка слуг  в здравоохранении»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- «Особенности медицинских услуг  в здравоохранении»</w:t>
            </w:r>
          </w:p>
          <w:p w:rsidR="005D136E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- « Группы цен используемых в здравоохранении»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136E" w:rsidRPr="0097114F" w:rsidTr="002C528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Тема 3.2. Рыночные отношения в здравоохранении.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iCs/>
                <w:sz w:val="24"/>
                <w:szCs w:val="24"/>
              </w:rPr>
              <w:t>Основные понятия в маркетинге.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iCs/>
                <w:sz w:val="24"/>
                <w:szCs w:val="24"/>
              </w:rPr>
              <w:t>Структура рынка в здравоохранении.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iCs/>
                <w:sz w:val="24"/>
                <w:szCs w:val="24"/>
              </w:rPr>
              <w:t>Механизм рыночных отношений в здравоохранении.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iCs/>
                <w:sz w:val="24"/>
                <w:szCs w:val="24"/>
              </w:rPr>
              <w:t>Особенности рынка медицинских услуг.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iCs/>
                <w:sz w:val="24"/>
                <w:szCs w:val="24"/>
              </w:rPr>
              <w:t>Особенности медицинских услуг.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iCs/>
                <w:sz w:val="24"/>
                <w:szCs w:val="24"/>
              </w:rPr>
              <w:t>Виды платных услуг.</w:t>
            </w:r>
          </w:p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iCs/>
                <w:sz w:val="24"/>
                <w:szCs w:val="24"/>
              </w:rPr>
              <w:t>Виды цен на платные услуги</w:t>
            </w:r>
          </w:p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E6FCF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Литература. </w:t>
            </w:r>
          </w:p>
          <w:p w:rsidR="005D136E" w:rsidRPr="0056076E" w:rsidRDefault="005D136E" w:rsidP="002C5287">
            <w:pPr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Зенина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Л.А., </w:t>
            </w: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Шешунов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И.В.,</w:t>
            </w: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Чертухина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О.Б Экономика и управление в здравоохранении: Учебное пособ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ие – М.: Академия , 2016</w:t>
            </w:r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г. – 208 с.</w:t>
            </w:r>
          </w:p>
          <w:p w:rsidR="005D136E" w:rsidRPr="0056076E" w:rsidRDefault="005D136E" w:rsidP="002C5287">
            <w:pPr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Тлепцерищев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Р.А., </w:t>
            </w: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Трушкин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АГ., Демьянова Л.М., Малахова Н.Г. Экономика и управление здравоохранением – Ростов н/Д: Феникс, </w:t>
            </w:r>
          </w:p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2016</w:t>
            </w:r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г. – 623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с.</w:t>
            </w:r>
          </w:p>
          <w:p w:rsidR="005D136E" w:rsidRPr="00EE6FC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D136E" w:rsidRPr="0097114F" w:rsidTr="002C528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sz w:val="24"/>
                <w:szCs w:val="24"/>
              </w:rPr>
              <w:t>Раздел 4.Страховая медицина.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b/>
                <w:bCs/>
                <w:sz w:val="24"/>
                <w:szCs w:val="24"/>
              </w:rPr>
            </w:pPr>
          </w:p>
        </w:tc>
      </w:tr>
      <w:tr w:rsidR="005D136E" w:rsidRPr="0097114F" w:rsidTr="002C5287"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Тема. 4.1. Медицинское страхование.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Нормативно-правовая основа медицинского страхования.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Основные понятия медицинского страхования.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iCs/>
                <w:sz w:val="24"/>
                <w:szCs w:val="24"/>
              </w:rPr>
              <w:t>Характеристика обязательного и добровольного страховании.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Структура системы обязательного медицинского страхования.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Принципы обязательного медицинского страхования. 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Права пациентов в условиях ОМС.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Базовая и территориальная программа ОМС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Базовая и территориальная программа ОМС</w:t>
            </w:r>
          </w:p>
          <w:p w:rsidR="005D136E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Механизм финансирования л</w:t>
            </w:r>
            <w:r>
              <w:rPr>
                <w:rFonts w:ascii="Times New Roman" w:hAnsi="Times New Roman"/>
                <w:sz w:val="24"/>
                <w:szCs w:val="24"/>
              </w:rPr>
              <w:t>ечебно-профилактических организац</w:t>
            </w:r>
            <w:r w:rsidRPr="0097114F">
              <w:rPr>
                <w:rFonts w:ascii="Times New Roman" w:hAnsi="Times New Roman"/>
                <w:sz w:val="24"/>
                <w:szCs w:val="24"/>
              </w:rPr>
              <w:t>ий в условиях ОМС</w:t>
            </w:r>
          </w:p>
          <w:p w:rsidR="005D136E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670D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136E" w:rsidRPr="0089670D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89670D">
              <w:rPr>
                <w:rFonts w:ascii="Times New Roman" w:hAnsi="Times New Roman"/>
                <w:bCs/>
                <w:sz w:val="24"/>
                <w:szCs w:val="24"/>
              </w:rPr>
              <w:t>Федеральный закон Российской Федерации от</w:t>
            </w:r>
            <w:r w:rsidRPr="0089670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89670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29 ноября 2010 г. N 326-</w:t>
            </w:r>
            <w:r w:rsidRPr="0089670D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ФЗ</w:t>
            </w:r>
            <w:r w:rsidRPr="0089670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89670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"</w:t>
            </w:r>
            <w:r w:rsidRPr="0089670D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Об обязательном</w:t>
            </w:r>
            <w:r w:rsidRPr="0089670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89670D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медицинском</w:t>
            </w:r>
            <w:r w:rsidRPr="0089670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89670D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страховании</w:t>
            </w:r>
            <w:r w:rsidRPr="0089670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89670D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Pr="0089670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89670D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РФ</w:t>
            </w:r>
            <w:r w:rsidRPr="0089670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"</w:t>
            </w:r>
          </w:p>
          <w:p w:rsidR="005D136E" w:rsidRPr="0089670D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89670D">
              <w:rPr>
                <w:rFonts w:ascii="Times New Roman" w:hAnsi="Times New Roman"/>
                <w:sz w:val="24"/>
                <w:szCs w:val="24"/>
              </w:rPr>
              <w:t xml:space="preserve">Федеральный закон Российской Федерации от 21 ноября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89670D">
                <w:rPr>
                  <w:rFonts w:ascii="Times New Roman" w:hAnsi="Times New Roman"/>
                  <w:sz w:val="24"/>
                  <w:szCs w:val="24"/>
                </w:rPr>
                <w:t>2011 г</w:t>
              </w:r>
            </w:smartTag>
            <w:r w:rsidRPr="0089670D">
              <w:rPr>
                <w:rFonts w:ascii="Times New Roman" w:hAnsi="Times New Roman"/>
                <w:sz w:val="24"/>
                <w:szCs w:val="24"/>
              </w:rPr>
              <w:t xml:space="preserve">. N 323-ФЗ "Об основах охраны здоровья граждан в Российской Федерации" </w:t>
            </w:r>
          </w:p>
          <w:p w:rsidR="005D136E" w:rsidRPr="0089670D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 w:rsidRPr="0089670D">
              <w:rPr>
                <w:rFonts w:ascii="Times New Roman" w:hAnsi="Times New Roman"/>
                <w:bCs/>
                <w:sz w:val="24"/>
                <w:szCs w:val="24"/>
              </w:rPr>
              <w:t>Законодательные акты РФ в области здравоохранения</w:t>
            </w:r>
          </w:p>
          <w:p w:rsidR="005D136E" w:rsidRPr="0089670D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4.</w:t>
            </w:r>
            <w:r w:rsidRPr="0089670D">
              <w:rPr>
                <w:rFonts w:ascii="Times New Roman" w:hAnsi="Times New Roman"/>
                <w:bCs/>
                <w:sz w:val="24"/>
                <w:szCs w:val="24"/>
              </w:rPr>
              <w:t>Приказы Министерства здравоохранения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D136E" w:rsidRPr="0097114F" w:rsidTr="002C5287">
        <w:tc>
          <w:tcPr>
            <w:tcW w:w="1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tabs>
                <w:tab w:val="left" w:pos="99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</w:p>
          <w:p w:rsidR="005D136E" w:rsidRDefault="005D136E" w:rsidP="002C5287">
            <w:pPr>
              <w:spacing w:after="0" w:line="240" w:lineRule="auto"/>
              <w:rPr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1.Работа с реестром медицинских услуг оказанных в системе обязательного медицинского страхования</w:t>
            </w:r>
            <w:r w:rsidRPr="0097114F">
              <w:rPr>
                <w:sz w:val="24"/>
                <w:szCs w:val="24"/>
              </w:rPr>
              <w:t>.</w:t>
            </w:r>
          </w:p>
          <w:p w:rsidR="005D136E" w:rsidRDefault="005D136E" w:rsidP="002C5287">
            <w:pPr>
              <w:spacing w:after="0" w:line="240" w:lineRule="auto"/>
              <w:rPr>
                <w:sz w:val="24"/>
                <w:szCs w:val="24"/>
              </w:rPr>
            </w:pPr>
          </w:p>
          <w:p w:rsidR="005D136E" w:rsidRDefault="005D136E" w:rsidP="002C5287">
            <w:pPr>
              <w:spacing w:after="0" w:line="240" w:lineRule="auto"/>
              <w:rPr>
                <w:sz w:val="24"/>
                <w:szCs w:val="24"/>
              </w:rPr>
            </w:pPr>
          </w:p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3843">
              <w:rPr>
                <w:rFonts w:ascii="Times New Roman" w:hAnsi="Times New Roman"/>
                <w:b/>
                <w:sz w:val="24"/>
                <w:szCs w:val="24"/>
              </w:rPr>
              <w:t>Литература.</w:t>
            </w:r>
          </w:p>
          <w:p w:rsidR="005D136E" w:rsidRPr="00463843" w:rsidRDefault="005D136E" w:rsidP="002C5287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>Медик В.А., Юрьев В.К. Общественное здоровье и здравоохранение: учебник для медицинских училищ и колледжей. М.: 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здательство «ГЭОТАР-Медиа», 2017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 xml:space="preserve"> г. 288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с.</w:t>
            </w:r>
          </w:p>
          <w:p w:rsidR="005D136E" w:rsidRPr="00DA5335" w:rsidRDefault="005D136E" w:rsidP="002C5287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9670D">
              <w:rPr>
                <w:rFonts w:ascii="Times New Roman" w:hAnsi="Times New Roman"/>
                <w:bCs/>
                <w:sz w:val="24"/>
                <w:szCs w:val="24"/>
              </w:rPr>
              <w:t>Федеральный закон Российской Федерации от</w:t>
            </w:r>
            <w:r w:rsidRPr="0089670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89670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29 ноября 2010 г. N 326-</w:t>
            </w:r>
            <w:r w:rsidRPr="0089670D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ФЗ</w:t>
            </w:r>
            <w:r w:rsidRPr="0089670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89670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"</w:t>
            </w:r>
            <w:r w:rsidRPr="0089670D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Об обязательном</w:t>
            </w:r>
            <w:r w:rsidRPr="0089670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89670D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медицинском</w:t>
            </w:r>
            <w:r w:rsidRPr="0089670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89670D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страховании</w:t>
            </w:r>
            <w:r w:rsidRPr="0089670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89670D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Pr="0089670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89670D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РФ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5D136E" w:rsidRPr="0097114F" w:rsidTr="002C5287">
        <w:tc>
          <w:tcPr>
            <w:tcW w:w="1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tabs>
                <w:tab w:val="left" w:pos="99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1.Работа с лекциями, учебниками, справочниками, дополнительной литературой.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lastRenderedPageBreak/>
              <w:t>2.Составление тестов, по разделу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3.Мультимедийные презентации или реферативные сообщения: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Темы: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- «История медицинского страхования»;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-  «Медицинское страхование за рубежом».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b/>
                <w:bCs/>
                <w:sz w:val="24"/>
                <w:szCs w:val="24"/>
              </w:rPr>
            </w:pPr>
          </w:p>
        </w:tc>
      </w:tr>
      <w:tr w:rsidR="005D136E" w:rsidRPr="0097114F" w:rsidTr="002C5287">
        <w:tc>
          <w:tcPr>
            <w:tcW w:w="1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tabs>
                <w:tab w:val="left" w:pos="99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36E" w:rsidRPr="0097114F" w:rsidRDefault="005D136E" w:rsidP="002C5287">
            <w:pPr>
              <w:tabs>
                <w:tab w:val="left" w:pos="99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5D136E" w:rsidRPr="0097114F" w:rsidRDefault="005D136E" w:rsidP="002C5287">
            <w:pPr>
              <w:tabs>
                <w:tab w:val="left" w:pos="99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b/>
                <w:bCs/>
                <w:sz w:val="24"/>
                <w:szCs w:val="24"/>
              </w:rPr>
            </w:pPr>
          </w:p>
        </w:tc>
      </w:tr>
    </w:tbl>
    <w:p w:rsidR="005D136E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136E" w:rsidRPr="00053322" w:rsidRDefault="005D136E" w:rsidP="005D136E">
      <w:pPr>
        <w:rPr>
          <w:rFonts w:ascii="Times New Roman" w:hAnsi="Times New Roman"/>
          <w:sz w:val="28"/>
        </w:rPr>
      </w:pPr>
      <w:r w:rsidRPr="000533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Для характеристики уровня освоения учебного материала используются следующие обозначения:</w:t>
      </w:r>
      <w:r w:rsidRPr="00053322">
        <w:rPr>
          <w:rFonts w:ascii="Times New Roman" w:hAnsi="Times New Roman"/>
          <w:color w:val="000000"/>
          <w:sz w:val="28"/>
          <w:szCs w:val="28"/>
        </w:rPr>
        <w:br/>
      </w:r>
      <w:r w:rsidRPr="00053322">
        <w:rPr>
          <w:rFonts w:ascii="Times New Roman" w:hAnsi="Times New Roman"/>
          <w:color w:val="000000"/>
          <w:sz w:val="28"/>
          <w:szCs w:val="28"/>
        </w:rPr>
        <w:br/>
      </w:r>
      <w:r w:rsidRPr="000533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 – ознакомительный (узнавание ранее изученных объектов, свойств);</w:t>
      </w:r>
      <w:r w:rsidRPr="00053322">
        <w:rPr>
          <w:rFonts w:ascii="Times New Roman" w:hAnsi="Times New Roman"/>
          <w:color w:val="000000"/>
          <w:sz w:val="28"/>
          <w:szCs w:val="28"/>
        </w:rPr>
        <w:t> </w:t>
      </w:r>
      <w:r w:rsidRPr="00053322">
        <w:rPr>
          <w:rFonts w:ascii="Times New Roman" w:hAnsi="Times New Roman"/>
          <w:color w:val="000000"/>
          <w:sz w:val="28"/>
          <w:szCs w:val="28"/>
        </w:rPr>
        <w:br/>
      </w:r>
      <w:r w:rsidRPr="000533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 – репродуктивный (выполнение деятельности по образцу, инструкции или под руководством)</w:t>
      </w:r>
      <w:r w:rsidRPr="00053322">
        <w:rPr>
          <w:rFonts w:ascii="Times New Roman" w:hAnsi="Times New Roman"/>
          <w:color w:val="000000"/>
          <w:sz w:val="28"/>
          <w:szCs w:val="28"/>
        </w:rPr>
        <w:br/>
      </w:r>
      <w:r w:rsidRPr="00053322">
        <w:rPr>
          <w:rFonts w:ascii="Times New Roman" w:hAnsi="Times New Roman"/>
          <w:sz w:val="28"/>
        </w:rPr>
        <w:t>3 – продуктивный (планирование и самостоятельное выполнение деятельности, решение проблемных задач).</w:t>
      </w:r>
    </w:p>
    <w:p w:rsidR="005D136E" w:rsidRDefault="005D136E" w:rsidP="005D136E">
      <w:pPr>
        <w:spacing w:after="0"/>
        <w:rPr>
          <w:b/>
          <w:bCs/>
          <w:caps/>
          <w:color w:val="000000"/>
          <w:sz w:val="28"/>
          <w:szCs w:val="28"/>
          <w:shd w:val="clear" w:color="auto" w:fill="FFFFFF"/>
        </w:rPr>
        <w:sectPr w:rsidR="005D136E">
          <w:pgSz w:w="16838" w:h="11906" w:orient="landscape"/>
          <w:pgMar w:top="720" w:right="720" w:bottom="720" w:left="720" w:header="708" w:footer="708" w:gutter="0"/>
          <w:cols w:space="720"/>
        </w:sectPr>
      </w:pPr>
    </w:p>
    <w:p w:rsidR="005D136E" w:rsidRDefault="005D136E" w:rsidP="005D136E">
      <w:pPr>
        <w:spacing w:before="100" w:beforeAutospacing="1" w:after="100" w:afterAutospacing="1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color w:val="000000"/>
          <w:sz w:val="28"/>
          <w:szCs w:val="28"/>
          <w:shd w:val="clear" w:color="auto" w:fill="FFFFFF"/>
        </w:rPr>
        <w:lastRenderedPageBreak/>
        <w:t>3. условия реализации УЧЕБНОЙ дисциплины</w:t>
      </w:r>
    </w:p>
    <w:p w:rsidR="005D136E" w:rsidRDefault="005D136E" w:rsidP="005D136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3.1. Требования к минимальному материально-техническому обеспечению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Реализация учебной дисциплины по специальностям СПО требует наличия учебного кабинета экономики и управления в здравоохранении.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</w:rPr>
        <w:t> Оборудование учебного кабинета: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Изобразительные пособия: стенды, схемы, таблицы, мультимедийные презентации, видеофильмы.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</w:rPr>
        <w:t> Технические средства обучения: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Визуальные:  диапроектор, </w:t>
      </w:r>
    </w:p>
    <w:p w:rsidR="005D136E" w:rsidRDefault="005D136E" w:rsidP="005D136E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Аудиовизуальные: телевизор, видеомагнитофон, компьютер:  мультимедиа – система, система Интернет;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Информационный фонд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  контролирующие программы, обучающие программы, видеофильмы.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3.2. Информационное обеспечение обучения</w:t>
      </w: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Перечень рекомендуемых учебных изданий 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bCs/>
          <w:sz w:val="28"/>
          <w:szCs w:val="28"/>
        </w:rPr>
        <w:t>Основные источники:</w:t>
      </w:r>
    </w:p>
    <w:p w:rsidR="005D136E" w:rsidRDefault="005D136E" w:rsidP="005D136E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Войцехович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Б.А. Общественное здоровье и здравоохранение: Учебное пособие – Ростов-на-Дону: Феникс, 2017 г. – 125 с.</w:t>
      </w:r>
    </w:p>
    <w:p w:rsidR="005D136E" w:rsidRDefault="005D136E" w:rsidP="005D136E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Дорошенко Г.В. Менеджмент в здравоохранении. М. 2018 г.</w:t>
      </w:r>
    </w:p>
    <w:p w:rsidR="005D136E" w:rsidRDefault="005D136E" w:rsidP="005D136E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Зенина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Л.А., </w:t>
      </w:r>
      <w:proofErr w:type="spellStart"/>
      <w:r>
        <w:rPr>
          <w:rFonts w:ascii="Times New Roman" w:hAnsi="Times New Roman"/>
          <w:bCs/>
          <w:sz w:val="28"/>
          <w:szCs w:val="28"/>
        </w:rPr>
        <w:t>Шешунов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И.В.,</w:t>
      </w:r>
      <w:proofErr w:type="spellStart"/>
      <w:r>
        <w:rPr>
          <w:rFonts w:ascii="Times New Roman" w:hAnsi="Times New Roman"/>
          <w:bCs/>
          <w:sz w:val="28"/>
          <w:szCs w:val="28"/>
        </w:rPr>
        <w:t>Чертухина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О.Б Экономика и управление в здравоохранении: Учебное пособие – М.: Академия , 2016 г. – 208 с.</w:t>
      </w:r>
    </w:p>
    <w:p w:rsidR="005D136E" w:rsidRDefault="005D136E" w:rsidP="005D136E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Тлепцерищев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Р.А., </w:t>
      </w:r>
      <w:proofErr w:type="spellStart"/>
      <w:r>
        <w:rPr>
          <w:rFonts w:ascii="Times New Roman" w:hAnsi="Times New Roman"/>
          <w:bCs/>
          <w:sz w:val="28"/>
          <w:szCs w:val="28"/>
        </w:rPr>
        <w:t>Трушкин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АГ., Демьянова Л.М., Малахова Н.Г. Экономика и управление здравоохранением – Ростов н/Д: Феникс, </w:t>
      </w: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2016 г. – 623 с.</w:t>
      </w: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Дополнительные источники:</w:t>
      </w:r>
    </w:p>
    <w:p w:rsidR="005D136E" w:rsidRDefault="005D136E" w:rsidP="005D136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Котельников Г.П. Сестринское дело. Административно-управленческие дисциплины: Учебное пособие. – Ростов н/Д: Феникс, 2018 г. – 666 с.</w:t>
      </w:r>
    </w:p>
    <w:p w:rsidR="005D136E" w:rsidRDefault="005D136E" w:rsidP="005D136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Ларенцова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Л.И., Смирнова Н.Б. Психология профессионального взаимодействия. М ФГОУ «ВУНМЦ </w:t>
      </w:r>
      <w:proofErr w:type="spellStart"/>
      <w:r>
        <w:rPr>
          <w:rFonts w:ascii="Times New Roman" w:hAnsi="Times New Roman"/>
          <w:bCs/>
          <w:sz w:val="28"/>
          <w:szCs w:val="28"/>
        </w:rPr>
        <w:t>Росздрава</w:t>
      </w:r>
      <w:proofErr w:type="spellEnd"/>
      <w:r>
        <w:rPr>
          <w:rFonts w:ascii="Times New Roman" w:hAnsi="Times New Roman"/>
          <w:bCs/>
          <w:sz w:val="28"/>
          <w:szCs w:val="28"/>
        </w:rPr>
        <w:t>». 2016 г. 112 с.</w:t>
      </w:r>
    </w:p>
    <w:p w:rsidR="005D136E" w:rsidRDefault="005D136E" w:rsidP="005D136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Медик В.А., </w:t>
      </w:r>
      <w:proofErr w:type="spellStart"/>
      <w:r>
        <w:rPr>
          <w:rFonts w:ascii="Times New Roman" w:hAnsi="Times New Roman"/>
          <w:bCs/>
          <w:sz w:val="28"/>
          <w:szCs w:val="28"/>
        </w:rPr>
        <w:t>Токмачев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М.С. Руководство по статистике здоровья и </w:t>
      </w:r>
      <w:proofErr w:type="spellStart"/>
      <w:r>
        <w:rPr>
          <w:rFonts w:ascii="Times New Roman" w:hAnsi="Times New Roman"/>
          <w:bCs/>
          <w:sz w:val="28"/>
          <w:szCs w:val="28"/>
        </w:rPr>
        <w:t>здравоохранения.М</w:t>
      </w:r>
      <w:proofErr w:type="spellEnd"/>
      <w:r>
        <w:rPr>
          <w:rFonts w:ascii="Times New Roman" w:hAnsi="Times New Roman"/>
          <w:bCs/>
          <w:sz w:val="28"/>
          <w:szCs w:val="28"/>
        </w:rPr>
        <w:t>.: ОАО Издательство «Медицина», 2017 г. 528 с.</w:t>
      </w:r>
    </w:p>
    <w:p w:rsidR="005D136E" w:rsidRDefault="005D136E" w:rsidP="005D136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Медик В.А., Юрьев В.К. Общественное здоровье и здравоохранение. М.: Издательство «</w:t>
      </w:r>
      <w:proofErr w:type="spellStart"/>
      <w:r>
        <w:rPr>
          <w:rFonts w:ascii="Times New Roman" w:hAnsi="Times New Roman"/>
          <w:bCs/>
          <w:sz w:val="28"/>
          <w:szCs w:val="28"/>
        </w:rPr>
        <w:t>Медкнига</w:t>
      </w:r>
      <w:proofErr w:type="spellEnd"/>
      <w:r>
        <w:rPr>
          <w:rFonts w:ascii="Times New Roman" w:hAnsi="Times New Roman"/>
          <w:bCs/>
          <w:sz w:val="28"/>
          <w:szCs w:val="28"/>
        </w:rPr>
        <w:t>.», 2017 г. 224 с.</w:t>
      </w:r>
    </w:p>
    <w:p w:rsidR="005D136E" w:rsidRDefault="005D136E" w:rsidP="005D136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Медик В.А., Юрьев В.К. Общественное здоровье и здравоохранение: учебник для медицинских училищ и колледжей. М.: Издательство «ГЭОТАР-Медиа», 2017 г. 288 с.</w:t>
      </w:r>
    </w:p>
    <w:p w:rsidR="005D136E" w:rsidRDefault="005D136E" w:rsidP="005D136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343B4">
        <w:rPr>
          <w:rFonts w:ascii="Times New Roman" w:hAnsi="Times New Roman"/>
          <w:bCs/>
          <w:sz w:val="28"/>
          <w:szCs w:val="28"/>
        </w:rPr>
        <w:t xml:space="preserve">Медик В.А., </w:t>
      </w:r>
      <w:proofErr w:type="spellStart"/>
      <w:r w:rsidRPr="00E343B4">
        <w:rPr>
          <w:rFonts w:ascii="Times New Roman" w:hAnsi="Times New Roman"/>
          <w:bCs/>
          <w:sz w:val="28"/>
          <w:szCs w:val="28"/>
        </w:rPr>
        <w:t>Лисицин</w:t>
      </w:r>
      <w:proofErr w:type="spellEnd"/>
      <w:r w:rsidRPr="00E343B4">
        <w:rPr>
          <w:rFonts w:ascii="Times New Roman" w:hAnsi="Times New Roman"/>
          <w:bCs/>
          <w:sz w:val="28"/>
          <w:szCs w:val="28"/>
        </w:rPr>
        <w:t xml:space="preserve"> В.И., Прохорова А.В. Общественное здоров</w:t>
      </w:r>
      <w:r>
        <w:rPr>
          <w:rFonts w:ascii="Times New Roman" w:hAnsi="Times New Roman"/>
          <w:bCs/>
          <w:sz w:val="28"/>
          <w:szCs w:val="28"/>
        </w:rPr>
        <w:t>ье и здравоохранение: практикум</w:t>
      </w:r>
      <w:r w:rsidRPr="00E343B4">
        <w:rPr>
          <w:rFonts w:ascii="Times New Roman" w:hAnsi="Times New Roman"/>
          <w:bCs/>
          <w:sz w:val="28"/>
          <w:szCs w:val="28"/>
        </w:rPr>
        <w:t xml:space="preserve"> для медицинских училищ  колледжей.  М.: И</w:t>
      </w:r>
      <w:r>
        <w:rPr>
          <w:rFonts w:ascii="Times New Roman" w:hAnsi="Times New Roman"/>
          <w:bCs/>
          <w:sz w:val="28"/>
          <w:szCs w:val="28"/>
        </w:rPr>
        <w:t>здательство «ГЭОТАР-Медиа», 2018 г. 144 с.</w:t>
      </w:r>
    </w:p>
    <w:p w:rsidR="005D136E" w:rsidRPr="00E343B4" w:rsidRDefault="005D136E" w:rsidP="005D136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343B4">
        <w:rPr>
          <w:rFonts w:ascii="Times New Roman" w:hAnsi="Times New Roman"/>
          <w:bCs/>
          <w:sz w:val="28"/>
          <w:szCs w:val="28"/>
        </w:rPr>
        <w:lastRenderedPageBreak/>
        <w:t>Федеральный закон Российской Федерации от</w:t>
      </w:r>
      <w:r w:rsidRPr="00E343B4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E343B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29 ноября 2010 г. N 326-</w:t>
      </w:r>
      <w:r w:rsidRPr="00E343B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ФЗ</w:t>
      </w:r>
      <w:r w:rsidRPr="00E343B4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E343B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Pr="00E343B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Об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E343B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обязательном</w:t>
      </w:r>
      <w:r w:rsidRPr="00E343B4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E343B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медицинском</w:t>
      </w:r>
      <w:r w:rsidRPr="00E343B4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E343B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страховании</w:t>
      </w:r>
      <w:r w:rsidRPr="00E343B4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E343B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в</w:t>
      </w:r>
      <w:r w:rsidRPr="00E343B4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E343B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Ф</w:t>
      </w:r>
      <w:r w:rsidRPr="00E343B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</w:p>
    <w:p w:rsidR="005D136E" w:rsidRDefault="005D136E" w:rsidP="005D136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Федеральный закон Российской Федерации от 21 ноября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/>
            <w:sz w:val="28"/>
            <w:szCs w:val="28"/>
          </w:rPr>
          <w:t>2011 г</w:t>
        </w:r>
      </w:smartTag>
      <w:r>
        <w:rPr>
          <w:rFonts w:ascii="Times New Roman" w:hAnsi="Times New Roman"/>
          <w:sz w:val="28"/>
          <w:szCs w:val="28"/>
        </w:rPr>
        <w:t xml:space="preserve">. N 323-ФЗ "Об основах охраны здоровья граждан в Российской Федерации" </w:t>
      </w:r>
    </w:p>
    <w:p w:rsidR="005D136E" w:rsidRDefault="005D136E" w:rsidP="005D136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Законодательные акты РФ в области здравоохранения</w:t>
      </w:r>
    </w:p>
    <w:p w:rsidR="005D136E" w:rsidRPr="004D05BA" w:rsidRDefault="005D136E" w:rsidP="005D136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D05BA">
        <w:rPr>
          <w:rFonts w:ascii="Times New Roman" w:hAnsi="Times New Roman"/>
          <w:bCs/>
          <w:sz w:val="28"/>
          <w:szCs w:val="28"/>
        </w:rPr>
        <w:t xml:space="preserve">Приказы Министерства здравоохранения.  </w:t>
      </w:r>
    </w:p>
    <w:p w:rsidR="005D136E" w:rsidRDefault="005D136E" w:rsidP="005D136E">
      <w:pP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D136E" w:rsidRDefault="005D136E" w:rsidP="005D136E">
      <w:pPr>
        <w:spacing w:after="0"/>
        <w:rPr>
          <w:rFonts w:ascii="Times New Roman" w:hAnsi="Times New Roman"/>
          <w:b/>
          <w:bCs/>
          <w:cap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Интернет-ресурсы</w:t>
      </w:r>
    </w:p>
    <w:p w:rsidR="005D136E" w:rsidRPr="00073452" w:rsidRDefault="005D136E" w:rsidP="005D136E">
      <w:pPr>
        <w:tabs>
          <w:tab w:val="left" w:pos="0"/>
        </w:tabs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073452">
        <w:rPr>
          <w:rFonts w:ascii="Times New Roman" w:hAnsi="Times New Roman"/>
          <w:b/>
          <w:sz w:val="28"/>
          <w:szCs w:val="28"/>
        </w:rPr>
        <w:t xml:space="preserve">Информационно – правовое обеспечение: </w:t>
      </w:r>
    </w:p>
    <w:p w:rsidR="005D136E" w:rsidRPr="00073452" w:rsidRDefault="005D136E" w:rsidP="005D136E">
      <w:pPr>
        <w:numPr>
          <w:ilvl w:val="0"/>
          <w:numId w:val="9"/>
        </w:numPr>
        <w:tabs>
          <w:tab w:val="clear" w:pos="720"/>
          <w:tab w:val="left" w:pos="-540"/>
          <w:tab w:val="left" w:pos="1080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073452">
        <w:rPr>
          <w:rFonts w:ascii="Times New Roman" w:hAnsi="Times New Roman"/>
          <w:sz w:val="28"/>
          <w:szCs w:val="28"/>
        </w:rPr>
        <w:t>Система «Консультант»</w:t>
      </w:r>
      <w:r w:rsidRPr="00073452">
        <w:t xml:space="preserve"> </w:t>
      </w:r>
      <w:r w:rsidRPr="00073452">
        <w:rPr>
          <w:rFonts w:ascii="Times New Roman" w:hAnsi="Times New Roman"/>
          <w:sz w:val="28"/>
          <w:szCs w:val="28"/>
        </w:rPr>
        <w:t>http://www.consultant.ru</w:t>
      </w:r>
    </w:p>
    <w:p w:rsidR="005D136E" w:rsidRDefault="005D136E" w:rsidP="005D136E">
      <w:pPr>
        <w:numPr>
          <w:ilvl w:val="0"/>
          <w:numId w:val="9"/>
        </w:numPr>
        <w:tabs>
          <w:tab w:val="clear" w:pos="720"/>
          <w:tab w:val="left" w:pos="-540"/>
          <w:tab w:val="left" w:pos="1080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073452">
        <w:rPr>
          <w:rFonts w:ascii="Times New Roman" w:hAnsi="Times New Roman"/>
          <w:sz w:val="28"/>
          <w:szCs w:val="28"/>
        </w:rPr>
        <w:t>Система «Гарант» http: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3452">
        <w:rPr>
          <w:rFonts w:ascii="Times New Roman" w:hAnsi="Times New Roman"/>
          <w:sz w:val="28"/>
          <w:szCs w:val="28"/>
        </w:rPr>
        <w:t>//www.garant.ru/</w:t>
      </w:r>
    </w:p>
    <w:p w:rsidR="005D136E" w:rsidRPr="00073452" w:rsidRDefault="005D136E" w:rsidP="005D136E">
      <w:pPr>
        <w:tabs>
          <w:tab w:val="left" w:pos="-540"/>
          <w:tab w:val="left" w:pos="1080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</w:p>
    <w:p w:rsidR="005D136E" w:rsidRPr="00073452" w:rsidRDefault="005D136E" w:rsidP="005D136E">
      <w:pPr>
        <w:tabs>
          <w:tab w:val="left" w:pos="0"/>
          <w:tab w:val="left" w:pos="1080"/>
        </w:tabs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073452">
        <w:rPr>
          <w:rFonts w:ascii="Times New Roman" w:hAnsi="Times New Roman"/>
          <w:b/>
          <w:sz w:val="28"/>
          <w:szCs w:val="28"/>
        </w:rPr>
        <w:t xml:space="preserve">Профильные </w:t>
      </w:r>
      <w:r w:rsidRPr="00073452">
        <w:rPr>
          <w:rFonts w:ascii="Times New Roman" w:hAnsi="Times New Roman"/>
          <w:b/>
          <w:sz w:val="28"/>
          <w:szCs w:val="28"/>
          <w:lang w:val="en-US"/>
        </w:rPr>
        <w:t>web</w:t>
      </w:r>
      <w:r w:rsidRPr="00073452">
        <w:rPr>
          <w:rFonts w:ascii="Times New Roman" w:hAnsi="Times New Roman"/>
          <w:b/>
          <w:sz w:val="28"/>
          <w:szCs w:val="28"/>
        </w:rPr>
        <w:t xml:space="preserve"> – сайты Интернета:</w:t>
      </w:r>
    </w:p>
    <w:p w:rsidR="005D136E" w:rsidRPr="00787B31" w:rsidRDefault="005D136E" w:rsidP="005D136E">
      <w:pPr>
        <w:pStyle w:val="a9"/>
        <w:numPr>
          <w:ilvl w:val="0"/>
          <w:numId w:val="10"/>
        </w:numPr>
        <w:tabs>
          <w:tab w:val="left" w:pos="180"/>
          <w:tab w:val="left" w:pos="108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87B31">
        <w:rPr>
          <w:rFonts w:ascii="Times New Roman" w:hAnsi="Times New Roman"/>
          <w:bCs/>
          <w:sz w:val="28"/>
          <w:szCs w:val="28"/>
        </w:rPr>
        <w:t>Министерство здравоохранения Российской Федерации</w:t>
      </w:r>
      <w:r w:rsidRPr="00073452">
        <w:t xml:space="preserve"> </w:t>
      </w:r>
      <w:r w:rsidRPr="002D3B37">
        <w:rPr>
          <w:rFonts w:ascii="Times New Roman" w:hAnsi="Times New Roman"/>
          <w:bCs/>
          <w:sz w:val="28"/>
          <w:szCs w:val="28"/>
          <w:u w:val="single"/>
        </w:rPr>
        <w:t>http://www.rosminzdrav.ru/</w:t>
      </w:r>
    </w:p>
    <w:p w:rsidR="005D136E" w:rsidRPr="00515184" w:rsidRDefault="005D136E" w:rsidP="005D136E">
      <w:pPr>
        <w:pStyle w:val="a9"/>
        <w:numPr>
          <w:ilvl w:val="0"/>
          <w:numId w:val="10"/>
        </w:numPr>
        <w:tabs>
          <w:tab w:val="left" w:pos="180"/>
          <w:tab w:val="left" w:pos="1080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Департамнет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здравоохранени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Воронежской </w:t>
      </w:r>
      <w:r w:rsidRPr="00787B31">
        <w:rPr>
          <w:rFonts w:ascii="Times New Roman" w:hAnsi="Times New Roman"/>
          <w:bCs/>
          <w:sz w:val="28"/>
          <w:szCs w:val="28"/>
        </w:rPr>
        <w:t xml:space="preserve"> области </w:t>
      </w:r>
      <w:hyperlink r:id="rId8" w:history="1">
        <w:r w:rsidRPr="00515184">
          <w:rPr>
            <w:rStyle w:val="a6"/>
            <w:rFonts w:ascii="Times New Roman" w:hAnsi="Times New Roman"/>
            <w:bCs/>
            <w:color w:val="000000"/>
            <w:sz w:val="28"/>
            <w:szCs w:val="28"/>
          </w:rPr>
          <w:t>http://minzdrav.saratov.gov.ru/</w:t>
        </w:r>
      </w:hyperlink>
    </w:p>
    <w:p w:rsidR="005D136E" w:rsidRPr="00515184" w:rsidRDefault="005D136E" w:rsidP="005D136E">
      <w:pPr>
        <w:pStyle w:val="a9"/>
        <w:numPr>
          <w:ilvl w:val="0"/>
          <w:numId w:val="10"/>
        </w:numPr>
        <w:tabs>
          <w:tab w:val="left" w:pos="180"/>
          <w:tab w:val="left" w:pos="1080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15184">
        <w:rPr>
          <w:rFonts w:ascii="Times New Roman" w:hAnsi="Times New Roman"/>
          <w:bCs/>
          <w:color w:val="000000"/>
          <w:sz w:val="28"/>
          <w:szCs w:val="28"/>
        </w:rPr>
        <w:t xml:space="preserve">Социальная карта Российской Федерации </w:t>
      </w:r>
      <w:hyperlink r:id="rId9" w:history="1">
        <w:r w:rsidRPr="00515184">
          <w:rPr>
            <w:rStyle w:val="a6"/>
            <w:rFonts w:ascii="Times New Roman" w:hAnsi="Times New Roman"/>
            <w:bCs/>
            <w:color w:val="000000"/>
            <w:sz w:val="28"/>
            <w:szCs w:val="28"/>
          </w:rPr>
          <w:t>http://sockart.ru/</w:t>
        </w:r>
      </w:hyperlink>
    </w:p>
    <w:p w:rsidR="005D136E" w:rsidRPr="00515184" w:rsidRDefault="005D136E" w:rsidP="005D136E">
      <w:pPr>
        <w:pStyle w:val="a9"/>
        <w:numPr>
          <w:ilvl w:val="0"/>
          <w:numId w:val="10"/>
        </w:numPr>
        <w:tabs>
          <w:tab w:val="left" w:pos="180"/>
          <w:tab w:val="left" w:pos="1080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Социальный паспорт Воронежской</w:t>
      </w:r>
      <w:r w:rsidRPr="00515184">
        <w:rPr>
          <w:rFonts w:ascii="Times New Roman" w:hAnsi="Times New Roman"/>
          <w:bCs/>
          <w:color w:val="000000"/>
          <w:sz w:val="28"/>
          <w:szCs w:val="28"/>
        </w:rPr>
        <w:t xml:space="preserve"> области </w:t>
      </w:r>
      <w:hyperlink r:id="rId10" w:history="1">
        <w:r w:rsidRPr="00515184">
          <w:rPr>
            <w:rStyle w:val="a6"/>
            <w:rFonts w:ascii="Times New Roman" w:hAnsi="Times New Roman"/>
            <w:bCs/>
            <w:color w:val="000000"/>
            <w:sz w:val="28"/>
            <w:szCs w:val="28"/>
          </w:rPr>
          <w:t>http://www.social.saratov.gov.ru</w:t>
        </w:r>
      </w:hyperlink>
    </w:p>
    <w:p w:rsidR="005D136E" w:rsidRDefault="005D136E" w:rsidP="005D136E">
      <w:pPr>
        <w:pStyle w:val="a9"/>
        <w:numPr>
          <w:ilvl w:val="0"/>
          <w:numId w:val="10"/>
        </w:numPr>
        <w:tabs>
          <w:tab w:val="left" w:pos="180"/>
          <w:tab w:val="left" w:pos="1080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15184">
        <w:rPr>
          <w:rFonts w:ascii="Times New Roman" w:hAnsi="Times New Roman"/>
          <w:bCs/>
          <w:color w:val="000000"/>
          <w:sz w:val="28"/>
          <w:szCs w:val="28"/>
        </w:rPr>
        <w:t xml:space="preserve">Территориальный фонд Обязательного медицинского страхования </w:t>
      </w:r>
    </w:p>
    <w:p w:rsidR="005D136E" w:rsidRPr="00515184" w:rsidRDefault="005D136E" w:rsidP="005D136E">
      <w:pPr>
        <w:pStyle w:val="a9"/>
        <w:tabs>
          <w:tab w:val="left" w:pos="180"/>
          <w:tab w:val="left" w:pos="1080"/>
        </w:tabs>
        <w:spacing w:after="0" w:line="240" w:lineRule="auto"/>
        <w:ind w:left="3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г.Воронеж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>,</w:t>
      </w:r>
      <w:r w:rsidRPr="0051518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hyperlink r:id="rId11" w:history="1">
        <w:r w:rsidRPr="00515184">
          <w:rPr>
            <w:rStyle w:val="a6"/>
            <w:rFonts w:ascii="Times New Roman" w:hAnsi="Times New Roman"/>
            <w:bCs/>
            <w:color w:val="000000"/>
            <w:sz w:val="28"/>
            <w:szCs w:val="28"/>
          </w:rPr>
          <w:t>http://www.sartfoms.ru</w:t>
        </w:r>
      </w:hyperlink>
    </w:p>
    <w:p w:rsidR="005D136E" w:rsidRPr="00787B31" w:rsidRDefault="005D136E" w:rsidP="005D136E">
      <w:pPr>
        <w:pStyle w:val="a9"/>
        <w:numPr>
          <w:ilvl w:val="0"/>
          <w:numId w:val="10"/>
        </w:numPr>
        <w:tabs>
          <w:tab w:val="left" w:pos="180"/>
          <w:tab w:val="left" w:pos="108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87B31">
        <w:rPr>
          <w:rFonts w:ascii="Times New Roman" w:hAnsi="Times New Roman"/>
          <w:sz w:val="28"/>
          <w:szCs w:val="28"/>
        </w:rPr>
        <w:t xml:space="preserve">Федеральная служба по надзору в сфере защиты прав потребителей и  благополучия человека </w:t>
      </w:r>
      <w:r w:rsidRPr="002D3B37">
        <w:rPr>
          <w:rFonts w:ascii="Times New Roman" w:hAnsi="Times New Roman"/>
          <w:sz w:val="28"/>
          <w:szCs w:val="28"/>
          <w:u w:val="single"/>
        </w:rPr>
        <w:t>(</w:t>
      </w:r>
      <w:r w:rsidRPr="002D3B37">
        <w:rPr>
          <w:rFonts w:ascii="Times New Roman" w:hAnsi="Times New Roman"/>
          <w:sz w:val="28"/>
          <w:szCs w:val="28"/>
          <w:u w:val="single"/>
          <w:lang w:val="en-US"/>
        </w:rPr>
        <w:t>http</w:t>
      </w:r>
      <w:r w:rsidRPr="002D3B37">
        <w:rPr>
          <w:rFonts w:ascii="Times New Roman" w:hAnsi="Times New Roman"/>
          <w:sz w:val="28"/>
          <w:szCs w:val="28"/>
          <w:u w:val="single"/>
        </w:rPr>
        <w:t>//</w:t>
      </w:r>
      <w:r w:rsidRPr="002D3B37">
        <w:rPr>
          <w:rFonts w:ascii="Times New Roman" w:hAnsi="Times New Roman"/>
          <w:sz w:val="28"/>
          <w:szCs w:val="28"/>
          <w:u w:val="single"/>
          <w:lang w:val="en-US"/>
        </w:rPr>
        <w:t>www</w:t>
      </w:r>
      <w:r w:rsidRPr="002D3B37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Pr="002D3B37">
        <w:rPr>
          <w:rFonts w:ascii="Times New Roman" w:hAnsi="Times New Roman"/>
          <w:sz w:val="28"/>
          <w:szCs w:val="28"/>
          <w:u w:val="single"/>
          <w:lang w:val="en-US"/>
        </w:rPr>
        <w:t>rospotrebnadzor</w:t>
      </w:r>
      <w:proofErr w:type="spellEnd"/>
      <w:r w:rsidRPr="002D3B37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Pr="002D3B37">
        <w:rPr>
          <w:rFonts w:ascii="Times New Roman" w:hAnsi="Times New Roman"/>
          <w:sz w:val="28"/>
          <w:szCs w:val="28"/>
          <w:u w:val="single"/>
          <w:lang w:val="en-US"/>
        </w:rPr>
        <w:t>ru</w:t>
      </w:r>
      <w:proofErr w:type="spellEnd"/>
      <w:r w:rsidRPr="002D3B37">
        <w:rPr>
          <w:rFonts w:ascii="Times New Roman" w:hAnsi="Times New Roman"/>
          <w:sz w:val="28"/>
          <w:szCs w:val="28"/>
          <w:u w:val="single"/>
        </w:rPr>
        <w:t>)</w:t>
      </w:r>
    </w:p>
    <w:p w:rsidR="005D136E" w:rsidRPr="00787B31" w:rsidRDefault="005D136E" w:rsidP="005D136E">
      <w:pPr>
        <w:pStyle w:val="a9"/>
        <w:numPr>
          <w:ilvl w:val="0"/>
          <w:numId w:val="10"/>
        </w:numPr>
        <w:tabs>
          <w:tab w:val="left" w:pos="180"/>
          <w:tab w:val="left" w:pos="108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87B31">
        <w:rPr>
          <w:rFonts w:ascii="Times New Roman" w:hAnsi="Times New Roman"/>
          <w:sz w:val="28"/>
          <w:szCs w:val="28"/>
        </w:rPr>
        <w:t xml:space="preserve">Информационно – методический центр «Экспертиза» </w:t>
      </w:r>
      <w:r w:rsidRPr="002D3B37">
        <w:rPr>
          <w:rFonts w:ascii="Times New Roman" w:hAnsi="Times New Roman"/>
          <w:sz w:val="28"/>
          <w:szCs w:val="28"/>
          <w:u w:val="single"/>
        </w:rPr>
        <w:t>(</w:t>
      </w:r>
      <w:r w:rsidRPr="002D3B37">
        <w:rPr>
          <w:rFonts w:ascii="Times New Roman" w:hAnsi="Times New Roman"/>
          <w:sz w:val="28"/>
          <w:szCs w:val="28"/>
          <w:u w:val="single"/>
          <w:lang w:val="en-US"/>
        </w:rPr>
        <w:t>http</w:t>
      </w:r>
      <w:r w:rsidRPr="002D3B37">
        <w:rPr>
          <w:rFonts w:ascii="Times New Roman" w:hAnsi="Times New Roman"/>
          <w:sz w:val="28"/>
          <w:szCs w:val="28"/>
          <w:u w:val="single"/>
        </w:rPr>
        <w:t>//</w:t>
      </w:r>
      <w:r w:rsidRPr="002D3B37">
        <w:rPr>
          <w:rFonts w:ascii="Times New Roman" w:hAnsi="Times New Roman"/>
          <w:sz w:val="28"/>
          <w:szCs w:val="28"/>
          <w:u w:val="single"/>
          <w:lang w:val="en-US"/>
        </w:rPr>
        <w:t>www</w:t>
      </w:r>
      <w:r w:rsidRPr="002D3B37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Pr="002D3B37">
        <w:rPr>
          <w:rFonts w:ascii="Times New Roman" w:hAnsi="Times New Roman"/>
          <w:sz w:val="28"/>
          <w:szCs w:val="28"/>
          <w:u w:val="single"/>
          <w:lang w:val="en-US"/>
        </w:rPr>
        <w:t>crc</w:t>
      </w:r>
      <w:proofErr w:type="spellEnd"/>
      <w:r w:rsidRPr="002D3B37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Pr="002D3B37">
        <w:rPr>
          <w:rFonts w:ascii="Times New Roman" w:hAnsi="Times New Roman"/>
          <w:sz w:val="28"/>
          <w:szCs w:val="28"/>
          <w:u w:val="single"/>
          <w:lang w:val="en-US"/>
        </w:rPr>
        <w:t>ru</w:t>
      </w:r>
      <w:proofErr w:type="spellEnd"/>
      <w:r w:rsidRPr="002D3B37">
        <w:rPr>
          <w:rFonts w:ascii="Times New Roman" w:hAnsi="Times New Roman"/>
          <w:sz w:val="28"/>
          <w:szCs w:val="28"/>
          <w:u w:val="single"/>
        </w:rPr>
        <w:t>).</w:t>
      </w:r>
    </w:p>
    <w:p w:rsidR="005D136E" w:rsidRPr="00787B31" w:rsidRDefault="005D136E" w:rsidP="005D136E">
      <w:pPr>
        <w:pStyle w:val="a9"/>
        <w:numPr>
          <w:ilvl w:val="0"/>
          <w:numId w:val="10"/>
        </w:numPr>
        <w:tabs>
          <w:tab w:val="left" w:pos="180"/>
          <w:tab w:val="left" w:pos="108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87B31">
        <w:rPr>
          <w:rFonts w:ascii="Times New Roman" w:hAnsi="Times New Roman"/>
          <w:sz w:val="28"/>
          <w:szCs w:val="28"/>
        </w:rPr>
        <w:t>Центральный НИИ организации и информатизации здравоохранения</w:t>
      </w:r>
    </w:p>
    <w:p w:rsidR="005D136E" w:rsidRPr="00073452" w:rsidRDefault="005D136E" w:rsidP="005D136E">
      <w:pPr>
        <w:tabs>
          <w:tab w:val="left" w:pos="180"/>
          <w:tab w:val="left" w:pos="108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73452">
        <w:rPr>
          <w:rFonts w:ascii="Times New Roman" w:hAnsi="Times New Roman"/>
          <w:sz w:val="28"/>
          <w:szCs w:val="28"/>
        </w:rPr>
        <w:t xml:space="preserve"> (</w:t>
      </w:r>
      <w:r w:rsidRPr="00073452">
        <w:rPr>
          <w:rFonts w:ascii="Times New Roman" w:hAnsi="Times New Roman"/>
          <w:sz w:val="28"/>
          <w:szCs w:val="28"/>
          <w:lang w:val="en-US"/>
        </w:rPr>
        <w:t>http</w:t>
      </w:r>
      <w:r w:rsidRPr="00073452">
        <w:rPr>
          <w:rFonts w:ascii="Times New Roman" w:hAnsi="Times New Roman"/>
          <w:sz w:val="28"/>
          <w:szCs w:val="28"/>
        </w:rPr>
        <w:t>//</w:t>
      </w:r>
      <w:r w:rsidRPr="00073452">
        <w:rPr>
          <w:rFonts w:ascii="Times New Roman" w:hAnsi="Times New Roman"/>
          <w:sz w:val="28"/>
          <w:szCs w:val="28"/>
          <w:lang w:val="en-US"/>
        </w:rPr>
        <w:t>www</w:t>
      </w:r>
      <w:r w:rsidRPr="00073452">
        <w:rPr>
          <w:rFonts w:ascii="Times New Roman" w:hAnsi="Times New Roman"/>
          <w:sz w:val="28"/>
          <w:szCs w:val="28"/>
        </w:rPr>
        <w:t>.</w:t>
      </w:r>
      <w:proofErr w:type="spellStart"/>
      <w:r w:rsidRPr="00073452">
        <w:rPr>
          <w:rFonts w:ascii="Times New Roman" w:hAnsi="Times New Roman"/>
          <w:sz w:val="28"/>
          <w:szCs w:val="28"/>
          <w:lang w:val="en-US"/>
        </w:rPr>
        <w:t>mednet</w:t>
      </w:r>
      <w:proofErr w:type="spellEnd"/>
      <w:r w:rsidRPr="00073452">
        <w:rPr>
          <w:rFonts w:ascii="Times New Roman" w:hAnsi="Times New Roman"/>
          <w:sz w:val="28"/>
          <w:szCs w:val="28"/>
        </w:rPr>
        <w:t>.</w:t>
      </w:r>
      <w:proofErr w:type="spellStart"/>
      <w:r w:rsidRPr="00073452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073452">
        <w:rPr>
          <w:rFonts w:ascii="Times New Roman" w:hAnsi="Times New Roman"/>
          <w:sz w:val="28"/>
          <w:szCs w:val="28"/>
        </w:rPr>
        <w:t>).</w:t>
      </w:r>
    </w:p>
    <w:p w:rsidR="005D136E" w:rsidRPr="0037070C" w:rsidRDefault="005D136E" w:rsidP="005D136E">
      <w:pPr>
        <w:pStyle w:val="a9"/>
        <w:numPr>
          <w:ilvl w:val="0"/>
          <w:numId w:val="10"/>
        </w:numPr>
        <w:tabs>
          <w:tab w:val="left" w:pos="180"/>
          <w:tab w:val="left" w:pos="1080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Всемирная организация здоровья </w:t>
      </w:r>
      <w:hyperlink r:id="rId12" w:history="1">
        <w:r w:rsidRPr="0037070C">
          <w:rPr>
            <w:rStyle w:val="a6"/>
            <w:rFonts w:ascii="Times New Roman" w:hAnsi="Times New Roman"/>
            <w:bCs/>
            <w:color w:val="000000"/>
            <w:sz w:val="28"/>
            <w:szCs w:val="28"/>
          </w:rPr>
          <w:t>http://www.who.int/ru/</w:t>
        </w:r>
      </w:hyperlink>
    </w:p>
    <w:p w:rsidR="005D136E" w:rsidRPr="007218FA" w:rsidRDefault="005D136E" w:rsidP="005D136E">
      <w:pPr>
        <w:pStyle w:val="a9"/>
        <w:numPr>
          <w:ilvl w:val="0"/>
          <w:numId w:val="10"/>
        </w:numPr>
        <w:tabs>
          <w:tab w:val="left" w:pos="180"/>
          <w:tab w:val="left" w:pos="1080"/>
        </w:tabs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37070C">
        <w:rPr>
          <w:rFonts w:ascii="Times New Roman" w:hAnsi="Times New Roman"/>
          <w:bCs/>
          <w:color w:val="000000"/>
          <w:sz w:val="28"/>
          <w:szCs w:val="28"/>
        </w:rPr>
        <w:t xml:space="preserve">Медицинская статистика </w:t>
      </w:r>
      <w:hyperlink r:id="rId13" w:history="1">
        <w:r w:rsidRPr="0037070C">
          <w:rPr>
            <w:rStyle w:val="a6"/>
            <w:rFonts w:ascii="Times New Roman" w:hAnsi="Times New Roman"/>
            <w:bCs/>
            <w:color w:val="000000"/>
            <w:sz w:val="28"/>
            <w:szCs w:val="28"/>
          </w:rPr>
          <w:t>http://www.meddocjob.ru</w:t>
        </w:r>
      </w:hyperlink>
      <w:r w:rsidRPr="002D3B3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,  </w:t>
      </w:r>
      <w:r w:rsidRPr="002D3B37">
        <w:rPr>
          <w:rFonts w:ascii="Times New Roman" w:hAnsi="Times New Roman"/>
          <w:bCs/>
          <w:sz w:val="28"/>
          <w:szCs w:val="28"/>
        </w:rPr>
        <w:t xml:space="preserve"> </w:t>
      </w:r>
      <w:r w:rsidRPr="007218FA">
        <w:rPr>
          <w:rFonts w:ascii="Times New Roman" w:hAnsi="Times New Roman"/>
          <w:bCs/>
          <w:sz w:val="28"/>
          <w:szCs w:val="28"/>
          <w:u w:val="single"/>
        </w:rPr>
        <w:t>http://freepapers.ru</w:t>
      </w:r>
    </w:p>
    <w:p w:rsidR="005D136E" w:rsidRPr="0037070C" w:rsidRDefault="005D136E" w:rsidP="005D136E">
      <w:pPr>
        <w:pStyle w:val="a9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218FA">
        <w:rPr>
          <w:rFonts w:ascii="Times New Roman" w:hAnsi="Times New Roman"/>
          <w:sz w:val="28"/>
          <w:szCs w:val="28"/>
        </w:rPr>
        <w:t>Методические рекоменда</w:t>
      </w:r>
      <w:r>
        <w:rPr>
          <w:rFonts w:ascii="Times New Roman" w:hAnsi="Times New Roman"/>
          <w:sz w:val="28"/>
          <w:szCs w:val="28"/>
        </w:rPr>
        <w:t>ции по анализу деятельности  ЛПО</w:t>
      </w:r>
      <w:r w:rsidRPr="007218FA">
        <w:rPr>
          <w:rFonts w:ascii="Times New Roman" w:hAnsi="Times New Roman"/>
          <w:sz w:val="28"/>
          <w:szCs w:val="28"/>
        </w:rPr>
        <w:t xml:space="preserve">. </w:t>
      </w:r>
      <w:hyperlink r:id="rId14" w:history="1">
        <w:r w:rsidRPr="0037070C">
          <w:rPr>
            <w:rStyle w:val="a6"/>
            <w:rFonts w:ascii="Times New Roman" w:hAnsi="Times New Roman"/>
            <w:color w:val="000000"/>
            <w:sz w:val="28"/>
            <w:szCs w:val="28"/>
          </w:rPr>
          <w:t>http://www.bestpravo.ru/</w:t>
        </w:r>
      </w:hyperlink>
    </w:p>
    <w:p w:rsidR="005D136E" w:rsidRPr="0037070C" w:rsidRDefault="005D136E" w:rsidP="005D136E">
      <w:pPr>
        <w:pStyle w:val="a9"/>
        <w:tabs>
          <w:tab w:val="left" w:pos="180"/>
          <w:tab w:val="left" w:pos="1080"/>
        </w:tabs>
        <w:spacing w:after="0" w:line="240" w:lineRule="auto"/>
        <w:ind w:left="36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5D136E" w:rsidRPr="002D3B37" w:rsidRDefault="005D136E" w:rsidP="005D136E">
      <w:pPr>
        <w:pStyle w:val="a9"/>
        <w:tabs>
          <w:tab w:val="left" w:pos="180"/>
          <w:tab w:val="left" w:pos="1080"/>
        </w:tabs>
        <w:spacing w:after="0" w:line="240" w:lineRule="auto"/>
        <w:ind w:left="360"/>
        <w:jc w:val="both"/>
        <w:rPr>
          <w:rFonts w:ascii="Times New Roman" w:hAnsi="Times New Roman"/>
          <w:bCs/>
          <w:sz w:val="28"/>
          <w:szCs w:val="28"/>
        </w:rPr>
      </w:pPr>
    </w:p>
    <w:p w:rsidR="005D136E" w:rsidRDefault="005D136E" w:rsidP="005D136E">
      <w:pPr>
        <w:rPr>
          <w:rFonts w:ascii="Times New Roman" w:hAnsi="Times New Roman"/>
          <w:b/>
          <w:bCs/>
          <w:caps/>
          <w:color w:val="000000"/>
          <w:sz w:val="28"/>
          <w:szCs w:val="28"/>
          <w:shd w:val="clear" w:color="auto" w:fill="FFFFFF"/>
        </w:rPr>
      </w:pPr>
    </w:p>
    <w:p w:rsidR="005D136E" w:rsidRDefault="005D136E" w:rsidP="005D136E">
      <w:pPr>
        <w:rPr>
          <w:rFonts w:ascii="Times New Roman" w:hAnsi="Times New Roman"/>
          <w:b/>
          <w:bCs/>
          <w:caps/>
          <w:color w:val="000000"/>
          <w:sz w:val="28"/>
          <w:szCs w:val="28"/>
          <w:shd w:val="clear" w:color="auto" w:fill="FFFFFF"/>
        </w:rPr>
      </w:pPr>
    </w:p>
    <w:p w:rsidR="005D136E" w:rsidRDefault="005D136E" w:rsidP="005D136E">
      <w:pPr>
        <w:rPr>
          <w:rFonts w:ascii="Times New Roman" w:hAnsi="Times New Roman"/>
          <w:b/>
          <w:bCs/>
          <w:caps/>
          <w:color w:val="000000"/>
          <w:sz w:val="28"/>
          <w:szCs w:val="28"/>
          <w:shd w:val="clear" w:color="auto" w:fill="FFFFFF"/>
        </w:rPr>
      </w:pPr>
    </w:p>
    <w:p w:rsidR="005D136E" w:rsidRDefault="005D136E" w:rsidP="005D136E">
      <w:pPr>
        <w:rPr>
          <w:rFonts w:ascii="Times New Roman" w:hAnsi="Times New Roman"/>
          <w:b/>
          <w:bCs/>
          <w:caps/>
          <w:color w:val="000000"/>
          <w:sz w:val="28"/>
          <w:szCs w:val="28"/>
          <w:shd w:val="clear" w:color="auto" w:fill="FFFFFF"/>
        </w:rPr>
      </w:pPr>
    </w:p>
    <w:p w:rsidR="005D136E" w:rsidRDefault="005D136E" w:rsidP="005D136E">
      <w:pPr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color w:val="000000"/>
          <w:sz w:val="28"/>
          <w:szCs w:val="28"/>
          <w:shd w:val="clear" w:color="auto" w:fill="FFFFFF"/>
        </w:rPr>
        <w:t>4. Контроль и оценка результатов освоения УЧЕБНОЙ Дисциплины</w:t>
      </w:r>
    </w:p>
    <w:p w:rsidR="005D136E" w:rsidRPr="00A41FE4" w:rsidRDefault="005D136E" w:rsidP="005D136E">
      <w:pPr>
        <w:shd w:val="clear" w:color="auto" w:fill="FFFFFF"/>
        <w:spacing w:before="100" w:beforeAutospacing="1" w:after="100" w:afterAutospacing="1"/>
        <w:outlineLvl w:val="1"/>
        <w:rPr>
          <w:rFonts w:ascii="Times New Roman" w:hAnsi="Times New Roman"/>
          <w:bCs/>
          <w:color w:val="000000"/>
          <w:sz w:val="28"/>
          <w:szCs w:val="28"/>
        </w:rPr>
      </w:pPr>
      <w:r w:rsidRPr="00A41FE4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Контроль и оценка 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самостоятельных заданий. </w:t>
      </w:r>
    </w:p>
    <w:tbl>
      <w:tblPr>
        <w:tblW w:w="10507" w:type="dxa"/>
        <w:tblInd w:w="-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6"/>
        <w:gridCol w:w="5121"/>
      </w:tblGrid>
      <w:tr w:rsidR="005D136E" w:rsidRPr="0097114F" w:rsidTr="002C5287">
        <w:trPr>
          <w:trHeight w:val="812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Результаты обучения</w:t>
            </w: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9711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Формы и методы контроля и оценки результатов обучения </w:t>
            </w:r>
          </w:p>
        </w:tc>
      </w:tr>
      <w:tr w:rsidR="005D136E" w:rsidRPr="0097114F" w:rsidTr="002C5287">
        <w:trPr>
          <w:trHeight w:val="397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Умения: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Наблюдение и оценка демонстрации обучающимися практических умений. </w:t>
            </w: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- Решение ситуационных задач.</w:t>
            </w: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- Решение заданий в тестовой форме.</w:t>
            </w:r>
          </w:p>
        </w:tc>
      </w:tr>
      <w:tr w:rsidR="005D136E" w:rsidRPr="0097114F" w:rsidTr="002C5287">
        <w:trPr>
          <w:trHeight w:val="213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7114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97114F">
              <w:rPr>
                <w:rFonts w:ascii="Times New Roman" w:hAnsi="Times New Roman"/>
                <w:sz w:val="24"/>
                <w:szCs w:val="24"/>
              </w:rPr>
              <w:t>консультировать по вопросам правового взаимодействия гражданина с системой здравоохранения;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 - рассчитывать и анализировать показатели общественного здоровья населения;</w:t>
            </w:r>
          </w:p>
          <w:p w:rsidR="005D136E" w:rsidRPr="0097114F" w:rsidRDefault="005D136E" w:rsidP="002C5287">
            <w:pPr>
              <w:pStyle w:val="a7"/>
              <w:spacing w:after="0"/>
              <w:rPr>
                <w:color w:val="000000"/>
                <w:sz w:val="28"/>
                <w:szCs w:val="28"/>
              </w:rPr>
            </w:pPr>
            <w:r>
              <w:t>- вести утвержденную медицинскую документацию.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D136E" w:rsidRPr="0097114F" w:rsidTr="002C5287">
        <w:trPr>
          <w:trHeight w:val="328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Знания: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Анализ выполнения заданий для самостоятельной работы. 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- Оценка компьютерных презентаций по заданной теме.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- Опрос индивидуальный, фронтальный.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Решение ситуационных задач.</w:t>
            </w: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- Решение заданий в тестовой форме.</w:t>
            </w:r>
          </w:p>
        </w:tc>
      </w:tr>
      <w:tr w:rsidR="005D136E" w:rsidRPr="0097114F" w:rsidTr="002C5287">
        <w:trPr>
          <w:trHeight w:val="2533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факторов, определяющих здоровье населения.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показателей здоровья населения;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основных показателей деятельность лечебно-профилактических учреждений;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методик расчета показателей и анализ;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учетных и отчетных документов.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D136E" w:rsidRPr="0097114F" w:rsidTr="002C5287">
        <w:trPr>
          <w:trHeight w:val="123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системы здравоохранения;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организации оказания медицинской помощи городскому и сельскому населению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законодательных актов по охране здоровья населения и медицинскому страхованию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Анализ выполнения заданий для самостоятельной работы. 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- Оценка компьютерных презентаций по заданной теме.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- Опрос индивидуальный, фронтальный.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Решение ситуационных задач.</w:t>
            </w: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- Решение заданий в тестовой форме.</w:t>
            </w:r>
          </w:p>
        </w:tc>
      </w:tr>
      <w:tr w:rsidR="005D136E" w:rsidRPr="0097114F" w:rsidTr="002C5287">
        <w:trPr>
          <w:trHeight w:val="1991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принципов организации экономики;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финансирования здравоохранения;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принципов организации и оплаты труда медицинского персонала в лечебно-профилактических учреждениях.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Анализ выполнения заданий для самостоятельной работы. 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- Оценка компьютерных презентаций по заданной теме.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-  Оценка реферативного сообщения.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- Опрос индивидуальный, фронтальный.</w:t>
            </w:r>
          </w:p>
        </w:tc>
      </w:tr>
    </w:tbl>
    <w:p w:rsidR="005D136E" w:rsidRDefault="005D136E" w:rsidP="005D136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A7734" w:rsidRDefault="00FA7734" w:rsidP="005D136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A7734" w:rsidRDefault="00FA7734" w:rsidP="005D136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A7734" w:rsidRDefault="00FA7734" w:rsidP="005D136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ПРИЛОЖЕНИЕ5.1.</w:t>
      </w:r>
    </w:p>
    <w:p w:rsidR="005D136E" w:rsidRDefault="005D136E" w:rsidP="005D13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формируемых профессиональны</w:t>
      </w:r>
      <w:r w:rsidR="00FA7734">
        <w:rPr>
          <w:rFonts w:ascii="Times New Roman" w:hAnsi="Times New Roman"/>
          <w:b/>
          <w:sz w:val="28"/>
          <w:szCs w:val="28"/>
        </w:rPr>
        <w:t xml:space="preserve">х и общих компетенций </w:t>
      </w:r>
    </w:p>
    <w:p w:rsidR="005D136E" w:rsidRPr="00C316CA" w:rsidRDefault="005D136E" w:rsidP="005D13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0"/>
        <w:gridCol w:w="7245"/>
      </w:tblGrid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ПК 1.1.</w:t>
            </w:r>
          </w:p>
        </w:tc>
        <w:tc>
          <w:tcPr>
            <w:tcW w:w="7420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Проводить мероприятия по сохранению и укреплению здоровья населения, пациента и его окружения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ПК 1.2.</w:t>
            </w:r>
          </w:p>
        </w:tc>
        <w:tc>
          <w:tcPr>
            <w:tcW w:w="7420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Проводить санитарно-гигиеническое воспитание населения.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ПК 1.3.</w:t>
            </w:r>
          </w:p>
        </w:tc>
        <w:tc>
          <w:tcPr>
            <w:tcW w:w="7420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Участвовать в проведении профилактики инфекционных и неинфекционных заболеваний.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ПК 2.1.</w:t>
            </w:r>
          </w:p>
        </w:tc>
        <w:tc>
          <w:tcPr>
            <w:tcW w:w="7420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Представлять информацию в понятном для пациента виде, объяснять ему суть вмешательств.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ПК 2.2.</w:t>
            </w:r>
          </w:p>
        </w:tc>
        <w:tc>
          <w:tcPr>
            <w:tcW w:w="7420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Осуществлять лечебно-диагностические вмешательства, взаимодействуя с участниками лечебного процесса.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ПК 2.3.</w:t>
            </w:r>
          </w:p>
        </w:tc>
        <w:tc>
          <w:tcPr>
            <w:tcW w:w="7420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Сотрудничать с взаимодействующими организациями и службами.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ПК 2.6.</w:t>
            </w:r>
          </w:p>
        </w:tc>
        <w:tc>
          <w:tcPr>
            <w:tcW w:w="7420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Применять медикаментозные средства в соответствии с правилами их использования.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ПК 3.2.</w:t>
            </w:r>
          </w:p>
        </w:tc>
        <w:tc>
          <w:tcPr>
            <w:tcW w:w="7420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Участвовать в оказании медицинской помощи при чрезвычайных ситуациях.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ПК 3.3.</w:t>
            </w:r>
          </w:p>
        </w:tc>
        <w:tc>
          <w:tcPr>
            <w:tcW w:w="7420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Взаимодействовать с членами профессиональной бригады и добровольными помощниками в условиях чрезвычайных ситуаций.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ОК 1.</w:t>
            </w:r>
          </w:p>
        </w:tc>
        <w:tc>
          <w:tcPr>
            <w:tcW w:w="7420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ОК 2.</w:t>
            </w:r>
          </w:p>
        </w:tc>
        <w:tc>
          <w:tcPr>
            <w:tcW w:w="7420" w:type="dxa"/>
          </w:tcPr>
          <w:p w:rsidR="005D136E" w:rsidRPr="0097114F" w:rsidRDefault="004E7C94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Организовывать собственную деятельность, исходя из цели и способов её достижения, определённых руководителем.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ОК 3.</w:t>
            </w:r>
          </w:p>
        </w:tc>
        <w:tc>
          <w:tcPr>
            <w:tcW w:w="7420" w:type="dxa"/>
          </w:tcPr>
          <w:p w:rsidR="005D136E" w:rsidRPr="0097114F" w:rsidRDefault="004E7C94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Анализировать рабочую ситуацию, осуществл</w:t>
            </w:r>
            <w:r w:rsidR="008D7B2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ять текущий и итоговый контроль,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оценку и коррекцию собственной деятельности, нести ответственность за результаты своей работы.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ОК 4.</w:t>
            </w:r>
          </w:p>
        </w:tc>
        <w:tc>
          <w:tcPr>
            <w:tcW w:w="7420" w:type="dxa"/>
          </w:tcPr>
          <w:p w:rsidR="005D136E" w:rsidRPr="0097114F" w:rsidRDefault="002C5287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Осуществлять поиск </w:t>
            </w:r>
            <w:r w:rsidR="005D136E"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ОК 5.</w:t>
            </w:r>
          </w:p>
        </w:tc>
        <w:tc>
          <w:tcPr>
            <w:tcW w:w="7420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ОК 6.</w:t>
            </w:r>
          </w:p>
        </w:tc>
        <w:tc>
          <w:tcPr>
            <w:tcW w:w="7420" w:type="dxa"/>
          </w:tcPr>
          <w:p w:rsidR="005D136E" w:rsidRPr="0097114F" w:rsidRDefault="002C5287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Работать в команде, эффективно </w:t>
            </w:r>
            <w:r w:rsidR="009B68F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общаться с коллегами, </w:t>
            </w:r>
            <w:r w:rsidR="008D7B2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руководством, </w:t>
            </w:r>
            <w:r w:rsidR="009B68F7">
              <w:rPr>
                <w:rFonts w:ascii="Times New Roman" w:hAnsi="Times New Roman"/>
                <w:color w:val="000000"/>
                <w:sz w:val="25"/>
                <w:szCs w:val="25"/>
              </w:rPr>
              <w:t>потребителями.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ОК.7</w:t>
            </w:r>
          </w:p>
        </w:tc>
        <w:tc>
          <w:tcPr>
            <w:tcW w:w="7420" w:type="dxa"/>
          </w:tcPr>
          <w:p w:rsidR="005D136E" w:rsidRPr="0097114F" w:rsidRDefault="008F7A09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Брать на себя ответственность за работу членов команды  (подчинённых) за результат выполнения заданий</w:t>
            </w:r>
            <w:r w:rsidR="008A194E">
              <w:rPr>
                <w:rFonts w:ascii="Times New Roman" w:hAnsi="Times New Roman"/>
                <w:color w:val="000000"/>
                <w:sz w:val="25"/>
                <w:szCs w:val="25"/>
              </w:rPr>
              <w:t>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ОК 8.</w:t>
            </w:r>
          </w:p>
        </w:tc>
        <w:tc>
          <w:tcPr>
            <w:tcW w:w="7420" w:type="dxa"/>
          </w:tcPr>
          <w:p w:rsidR="005D136E" w:rsidRPr="0097114F" w:rsidRDefault="001A0E5D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Соблюдать правила охраны труда, противопожарной безопасности и техники безопасности.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1A0E5D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ОК 9</w:t>
            </w:r>
            <w:r w:rsidR="005D136E"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.</w:t>
            </w:r>
          </w:p>
        </w:tc>
        <w:tc>
          <w:tcPr>
            <w:tcW w:w="7420" w:type="dxa"/>
          </w:tcPr>
          <w:p w:rsidR="005D136E" w:rsidRPr="0097114F" w:rsidRDefault="001A0E5D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Ориентироваться в условиях новой работы по сестринскому делу.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0C2C30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ОК 10</w:t>
            </w:r>
            <w:r w:rsidR="005D136E"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.</w:t>
            </w:r>
          </w:p>
        </w:tc>
        <w:tc>
          <w:tcPr>
            <w:tcW w:w="7420" w:type="dxa"/>
          </w:tcPr>
          <w:p w:rsidR="005D136E" w:rsidRPr="0097114F" w:rsidRDefault="000C2C30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Бережно относиться к историческому наследию и культурным традициям народов РФ, уважать социальные, культурные  и религиозные различия </w:t>
            </w:r>
            <w:r w:rsidR="005D136E"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AE0417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ОК 11</w:t>
            </w:r>
            <w:r w:rsidR="005D136E"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.</w:t>
            </w:r>
          </w:p>
        </w:tc>
        <w:tc>
          <w:tcPr>
            <w:tcW w:w="7420" w:type="dxa"/>
          </w:tcPr>
          <w:p w:rsidR="005D136E" w:rsidRPr="0097114F" w:rsidRDefault="00AE0417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Быть готовым брать на себя нравственные обязательства по отношению к природе, обществу и человеку</w:t>
            </w:r>
            <w:r w:rsidR="005D136E"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Default="00B30044" w:rsidP="009B0706">
            <w:pPr>
              <w:pStyle w:val="ae"/>
              <w:shd w:val="clear" w:color="auto" w:fill="auto"/>
              <w:spacing w:line="28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ОК 12.</w:t>
            </w:r>
          </w:p>
        </w:tc>
        <w:tc>
          <w:tcPr>
            <w:tcW w:w="7420" w:type="dxa"/>
          </w:tcPr>
          <w:p w:rsidR="005D136E" w:rsidRDefault="007E113E" w:rsidP="009B0706">
            <w:pPr>
              <w:pStyle w:val="ae"/>
              <w:shd w:val="clear" w:color="auto" w:fill="auto"/>
              <w:spacing w:line="26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  <w:p w:rsidR="007E113E" w:rsidRDefault="007E113E" w:rsidP="009B0706">
            <w:pPr>
              <w:pStyle w:val="ae"/>
              <w:shd w:val="clear" w:color="auto" w:fill="auto"/>
              <w:spacing w:line="264" w:lineRule="auto"/>
              <w:rPr>
                <w:sz w:val="20"/>
                <w:szCs w:val="20"/>
              </w:rPr>
            </w:pPr>
          </w:p>
        </w:tc>
      </w:tr>
      <w:tr w:rsidR="005D136E" w:rsidRPr="0097114F" w:rsidTr="002C5287">
        <w:tc>
          <w:tcPr>
            <w:tcW w:w="2151" w:type="dxa"/>
            <w:vAlign w:val="bottom"/>
          </w:tcPr>
          <w:p w:rsidR="005D136E" w:rsidRDefault="00571F10" w:rsidP="002C5287">
            <w:pPr>
              <w:pStyle w:val="ae"/>
              <w:shd w:val="clear" w:color="auto" w:fill="auto"/>
              <w:spacing w:line="28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ОК.13</w:t>
            </w:r>
          </w:p>
        </w:tc>
        <w:tc>
          <w:tcPr>
            <w:tcW w:w="7420" w:type="dxa"/>
          </w:tcPr>
          <w:p w:rsidR="005D136E" w:rsidRDefault="00571F10" w:rsidP="002C5287">
            <w:pPr>
              <w:pStyle w:val="ae"/>
              <w:shd w:val="clear" w:color="auto" w:fill="auto"/>
              <w:spacing w:line="261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Вести здоровый образ жизни, заниматься физической культурой и спортом</w:t>
            </w:r>
            <w:r w:rsidR="008D7B27">
              <w:rPr>
                <w:sz w:val="20"/>
                <w:szCs w:val="20"/>
              </w:rPr>
              <w:t>, для достижения жизненных и профессиональных задач.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5D136E" w:rsidRDefault="005D136E" w:rsidP="00F522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БЮДЖЕТНОЕ  профессиональное образовательное </w:t>
      </w:r>
      <w:r w:rsidRPr="00A67D92">
        <w:rPr>
          <w:rFonts w:ascii="Times New Roman" w:hAnsi="Times New Roman"/>
          <w:b/>
          <w:caps/>
          <w:sz w:val="24"/>
          <w:szCs w:val="24"/>
        </w:rPr>
        <w:t xml:space="preserve"> УЧРЕЖДЕНИЕ</w:t>
      </w:r>
      <w:r>
        <w:rPr>
          <w:rFonts w:ascii="Times New Roman" w:hAnsi="Times New Roman"/>
          <w:b/>
          <w:caps/>
          <w:sz w:val="24"/>
          <w:szCs w:val="24"/>
        </w:rPr>
        <w:t xml:space="preserve"> </w:t>
      </w:r>
    </w:p>
    <w:p w:rsidR="005D136E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ВОРОНЕЖСКОЙ ОБЛАСТИ</w:t>
      </w:r>
    </w:p>
    <w:p w:rsidR="005D136E" w:rsidRPr="00A67D92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«ВОРОНЕЖСКИЙ БАЗОВЫЙ МЕДИЦИНСКИЙ КОЛЛЕДЖ»</w:t>
      </w:r>
    </w:p>
    <w:p w:rsidR="005D136E" w:rsidRPr="00A67D92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5D136E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D136E" w:rsidRPr="00D141BD" w:rsidRDefault="005D136E" w:rsidP="005D136E">
      <w:pPr>
        <w:rPr>
          <w:lang w:eastAsia="ru-RU"/>
        </w:rPr>
      </w:pPr>
    </w:p>
    <w:p w:rsidR="005D136E" w:rsidRPr="000D7986" w:rsidRDefault="005D136E" w:rsidP="005D136E">
      <w:pPr>
        <w:spacing w:after="0"/>
        <w:rPr>
          <w:rFonts w:ascii="Times New Roman" w:hAnsi="Times New Roman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5D136E" w:rsidRPr="000D7986" w:rsidTr="002C5287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5D136E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Одобрена  цикловой </w:t>
            </w:r>
            <w:r w:rsidRPr="000D7986">
              <w:rPr>
                <w:rFonts w:ascii="Times New Roman" w:hAnsi="Times New Roman"/>
                <w:sz w:val="28"/>
                <w:szCs w:val="28"/>
              </w:rPr>
              <w:t>комиссией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7986">
              <w:rPr>
                <w:rFonts w:ascii="Times New Roman" w:hAnsi="Times New Roman"/>
                <w:sz w:val="28"/>
                <w:szCs w:val="28"/>
              </w:rPr>
              <w:t>УТВЕРЖДАЮ</w:t>
            </w:r>
            <w:r w:rsidR="00F522D5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5D136E" w:rsidRPr="000D7986" w:rsidTr="002C5287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7986">
              <w:rPr>
                <w:rFonts w:ascii="Times New Roman" w:hAnsi="Times New Roman"/>
                <w:sz w:val="28"/>
                <w:szCs w:val="28"/>
              </w:rPr>
              <w:t>Председатель</w:t>
            </w:r>
          </w:p>
          <w:p w:rsidR="005D136E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  <w:p w:rsidR="005D136E" w:rsidRPr="00D141BD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Л.В. Духанина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7986">
              <w:rPr>
                <w:rFonts w:ascii="Times New Roman" w:hAnsi="Times New Roman"/>
                <w:sz w:val="28"/>
                <w:szCs w:val="28"/>
              </w:rPr>
              <w:t xml:space="preserve">Зам. директора  по учебной работе </w:t>
            </w:r>
          </w:p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5D136E" w:rsidRPr="000D7986" w:rsidTr="002C5287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5D136E" w:rsidRPr="000D7986" w:rsidRDefault="00F522D5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Протокол № </w:t>
            </w:r>
            <w:r w:rsidR="005D136E" w:rsidRPr="000D798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5D136E" w:rsidRDefault="005D136E" w:rsidP="002C5287">
            <w:pPr>
              <w:pBdr>
                <w:bottom w:val="single" w:sz="12" w:space="1" w:color="auto"/>
              </w:pBd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Е.Л.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Селивановская</w:t>
            </w:r>
            <w:proofErr w:type="spellEnd"/>
          </w:p>
        </w:tc>
      </w:tr>
      <w:tr w:rsidR="005D136E" w:rsidRPr="000D7986" w:rsidTr="002C5287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5D136E" w:rsidRPr="000D7986" w:rsidRDefault="00F522D5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«31» августа </w:t>
            </w:r>
            <w:r w:rsidR="00506B87">
              <w:rPr>
                <w:rFonts w:ascii="Times New Roman" w:hAnsi="Times New Roman"/>
                <w:sz w:val="28"/>
                <w:szCs w:val="28"/>
              </w:rPr>
              <w:t>2022</w:t>
            </w:r>
            <w:r w:rsidR="005D136E" w:rsidRPr="000D7986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5D136E" w:rsidRPr="000D7986" w:rsidRDefault="00506B87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 __________ 2022</w:t>
            </w:r>
            <w:r w:rsidR="005D136E" w:rsidRPr="000D7986">
              <w:rPr>
                <w:rFonts w:ascii="Times New Roman" w:hAnsi="Times New Roman"/>
                <w:sz w:val="28"/>
                <w:szCs w:val="28"/>
              </w:rPr>
              <w:t xml:space="preserve">  г.</w:t>
            </w:r>
          </w:p>
        </w:tc>
      </w:tr>
      <w:tr w:rsidR="005D136E" w:rsidRPr="000D7986" w:rsidTr="002C5287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D136E" w:rsidRPr="000D7986" w:rsidRDefault="005D136E" w:rsidP="005D136E">
      <w:pPr>
        <w:spacing w:after="0"/>
        <w:rPr>
          <w:rFonts w:ascii="Times New Roman" w:hAnsi="Times New Roman"/>
        </w:rPr>
      </w:pPr>
    </w:p>
    <w:p w:rsidR="005D136E" w:rsidRPr="000D7986" w:rsidRDefault="005D136E" w:rsidP="005D136E">
      <w:pPr>
        <w:spacing w:after="0"/>
        <w:rPr>
          <w:rFonts w:ascii="Times New Roman" w:hAnsi="Times New Roman"/>
        </w:rPr>
      </w:pPr>
    </w:p>
    <w:p w:rsidR="005D136E" w:rsidRPr="000D7986" w:rsidRDefault="005D136E" w:rsidP="005D136E">
      <w:pPr>
        <w:spacing w:after="0"/>
        <w:rPr>
          <w:rFonts w:ascii="Times New Roman" w:hAnsi="Times New Roman"/>
        </w:rPr>
      </w:pPr>
    </w:p>
    <w:p w:rsidR="005D136E" w:rsidRPr="000D7986" w:rsidRDefault="005D136E" w:rsidP="005D136E">
      <w:pPr>
        <w:spacing w:after="0"/>
        <w:rPr>
          <w:rFonts w:ascii="Times New Roman" w:hAnsi="Times New Roman"/>
        </w:rPr>
      </w:pPr>
    </w:p>
    <w:p w:rsidR="005D136E" w:rsidRPr="000D7986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36"/>
          <w:szCs w:val="36"/>
        </w:rPr>
      </w:pPr>
      <w:r w:rsidRPr="000D7986">
        <w:rPr>
          <w:rFonts w:ascii="Times New Roman" w:hAnsi="Times New Roman"/>
          <w:b/>
          <w:caps/>
          <w:sz w:val="36"/>
          <w:szCs w:val="36"/>
        </w:rPr>
        <w:t>КОНТРОЛЬНО - ОЦЕНОЧНЫЕ МАТЕРИАЛЫ</w:t>
      </w:r>
    </w:p>
    <w:p w:rsidR="005D136E" w:rsidRPr="000D7986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36"/>
          <w:szCs w:val="36"/>
        </w:rPr>
      </w:pPr>
    </w:p>
    <w:p w:rsidR="005D136E" w:rsidRPr="000D7986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36"/>
          <w:szCs w:val="36"/>
        </w:rPr>
      </w:pPr>
      <w:r w:rsidRPr="000D7986">
        <w:rPr>
          <w:rFonts w:ascii="Times New Roman" w:hAnsi="Times New Roman"/>
          <w:b/>
          <w:sz w:val="40"/>
          <w:szCs w:val="40"/>
        </w:rPr>
        <w:t xml:space="preserve"> </w:t>
      </w:r>
      <w:r>
        <w:rPr>
          <w:rFonts w:ascii="Times New Roman" w:hAnsi="Times New Roman"/>
          <w:b/>
          <w:sz w:val="40"/>
          <w:szCs w:val="40"/>
        </w:rPr>
        <w:t>д</w:t>
      </w:r>
      <w:r w:rsidRPr="000D7986">
        <w:rPr>
          <w:rFonts w:ascii="Times New Roman" w:hAnsi="Times New Roman"/>
          <w:b/>
          <w:sz w:val="40"/>
          <w:szCs w:val="40"/>
        </w:rPr>
        <w:t>исциплины</w:t>
      </w:r>
      <w:r>
        <w:rPr>
          <w:rFonts w:ascii="Times New Roman" w:hAnsi="Times New Roman"/>
          <w:b/>
          <w:sz w:val="40"/>
          <w:szCs w:val="40"/>
        </w:rPr>
        <w:t xml:space="preserve"> :</w:t>
      </w:r>
      <w:r w:rsidRPr="000D7986">
        <w:rPr>
          <w:rFonts w:ascii="Times New Roman" w:hAnsi="Times New Roman"/>
          <w:b/>
          <w:sz w:val="40"/>
          <w:szCs w:val="40"/>
        </w:rPr>
        <w:t xml:space="preserve"> «</w:t>
      </w:r>
      <w:r>
        <w:rPr>
          <w:rFonts w:ascii="Times New Roman" w:hAnsi="Times New Roman"/>
          <w:b/>
          <w:sz w:val="40"/>
          <w:szCs w:val="40"/>
        </w:rPr>
        <w:t>Общественное здоровье и здравоохранение</w:t>
      </w:r>
      <w:r w:rsidRPr="000D7986">
        <w:rPr>
          <w:rFonts w:ascii="Times New Roman" w:hAnsi="Times New Roman"/>
          <w:b/>
          <w:sz w:val="40"/>
          <w:szCs w:val="40"/>
        </w:rPr>
        <w:t>»</w:t>
      </w:r>
      <w:r>
        <w:rPr>
          <w:rFonts w:ascii="Times New Roman" w:hAnsi="Times New Roman"/>
          <w:b/>
          <w:sz w:val="40"/>
          <w:szCs w:val="40"/>
        </w:rPr>
        <w:t>.</w:t>
      </w:r>
    </w:p>
    <w:p w:rsidR="005D136E" w:rsidRPr="000D7986" w:rsidRDefault="005D136E" w:rsidP="005D136E">
      <w:pPr>
        <w:spacing w:after="0"/>
        <w:rPr>
          <w:rFonts w:ascii="Times New Roman" w:hAnsi="Times New Roman"/>
          <w:b/>
          <w:sz w:val="36"/>
          <w:szCs w:val="36"/>
        </w:rPr>
      </w:pPr>
    </w:p>
    <w:p w:rsidR="005D136E" w:rsidRPr="000D7986" w:rsidRDefault="005D136E" w:rsidP="005D136E">
      <w:pPr>
        <w:spacing w:after="0"/>
        <w:rPr>
          <w:rFonts w:ascii="Times New Roman" w:hAnsi="Times New Roman"/>
          <w:b/>
          <w:sz w:val="36"/>
          <w:szCs w:val="36"/>
        </w:rPr>
      </w:pPr>
    </w:p>
    <w:p w:rsidR="005D136E" w:rsidRPr="000D7986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D136E" w:rsidRPr="00D141BD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141BD">
        <w:rPr>
          <w:rFonts w:ascii="Times New Roman" w:hAnsi="Times New Roman"/>
          <w:b/>
          <w:caps/>
          <w:sz w:val="28"/>
          <w:szCs w:val="28"/>
        </w:rPr>
        <w:t>Для Специальности</w:t>
      </w:r>
      <w:r>
        <w:rPr>
          <w:rFonts w:ascii="Times New Roman" w:hAnsi="Times New Roman"/>
          <w:b/>
          <w:caps/>
          <w:sz w:val="28"/>
          <w:szCs w:val="28"/>
        </w:rPr>
        <w:t>:</w:t>
      </w:r>
      <w:r w:rsidRPr="00D141BD">
        <w:rPr>
          <w:rFonts w:ascii="Times New Roman" w:hAnsi="Times New Roman"/>
          <w:b/>
          <w:caps/>
          <w:sz w:val="28"/>
          <w:szCs w:val="28"/>
        </w:rPr>
        <w:t xml:space="preserve"> «СЕСТРИНское дело»</w:t>
      </w:r>
    </w:p>
    <w:p w:rsidR="005D136E" w:rsidRPr="000D7986" w:rsidRDefault="00F86E22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БАЗОВ</w:t>
      </w:r>
      <w:r w:rsidR="005D136E">
        <w:rPr>
          <w:rFonts w:ascii="Times New Roman" w:hAnsi="Times New Roman"/>
          <w:caps/>
          <w:sz w:val="28"/>
          <w:szCs w:val="28"/>
        </w:rPr>
        <w:t>ый уровень подготовки</w:t>
      </w:r>
    </w:p>
    <w:p w:rsidR="005D136E" w:rsidRPr="000D7986" w:rsidRDefault="005D136E" w:rsidP="005D136E">
      <w:pPr>
        <w:spacing w:after="0"/>
        <w:jc w:val="center"/>
        <w:rPr>
          <w:rFonts w:ascii="Times New Roman" w:hAnsi="Times New Roman"/>
        </w:rPr>
      </w:pPr>
    </w:p>
    <w:p w:rsidR="005D136E" w:rsidRPr="000D7986" w:rsidRDefault="005D136E" w:rsidP="005D136E">
      <w:pPr>
        <w:spacing w:after="0"/>
        <w:rPr>
          <w:rFonts w:ascii="Times New Roman" w:hAnsi="Times New Roman"/>
        </w:rPr>
      </w:pPr>
    </w:p>
    <w:p w:rsidR="005D136E" w:rsidRPr="000D7986" w:rsidRDefault="005D136E" w:rsidP="005D136E">
      <w:pPr>
        <w:spacing w:after="0"/>
        <w:rPr>
          <w:rFonts w:ascii="Times New Roman" w:hAnsi="Times New Roman"/>
        </w:rPr>
      </w:pPr>
    </w:p>
    <w:p w:rsidR="005D136E" w:rsidRPr="000D7986" w:rsidRDefault="005D136E" w:rsidP="005D136E">
      <w:pPr>
        <w:spacing w:after="0"/>
        <w:rPr>
          <w:rFonts w:ascii="Times New Roman" w:hAnsi="Times New Roman"/>
        </w:rPr>
      </w:pPr>
    </w:p>
    <w:p w:rsidR="005D136E" w:rsidRPr="000D7986" w:rsidRDefault="005D136E" w:rsidP="005D136E">
      <w:pPr>
        <w:spacing w:after="0"/>
        <w:rPr>
          <w:rFonts w:ascii="Times New Roman" w:hAnsi="Times New Roman"/>
        </w:rPr>
      </w:pPr>
    </w:p>
    <w:p w:rsidR="005D136E" w:rsidRPr="000D7986" w:rsidRDefault="005D136E" w:rsidP="005D136E">
      <w:pPr>
        <w:spacing w:after="0"/>
        <w:rPr>
          <w:rFonts w:ascii="Times New Roman" w:hAnsi="Times New Roman"/>
        </w:rPr>
      </w:pPr>
    </w:p>
    <w:p w:rsidR="005D136E" w:rsidRPr="000D7986" w:rsidRDefault="005D136E" w:rsidP="005D136E">
      <w:pPr>
        <w:spacing w:after="0"/>
        <w:rPr>
          <w:rFonts w:ascii="Times New Roman" w:hAnsi="Times New Roman"/>
        </w:rPr>
      </w:pPr>
    </w:p>
    <w:p w:rsidR="005D136E" w:rsidRPr="000D7986" w:rsidRDefault="00506B87" w:rsidP="005D136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Воронеж  2022</w:t>
      </w:r>
      <w:bookmarkStart w:id="0" w:name="_GoBack"/>
      <w:bookmarkEnd w:id="0"/>
      <w:r w:rsidR="005D136E">
        <w:rPr>
          <w:rFonts w:ascii="Times New Roman" w:hAnsi="Times New Roman"/>
          <w:sz w:val="28"/>
          <w:szCs w:val="28"/>
        </w:rPr>
        <w:t xml:space="preserve"> г.</w:t>
      </w:r>
    </w:p>
    <w:p w:rsidR="005D136E" w:rsidRPr="00727B6D" w:rsidRDefault="005D136E" w:rsidP="005D136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27B6D">
        <w:rPr>
          <w:rFonts w:ascii="Times New Roman" w:hAnsi="Times New Roman"/>
          <w:b/>
          <w:sz w:val="28"/>
          <w:szCs w:val="28"/>
        </w:rPr>
        <w:lastRenderedPageBreak/>
        <w:t xml:space="preserve">Вопросы к </w:t>
      </w:r>
      <w:r>
        <w:rPr>
          <w:rFonts w:ascii="Times New Roman" w:hAnsi="Times New Roman"/>
          <w:b/>
          <w:sz w:val="28"/>
          <w:szCs w:val="28"/>
        </w:rPr>
        <w:t>итоговому занятию</w:t>
      </w:r>
      <w:r w:rsidRPr="00727B6D">
        <w:rPr>
          <w:rFonts w:ascii="Times New Roman" w:hAnsi="Times New Roman"/>
          <w:b/>
          <w:sz w:val="28"/>
          <w:szCs w:val="28"/>
        </w:rPr>
        <w:t>: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27B6D">
        <w:rPr>
          <w:rFonts w:ascii="Times New Roman" w:hAnsi="Times New Roman"/>
          <w:sz w:val="28"/>
          <w:szCs w:val="28"/>
        </w:rPr>
        <w:t>Общественное здоровье и здравоохранение как медицинская наука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27B6D">
        <w:rPr>
          <w:rFonts w:ascii="Times New Roman" w:hAnsi="Times New Roman"/>
          <w:sz w:val="28"/>
          <w:szCs w:val="28"/>
        </w:rPr>
        <w:t>Демография, определение и значение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27B6D">
        <w:rPr>
          <w:rFonts w:ascii="Times New Roman" w:hAnsi="Times New Roman"/>
          <w:sz w:val="28"/>
          <w:szCs w:val="28"/>
        </w:rPr>
        <w:t>Статистика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27B6D">
        <w:rPr>
          <w:rFonts w:ascii="Times New Roman" w:hAnsi="Times New Roman"/>
          <w:sz w:val="28"/>
          <w:szCs w:val="28"/>
        </w:rPr>
        <w:t>Динамика населения, ее виды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27B6D">
        <w:rPr>
          <w:rFonts w:ascii="Times New Roman" w:hAnsi="Times New Roman"/>
          <w:sz w:val="28"/>
          <w:szCs w:val="28"/>
        </w:rPr>
        <w:t>Методика вычисления и анализ демографических показателей и их использование в оценке здоровья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27B6D">
        <w:rPr>
          <w:rFonts w:ascii="Times New Roman" w:hAnsi="Times New Roman"/>
          <w:sz w:val="28"/>
          <w:szCs w:val="28"/>
        </w:rPr>
        <w:t>Основные методы исследования общественного здоровья и здравоохранения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27B6D">
        <w:rPr>
          <w:rFonts w:ascii="Times New Roman" w:hAnsi="Times New Roman"/>
          <w:sz w:val="28"/>
          <w:szCs w:val="28"/>
        </w:rPr>
        <w:t>Характерные особенности развития современного общественного здоровья и практики здравоохранения за рубежом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27B6D">
        <w:rPr>
          <w:rFonts w:ascii="Times New Roman" w:hAnsi="Times New Roman"/>
          <w:sz w:val="28"/>
          <w:szCs w:val="28"/>
        </w:rPr>
        <w:t>Действие социальных факторов и образа жизни на здоровье людей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27B6D">
        <w:rPr>
          <w:rFonts w:ascii="Times New Roman" w:hAnsi="Times New Roman"/>
          <w:sz w:val="28"/>
          <w:szCs w:val="28"/>
        </w:rPr>
        <w:t>Всемирная организация здравоохранения (ВОЗ), ее структура, основные направления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Статистическая совокупность; ее определение, групповые свойства статистической совокупности. Понятие генеральной и выборочной совокупности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Медицинская учетная документация, используемая в стационарах и поликлиниках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Центры госсанэпиднадзора, типы, категории, структура, функции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Критерии оценки общественного здоровья используются показатели: заболеваемость и инвалидность, медико-демографические показатели, показатели физического здоровья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Ведущая роль социально-биологических факторов в формировании здоровья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Профилактика, ее цель, задачи и уровни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Медико-социальная значимость и распространенность важнейших неэпидемических заболеваний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Организация специализированных видов медицинской помощи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Использование специальных статистических методов при оценке здоровья и анализе деятельности леч</w:t>
      </w:r>
      <w:r>
        <w:rPr>
          <w:rFonts w:ascii="Times New Roman" w:hAnsi="Times New Roman"/>
          <w:sz w:val="28"/>
          <w:szCs w:val="28"/>
        </w:rPr>
        <w:t>ебно-профилактических организаций.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 xml:space="preserve">Международная статистическая классификация болезней и проблем, </w:t>
      </w:r>
      <w:r w:rsidRPr="00727B6D">
        <w:rPr>
          <w:rFonts w:ascii="Times New Roman" w:hAnsi="Times New Roman"/>
          <w:sz w:val="28"/>
          <w:szCs w:val="28"/>
        </w:rPr>
        <w:lastRenderedPageBreak/>
        <w:t>связанных со здоровьем (МКБ-10)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Важнейшие критерии здоровья – физическое развитие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Влияние факторов внешней среды на здоровье населения и его отдельных групп (социально-экономические факторы, условия труда, жилищные условия, материальное благосостояние и т.д.)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Влияние факторов внешней среды на здоровье населения и его отдельных групп (социально-биологические факторы – возраст родителей, пол, течение антенатального периода и т.д.)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Влияние факторов внешней среды на здоровье населения и его отдельных групп (экологические и природно-климатические факторы – загрязнение среды обитания, среднегодовая температура, уровень солнечной радиации и т.д.)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Влияние факторов внешней среды на здоровье населения и его отдельных групп (организационные или медицинские факторы – уровень, качество и доступность медико-социальной помощи и т.д.)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Особенности организации медицинской помощи городскому и сельскому населению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Нормативно-правовая база, регламентирующая деятельность медицинских организаций при оказании помощи городскому и сельскому населению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Оформление документации при различных видах временной нетрудоспособности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Организация экспертизы трудоспособности в медицинских организациях и порядком направления больных на медико-социальную экспертизу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Определение понятия «качество медицинской помощи»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Оценка качества медицинской помощи, подходы (структурный, процессуальный, результативный)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Экспертиза качества. Внешний и внутренний контроль качества медицинской помощи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Современные экономические условия и организация снабжения м</w:t>
      </w:r>
      <w:r>
        <w:rPr>
          <w:rFonts w:ascii="Times New Roman" w:hAnsi="Times New Roman"/>
          <w:sz w:val="28"/>
          <w:szCs w:val="28"/>
        </w:rPr>
        <w:t xml:space="preserve">едикаментами медицинских организаций </w:t>
      </w:r>
      <w:r w:rsidRPr="00727B6D">
        <w:rPr>
          <w:rFonts w:ascii="Times New Roman" w:hAnsi="Times New Roman"/>
          <w:sz w:val="28"/>
          <w:szCs w:val="28"/>
        </w:rPr>
        <w:t xml:space="preserve"> и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A802E3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5D136E" w:rsidRPr="00727B6D">
        <w:rPr>
          <w:rFonts w:ascii="Times New Roman" w:hAnsi="Times New Roman"/>
          <w:sz w:val="28"/>
          <w:szCs w:val="28"/>
        </w:rPr>
        <w:t>Этапы формирования экономических отношений в здравоохранении</w:t>
      </w:r>
    </w:p>
    <w:p w:rsidR="005D136E" w:rsidRPr="00727B6D" w:rsidRDefault="00A802E3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136E" w:rsidRPr="00727B6D">
        <w:rPr>
          <w:rFonts w:ascii="Times New Roman" w:hAnsi="Times New Roman"/>
          <w:sz w:val="28"/>
          <w:szCs w:val="28"/>
        </w:rPr>
        <w:t>Основные направления развития экономики здравоохранения</w:t>
      </w:r>
    </w:p>
    <w:p w:rsidR="005D136E" w:rsidRPr="00727B6D" w:rsidRDefault="00A802E3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136E" w:rsidRPr="00727B6D">
        <w:rPr>
          <w:rFonts w:ascii="Times New Roman" w:hAnsi="Times New Roman"/>
          <w:sz w:val="28"/>
          <w:szCs w:val="28"/>
        </w:rPr>
        <w:t>Медицинская эффективность</w:t>
      </w:r>
    </w:p>
    <w:p w:rsidR="005D136E" w:rsidRPr="00727B6D" w:rsidRDefault="00A802E3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136E" w:rsidRPr="00727B6D">
        <w:rPr>
          <w:rFonts w:ascii="Times New Roman" w:hAnsi="Times New Roman"/>
          <w:sz w:val="28"/>
          <w:szCs w:val="28"/>
        </w:rPr>
        <w:t>Сущность рыночных отношений на медицинском рынке</w:t>
      </w:r>
    </w:p>
    <w:p w:rsidR="005D136E" w:rsidRPr="00727B6D" w:rsidRDefault="00A802E3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136E" w:rsidRPr="00727B6D">
        <w:rPr>
          <w:rFonts w:ascii="Times New Roman" w:hAnsi="Times New Roman"/>
          <w:sz w:val="28"/>
          <w:szCs w:val="28"/>
        </w:rPr>
        <w:t>Медицинская организация как объект управления</w:t>
      </w:r>
    </w:p>
    <w:p w:rsidR="005D136E" w:rsidRPr="00727B6D" w:rsidRDefault="00A802E3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136E" w:rsidRPr="00727B6D">
        <w:rPr>
          <w:rFonts w:ascii="Times New Roman" w:hAnsi="Times New Roman"/>
          <w:sz w:val="28"/>
          <w:szCs w:val="28"/>
        </w:rPr>
        <w:t>Понятие имиджа и репутации организации</w:t>
      </w:r>
    </w:p>
    <w:p w:rsidR="005D136E" w:rsidRPr="00727B6D" w:rsidRDefault="00A802E3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136E" w:rsidRPr="00727B6D">
        <w:rPr>
          <w:rFonts w:ascii="Times New Roman" w:hAnsi="Times New Roman"/>
          <w:sz w:val="28"/>
          <w:szCs w:val="28"/>
        </w:rPr>
        <w:t>Кадровые ресурсы здравоохранения, номенклатура специальностей и должностей врачебного и среднего медицинского персонала</w:t>
      </w:r>
    </w:p>
    <w:p w:rsidR="005D136E" w:rsidRPr="00727B6D" w:rsidRDefault="00A802E3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136E" w:rsidRPr="00727B6D">
        <w:rPr>
          <w:rFonts w:ascii="Times New Roman" w:hAnsi="Times New Roman"/>
          <w:sz w:val="28"/>
          <w:szCs w:val="28"/>
        </w:rPr>
        <w:t>Последипломное образование медицинских и фармацевтических кадров, виды и формы</w:t>
      </w:r>
    </w:p>
    <w:p w:rsidR="005D136E" w:rsidRPr="00727B6D" w:rsidRDefault="00A802E3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136E" w:rsidRPr="00727B6D">
        <w:rPr>
          <w:rFonts w:ascii="Times New Roman" w:hAnsi="Times New Roman"/>
          <w:sz w:val="28"/>
          <w:szCs w:val="28"/>
        </w:rPr>
        <w:t>Кадровая политика на современном этапе. Экономическая эффективность кадровых реформ</w:t>
      </w:r>
    </w:p>
    <w:p w:rsidR="005D136E" w:rsidRPr="00727B6D" w:rsidRDefault="00A802E3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136E" w:rsidRPr="00727B6D">
        <w:rPr>
          <w:rFonts w:ascii="Times New Roman" w:hAnsi="Times New Roman"/>
          <w:sz w:val="28"/>
          <w:szCs w:val="28"/>
        </w:rPr>
        <w:t>Финансового менеджмента и его особенности в здравоохранении</w:t>
      </w:r>
    </w:p>
    <w:p w:rsidR="005D136E" w:rsidRPr="00727B6D" w:rsidRDefault="00A802E3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136E" w:rsidRPr="00727B6D">
        <w:rPr>
          <w:rFonts w:ascii="Times New Roman" w:hAnsi="Times New Roman"/>
          <w:sz w:val="28"/>
          <w:szCs w:val="28"/>
        </w:rPr>
        <w:t>Определение объема медицинских услуг на основе расчета точки безубыточности (порога рентабельности)</w:t>
      </w:r>
    </w:p>
    <w:p w:rsidR="005D136E" w:rsidRPr="00727B6D" w:rsidRDefault="00A802E3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136E" w:rsidRPr="00727B6D">
        <w:rPr>
          <w:rFonts w:ascii="Times New Roman" w:hAnsi="Times New Roman"/>
          <w:sz w:val="28"/>
          <w:szCs w:val="28"/>
        </w:rPr>
        <w:t>Основные принципы, система организации и управления здравоохранением, методы управления в современных экономических условиях, стили руководства</w:t>
      </w:r>
    </w:p>
    <w:p w:rsidR="005D136E" w:rsidRPr="00727B6D" w:rsidRDefault="00A802E3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136E" w:rsidRPr="00727B6D">
        <w:rPr>
          <w:rFonts w:ascii="Times New Roman" w:hAnsi="Times New Roman"/>
          <w:sz w:val="28"/>
          <w:szCs w:val="28"/>
        </w:rPr>
        <w:t>Медицинское страхование, виды, принципы обязательного и добровольного медицинского страхования</w:t>
      </w:r>
    </w:p>
    <w:p w:rsidR="005D136E" w:rsidRPr="00727B6D" w:rsidRDefault="00A802E3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136E" w:rsidRPr="00727B6D">
        <w:rPr>
          <w:rFonts w:ascii="Times New Roman" w:hAnsi="Times New Roman"/>
          <w:sz w:val="28"/>
          <w:szCs w:val="28"/>
        </w:rPr>
        <w:t>Правовое регулирование медицинской деятельности</w:t>
      </w:r>
    </w:p>
    <w:p w:rsidR="005D136E" w:rsidRPr="00727B6D" w:rsidRDefault="005D136E" w:rsidP="005D136E">
      <w:pPr>
        <w:spacing w:after="0"/>
        <w:rPr>
          <w:sz w:val="28"/>
          <w:szCs w:val="28"/>
        </w:rPr>
      </w:pPr>
    </w:p>
    <w:p w:rsidR="005D136E" w:rsidRPr="00727B6D" w:rsidRDefault="005D136E" w:rsidP="005D136E">
      <w:pPr>
        <w:spacing w:after="0"/>
        <w:rPr>
          <w:sz w:val="28"/>
          <w:szCs w:val="28"/>
        </w:rPr>
      </w:pPr>
    </w:p>
    <w:p w:rsidR="00046584" w:rsidRDefault="00046584"/>
    <w:sectPr w:rsidR="00046584" w:rsidSect="002C5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59B" w:rsidRDefault="00AD559B" w:rsidP="008C41C4">
      <w:pPr>
        <w:spacing w:after="0" w:line="240" w:lineRule="auto"/>
      </w:pPr>
      <w:r>
        <w:separator/>
      </w:r>
    </w:p>
  </w:endnote>
  <w:endnote w:type="continuationSeparator" w:id="0">
    <w:p w:rsidR="00AD559B" w:rsidRDefault="00AD559B" w:rsidP="008C4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287" w:rsidRDefault="007A7E2E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06B87">
      <w:rPr>
        <w:noProof/>
      </w:rPr>
      <w:t>25</w:t>
    </w:r>
    <w:r>
      <w:rPr>
        <w:noProof/>
      </w:rPr>
      <w:fldChar w:fldCharType="end"/>
    </w:r>
  </w:p>
  <w:p w:rsidR="002C5287" w:rsidRDefault="002C528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59B" w:rsidRDefault="00AD559B" w:rsidP="008C41C4">
      <w:pPr>
        <w:spacing w:after="0" w:line="240" w:lineRule="auto"/>
      </w:pPr>
      <w:r>
        <w:separator/>
      </w:r>
    </w:p>
  </w:footnote>
  <w:footnote w:type="continuationSeparator" w:id="0">
    <w:p w:rsidR="00AD559B" w:rsidRDefault="00AD559B" w:rsidP="008C41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C177F"/>
    <w:multiLevelType w:val="hybridMultilevel"/>
    <w:tmpl w:val="9BAA6398"/>
    <w:lvl w:ilvl="0" w:tplc="0419000F">
      <w:start w:val="1"/>
      <w:numFmt w:val="decimal"/>
      <w:lvlText w:val="%1."/>
      <w:lvlJc w:val="left"/>
      <w:pPr>
        <w:ind w:left="464" w:hanging="360"/>
      </w:pPr>
    </w:lvl>
    <w:lvl w:ilvl="1" w:tplc="04190019" w:tentative="1">
      <w:start w:val="1"/>
      <w:numFmt w:val="lowerLetter"/>
      <w:lvlText w:val="%2."/>
      <w:lvlJc w:val="left"/>
      <w:pPr>
        <w:ind w:left="1184" w:hanging="360"/>
      </w:pPr>
    </w:lvl>
    <w:lvl w:ilvl="2" w:tplc="0419001B" w:tentative="1">
      <w:start w:val="1"/>
      <w:numFmt w:val="lowerRoman"/>
      <w:lvlText w:val="%3."/>
      <w:lvlJc w:val="right"/>
      <w:pPr>
        <w:ind w:left="1904" w:hanging="180"/>
      </w:pPr>
    </w:lvl>
    <w:lvl w:ilvl="3" w:tplc="0419000F" w:tentative="1">
      <w:start w:val="1"/>
      <w:numFmt w:val="decimal"/>
      <w:lvlText w:val="%4."/>
      <w:lvlJc w:val="left"/>
      <w:pPr>
        <w:ind w:left="2624" w:hanging="360"/>
      </w:pPr>
    </w:lvl>
    <w:lvl w:ilvl="4" w:tplc="04190019" w:tentative="1">
      <w:start w:val="1"/>
      <w:numFmt w:val="lowerLetter"/>
      <w:lvlText w:val="%5."/>
      <w:lvlJc w:val="left"/>
      <w:pPr>
        <w:ind w:left="3344" w:hanging="360"/>
      </w:pPr>
    </w:lvl>
    <w:lvl w:ilvl="5" w:tplc="0419001B" w:tentative="1">
      <w:start w:val="1"/>
      <w:numFmt w:val="lowerRoman"/>
      <w:lvlText w:val="%6."/>
      <w:lvlJc w:val="right"/>
      <w:pPr>
        <w:ind w:left="4064" w:hanging="180"/>
      </w:pPr>
    </w:lvl>
    <w:lvl w:ilvl="6" w:tplc="0419000F" w:tentative="1">
      <w:start w:val="1"/>
      <w:numFmt w:val="decimal"/>
      <w:lvlText w:val="%7."/>
      <w:lvlJc w:val="left"/>
      <w:pPr>
        <w:ind w:left="4784" w:hanging="360"/>
      </w:pPr>
    </w:lvl>
    <w:lvl w:ilvl="7" w:tplc="04190019" w:tentative="1">
      <w:start w:val="1"/>
      <w:numFmt w:val="lowerLetter"/>
      <w:lvlText w:val="%8."/>
      <w:lvlJc w:val="left"/>
      <w:pPr>
        <w:ind w:left="5504" w:hanging="360"/>
      </w:pPr>
    </w:lvl>
    <w:lvl w:ilvl="8" w:tplc="0419001B" w:tentative="1">
      <w:start w:val="1"/>
      <w:numFmt w:val="lowerRoman"/>
      <w:lvlText w:val="%9."/>
      <w:lvlJc w:val="right"/>
      <w:pPr>
        <w:ind w:left="6224" w:hanging="180"/>
      </w:pPr>
    </w:lvl>
  </w:abstractNum>
  <w:abstractNum w:abstractNumId="1" w15:restartNumberingAfterBreak="0">
    <w:nsid w:val="0F055BB2"/>
    <w:multiLevelType w:val="hybridMultilevel"/>
    <w:tmpl w:val="40C2CF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A12188"/>
    <w:multiLevelType w:val="multilevel"/>
    <w:tmpl w:val="413ADA8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824" w:hanging="54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1FCE4D0A"/>
    <w:multiLevelType w:val="hybridMultilevel"/>
    <w:tmpl w:val="89CAB6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10775E"/>
    <w:multiLevelType w:val="hybridMultilevel"/>
    <w:tmpl w:val="F61428DC"/>
    <w:lvl w:ilvl="0" w:tplc="F8C68EF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D47F4B"/>
    <w:multiLevelType w:val="hybridMultilevel"/>
    <w:tmpl w:val="D9EE25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0A0E9D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665647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92E3D7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BAD6FDC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CA51D2"/>
    <w:multiLevelType w:val="hybridMultilevel"/>
    <w:tmpl w:val="AB7406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D035BB3"/>
    <w:multiLevelType w:val="hybridMultilevel"/>
    <w:tmpl w:val="83ACD640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2A56C5F"/>
    <w:multiLevelType w:val="hybridMultilevel"/>
    <w:tmpl w:val="1DB043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6"/>
  </w:num>
  <w:num w:numId="11">
    <w:abstractNumId w:val="8"/>
  </w:num>
  <w:num w:numId="12">
    <w:abstractNumId w:val="9"/>
  </w:num>
  <w:num w:numId="13">
    <w:abstractNumId w:val="10"/>
  </w:num>
  <w:num w:numId="14">
    <w:abstractNumId w:val="7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6E"/>
    <w:rsid w:val="00046584"/>
    <w:rsid w:val="000C2C30"/>
    <w:rsid w:val="00116C78"/>
    <w:rsid w:val="001A0E5D"/>
    <w:rsid w:val="00206EF3"/>
    <w:rsid w:val="002C5287"/>
    <w:rsid w:val="003822E1"/>
    <w:rsid w:val="004E593B"/>
    <w:rsid w:val="004E7C94"/>
    <w:rsid w:val="00506B87"/>
    <w:rsid w:val="00521511"/>
    <w:rsid w:val="00571F10"/>
    <w:rsid w:val="005D136E"/>
    <w:rsid w:val="006C7237"/>
    <w:rsid w:val="007642AD"/>
    <w:rsid w:val="007A31C5"/>
    <w:rsid w:val="007A7E2E"/>
    <w:rsid w:val="007E113E"/>
    <w:rsid w:val="008A194E"/>
    <w:rsid w:val="008C41C4"/>
    <w:rsid w:val="008D7B27"/>
    <w:rsid w:val="008F7A09"/>
    <w:rsid w:val="00985BC3"/>
    <w:rsid w:val="009B0706"/>
    <w:rsid w:val="009B68F7"/>
    <w:rsid w:val="00A640F8"/>
    <w:rsid w:val="00A802E3"/>
    <w:rsid w:val="00AD559B"/>
    <w:rsid w:val="00AE0417"/>
    <w:rsid w:val="00B30044"/>
    <w:rsid w:val="00BD6288"/>
    <w:rsid w:val="00BE6A2E"/>
    <w:rsid w:val="00CC0542"/>
    <w:rsid w:val="00D74ABC"/>
    <w:rsid w:val="00DB33EB"/>
    <w:rsid w:val="00DE4119"/>
    <w:rsid w:val="00E203E3"/>
    <w:rsid w:val="00EC27E1"/>
    <w:rsid w:val="00F522D5"/>
    <w:rsid w:val="00F762E5"/>
    <w:rsid w:val="00F86E22"/>
    <w:rsid w:val="00FA7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F3007F8"/>
  <w15:docId w15:val="{6453EC62-49CC-4BDD-8A6B-6CC84B3E3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36E"/>
    <w:rPr>
      <w:rFonts w:ascii="Century Gothic" w:eastAsia="Century Gothic" w:hAnsi="Century Gothic" w:cs="Times New Roman"/>
    </w:rPr>
  </w:style>
  <w:style w:type="paragraph" w:styleId="1">
    <w:name w:val="heading 1"/>
    <w:basedOn w:val="a"/>
    <w:next w:val="a"/>
    <w:link w:val="10"/>
    <w:uiPriority w:val="9"/>
    <w:qFormat/>
    <w:rsid w:val="005D136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D136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uiPriority w:val="9"/>
    <w:qFormat/>
    <w:rsid w:val="005D13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5D136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36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5D136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D136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D136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p">
    <w:name w:val="p"/>
    <w:basedOn w:val="a"/>
    <w:rsid w:val="005D13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Emphasis"/>
    <w:uiPriority w:val="20"/>
    <w:qFormat/>
    <w:rsid w:val="005D136E"/>
    <w:rPr>
      <w:i/>
      <w:iCs/>
    </w:rPr>
  </w:style>
  <w:style w:type="character" w:styleId="a4">
    <w:name w:val="Strong"/>
    <w:uiPriority w:val="22"/>
    <w:qFormat/>
    <w:rsid w:val="005D136E"/>
    <w:rPr>
      <w:b/>
      <w:bCs/>
    </w:rPr>
  </w:style>
  <w:style w:type="paragraph" w:styleId="a5">
    <w:name w:val="Normal (Web)"/>
    <w:basedOn w:val="a"/>
    <w:uiPriority w:val="99"/>
    <w:semiHidden/>
    <w:unhideWhenUsed/>
    <w:rsid w:val="005D13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D136E"/>
  </w:style>
  <w:style w:type="character" w:styleId="a6">
    <w:name w:val="Hyperlink"/>
    <w:uiPriority w:val="99"/>
    <w:semiHidden/>
    <w:unhideWhenUsed/>
    <w:rsid w:val="005D136E"/>
    <w:rPr>
      <w:color w:val="0000FF"/>
      <w:u w:val="single"/>
    </w:rPr>
  </w:style>
  <w:style w:type="paragraph" w:customStyle="1" w:styleId="ingredient">
    <w:name w:val="ingredient"/>
    <w:basedOn w:val="a"/>
    <w:rsid w:val="005D13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nstruction">
    <w:name w:val="instruction"/>
    <w:basedOn w:val="a"/>
    <w:rsid w:val="005D13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ody Text"/>
    <w:basedOn w:val="a"/>
    <w:link w:val="a8"/>
    <w:unhideWhenUsed/>
    <w:rsid w:val="005D136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5D13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qFormat/>
    <w:rsid w:val="005D136E"/>
    <w:pPr>
      <w:ind w:left="720"/>
      <w:contextualSpacing/>
    </w:pPr>
    <w:rPr>
      <w:rFonts w:ascii="Calibri" w:eastAsia="Times New Roman" w:hAnsi="Calibri"/>
      <w:lang w:eastAsia="ru-RU"/>
    </w:rPr>
  </w:style>
  <w:style w:type="paragraph" w:customStyle="1" w:styleId="21">
    <w:name w:val="Список 21"/>
    <w:basedOn w:val="a"/>
    <w:rsid w:val="005D136E"/>
    <w:pPr>
      <w:suppressAutoHyphens/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ar-SA"/>
    </w:rPr>
  </w:style>
  <w:style w:type="paragraph" w:styleId="aa">
    <w:name w:val="footer"/>
    <w:basedOn w:val="a"/>
    <w:link w:val="ab"/>
    <w:uiPriority w:val="99"/>
    <w:unhideWhenUsed/>
    <w:rsid w:val="005D136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5D136E"/>
    <w:rPr>
      <w:rFonts w:ascii="Calibri" w:eastAsia="Times New Roman" w:hAnsi="Calibri" w:cs="Times New Roman"/>
      <w:lang w:eastAsia="ru-RU"/>
    </w:rPr>
  </w:style>
  <w:style w:type="paragraph" w:customStyle="1" w:styleId="msonormalbullet1gif">
    <w:name w:val="msonormalbullet1.gif"/>
    <w:basedOn w:val="a"/>
    <w:rsid w:val="005D13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ja-JP"/>
    </w:rPr>
  </w:style>
  <w:style w:type="paragraph" w:styleId="ac">
    <w:name w:val="Block Text"/>
    <w:basedOn w:val="a"/>
    <w:rsid w:val="005D136E"/>
    <w:pPr>
      <w:spacing w:after="0" w:line="240" w:lineRule="auto"/>
      <w:ind w:left="113" w:right="11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d">
    <w:name w:val="Другое_"/>
    <w:link w:val="ae"/>
    <w:locked/>
    <w:rsid w:val="005D136E"/>
    <w:rPr>
      <w:rFonts w:ascii="Times New Roman" w:eastAsia="Times New Roman" w:hAnsi="Times New Roman"/>
      <w:shd w:val="clear" w:color="auto" w:fill="FFFFFF"/>
    </w:rPr>
  </w:style>
  <w:style w:type="paragraph" w:customStyle="1" w:styleId="ae">
    <w:name w:val="Другое"/>
    <w:basedOn w:val="a"/>
    <w:link w:val="ad"/>
    <w:rsid w:val="005D136E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nzdrav.saratov.gov.ru/" TargetMode="External"/><Relationship Id="rId13" Type="http://schemas.openxmlformats.org/officeDocument/2006/relationships/hyperlink" Target="http://www.meddocjob.r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who.int/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artfoms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social.saratov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ockart.ru/" TargetMode="External"/><Relationship Id="rId14" Type="http://schemas.openxmlformats.org/officeDocument/2006/relationships/hyperlink" Target="http://www.bestprav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4776</Words>
  <Characters>27226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User</cp:lastModifiedBy>
  <cp:revision>4</cp:revision>
  <dcterms:created xsi:type="dcterms:W3CDTF">2020-10-27T07:10:00Z</dcterms:created>
  <dcterms:modified xsi:type="dcterms:W3CDTF">2022-10-03T10:02:00Z</dcterms:modified>
</cp:coreProperties>
</file>