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5EF" w:rsidRPr="00F027D4" w:rsidRDefault="001305EF" w:rsidP="00F027D4">
      <w:pPr>
        <w:pStyle w:val="2"/>
        <w:jc w:val="center"/>
        <w:rPr>
          <w:color w:val="auto"/>
        </w:rPr>
      </w:pPr>
      <w:r w:rsidRPr="00F027D4">
        <w:rPr>
          <w:color w:val="auto"/>
        </w:rPr>
        <w:t>Бюджетное  профессиональное образовательное учреждение</w:t>
      </w:r>
    </w:p>
    <w:p w:rsidR="001305EF" w:rsidRDefault="001305EF" w:rsidP="001305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1305EF" w:rsidRDefault="001305EF" w:rsidP="001305EF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1305EF" w:rsidRPr="005E7AC5" w:rsidTr="007F3DE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1305EF" w:rsidRPr="003E6FF8" w:rsidRDefault="001305EF" w:rsidP="007F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1305EF" w:rsidRPr="005E7AC5" w:rsidTr="007F3DE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1305EF" w:rsidRPr="003E6FF8" w:rsidRDefault="001305EF" w:rsidP="007F3DE5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305EF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1305EF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  </w:t>
            </w:r>
          </w:p>
          <w:p w:rsidR="001305EF" w:rsidRPr="003E6FF8" w:rsidRDefault="001305EF" w:rsidP="007F3DE5">
            <w:pPr>
              <w:rPr>
                <w:i/>
                <w:sz w:val="28"/>
                <w:szCs w:val="28"/>
              </w:rPr>
            </w:pPr>
          </w:p>
        </w:tc>
      </w:tr>
      <w:tr w:rsidR="001305EF" w:rsidRPr="005E7AC5" w:rsidTr="007F3DE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1305EF" w:rsidRPr="005E7AC5" w:rsidTr="007F3DE5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</w:t>
            </w:r>
            <w:r w:rsidR="00F02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 w:rsidR="00F02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1305EF" w:rsidRPr="005E7AC5" w:rsidTr="007F3DE5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</w:tr>
    </w:tbl>
    <w:p w:rsidR="001305EF" w:rsidRDefault="001305EF" w:rsidP="001305EF">
      <w:pPr>
        <w:rPr>
          <w:sz w:val="28"/>
          <w:szCs w:val="28"/>
        </w:rPr>
      </w:pPr>
    </w:p>
    <w:p w:rsidR="001305EF" w:rsidRDefault="001305EF" w:rsidP="001305EF">
      <w:pPr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1305EF" w:rsidRDefault="001305EF" w:rsidP="00130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 </w:t>
      </w:r>
      <w:r w:rsidR="00F027D4">
        <w:rPr>
          <w:b/>
          <w:sz w:val="28"/>
          <w:szCs w:val="28"/>
        </w:rPr>
        <w:t>УЧЕБНОЙ</w:t>
      </w:r>
      <w:r>
        <w:rPr>
          <w:b/>
          <w:sz w:val="28"/>
          <w:szCs w:val="28"/>
        </w:rPr>
        <w:t xml:space="preserve"> ПРАКТИКЕ</w:t>
      </w:r>
    </w:p>
    <w:p w:rsidR="001305EF" w:rsidRDefault="001305EF" w:rsidP="001305EF">
      <w:pPr>
        <w:jc w:val="center"/>
        <w:rPr>
          <w:b/>
          <w:sz w:val="28"/>
          <w:szCs w:val="28"/>
        </w:rPr>
      </w:pPr>
    </w:p>
    <w:p w:rsidR="001305EF" w:rsidRDefault="001305EF" w:rsidP="001305EF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ПМ.0</w:t>
      </w:r>
      <w:r w:rsidR="00F027D4">
        <w:rPr>
          <w:sz w:val="36"/>
          <w:szCs w:val="36"/>
        </w:rPr>
        <w:t>4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</w:t>
      </w:r>
      <w:r w:rsidR="00F027D4">
        <w:rPr>
          <w:sz w:val="36"/>
          <w:szCs w:val="36"/>
        </w:rPr>
        <w:t>Оказание медицинской помощи, осуществление сестринского ухода и наблюдения за пациентами при заболеваниях и (или) состояниях</w:t>
      </w:r>
      <w:r>
        <w:rPr>
          <w:sz w:val="36"/>
          <w:szCs w:val="36"/>
        </w:rPr>
        <w:t>»</w:t>
      </w:r>
    </w:p>
    <w:p w:rsidR="001305EF" w:rsidRDefault="001305EF" w:rsidP="001305EF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 w:rsidR="00F027D4">
        <w:rPr>
          <w:sz w:val="36"/>
          <w:szCs w:val="36"/>
        </w:rPr>
        <w:t xml:space="preserve"> </w:t>
      </w:r>
      <w:r w:rsidRPr="00767AB3">
        <w:rPr>
          <w:sz w:val="36"/>
          <w:szCs w:val="36"/>
        </w:rPr>
        <w:t>0</w:t>
      </w:r>
      <w:r w:rsidR="00F027D4">
        <w:rPr>
          <w:sz w:val="36"/>
          <w:szCs w:val="36"/>
        </w:rPr>
        <w:t>4</w:t>
      </w:r>
      <w:r w:rsidRPr="00767AB3">
        <w:rPr>
          <w:sz w:val="36"/>
          <w:szCs w:val="36"/>
        </w:rPr>
        <w:t>.0</w:t>
      </w:r>
      <w:r w:rsidR="00F027D4">
        <w:rPr>
          <w:sz w:val="36"/>
          <w:szCs w:val="36"/>
        </w:rPr>
        <w:t>3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«Сестринский уход </w:t>
      </w:r>
      <w:r w:rsidR="00F027D4">
        <w:rPr>
          <w:sz w:val="36"/>
          <w:szCs w:val="36"/>
        </w:rPr>
        <w:t>за пациентами хирургического профиля</w:t>
      </w:r>
      <w:r>
        <w:rPr>
          <w:sz w:val="36"/>
          <w:szCs w:val="36"/>
        </w:rPr>
        <w:t>»</w:t>
      </w:r>
    </w:p>
    <w:p w:rsidR="001305EF" w:rsidRDefault="001305EF" w:rsidP="00130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1305EF" w:rsidRDefault="001305EF" w:rsidP="00130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1305EF" w:rsidRDefault="001305EF" w:rsidP="00130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«Сестринское дело»</w:t>
      </w:r>
    </w:p>
    <w:p w:rsidR="001305EF" w:rsidRPr="005E7AC5" w:rsidRDefault="001305EF" w:rsidP="001305EF"/>
    <w:p w:rsidR="001305EF" w:rsidRPr="005E7AC5" w:rsidRDefault="001305EF" w:rsidP="001305EF"/>
    <w:p w:rsidR="001305EF" w:rsidRPr="005E7AC5" w:rsidRDefault="001305EF" w:rsidP="001305EF"/>
    <w:p w:rsidR="001305EF" w:rsidRPr="005E7AC5" w:rsidRDefault="001305EF" w:rsidP="001305EF"/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F027D4" w:rsidRDefault="00F027D4" w:rsidP="001305EF">
      <w:pPr>
        <w:jc w:val="center"/>
        <w:rPr>
          <w:sz w:val="28"/>
          <w:szCs w:val="28"/>
        </w:rPr>
      </w:pPr>
    </w:p>
    <w:p w:rsidR="001305EF" w:rsidRPr="00275453" w:rsidRDefault="001305EF" w:rsidP="001305E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F027D4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1305EF" w:rsidRDefault="001305EF" w:rsidP="001305EF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lastRenderedPageBreak/>
        <w:t xml:space="preserve">Задания для проведения зачета по </w:t>
      </w:r>
      <w:r w:rsidR="00F027D4">
        <w:rPr>
          <w:b/>
          <w:sz w:val="28"/>
          <w:szCs w:val="28"/>
          <w:u w:val="single"/>
        </w:rPr>
        <w:t>У</w:t>
      </w:r>
      <w:r w:rsidRPr="001552F7">
        <w:rPr>
          <w:b/>
          <w:sz w:val="28"/>
          <w:szCs w:val="28"/>
          <w:u w:val="single"/>
        </w:rPr>
        <w:t>П</w:t>
      </w:r>
    </w:p>
    <w:p w:rsidR="001305EF" w:rsidRDefault="001305EF" w:rsidP="00130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</w:t>
      </w:r>
      <w:r w:rsidR="00F027D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МДК</w:t>
      </w:r>
      <w:r w:rsidR="00F027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</w:t>
      </w:r>
      <w:r w:rsidR="00F027D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</w:t>
      </w:r>
      <w:r w:rsidR="00F027D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«Сестринский уход </w:t>
      </w:r>
      <w:r w:rsidR="00F027D4">
        <w:rPr>
          <w:b/>
          <w:sz w:val="28"/>
          <w:szCs w:val="28"/>
        </w:rPr>
        <w:t>за пациентами хирургического профиля</w:t>
      </w:r>
      <w:r>
        <w:rPr>
          <w:b/>
          <w:sz w:val="28"/>
          <w:szCs w:val="28"/>
        </w:rPr>
        <w:t>»</w:t>
      </w:r>
    </w:p>
    <w:p w:rsidR="001305EF" w:rsidRDefault="001305EF" w:rsidP="001305EF"/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1. Хирургическая антисептика рук.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2. Надевание стерильного халата.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3. Надевание стерильных перчаток.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4. Накрытие стерильного стола в перевязочной.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proofErr w:type="gramStart"/>
      <w:r>
        <w:rPr>
          <w:sz w:val="32"/>
          <w:szCs w:val="32"/>
        </w:rPr>
        <w:t>Заполнение системы для  в/в капельного вливания.</w:t>
      </w:r>
      <w:proofErr w:type="gramEnd"/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6. Забор крови из вены.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7. Внутривенное введение лекарственных препаратов.</w:t>
      </w:r>
    </w:p>
    <w:p w:rsidR="004D25AB" w:rsidRDefault="004D25AB" w:rsidP="002246E9">
      <w:pPr>
        <w:rPr>
          <w:sz w:val="32"/>
          <w:szCs w:val="32"/>
        </w:rPr>
      </w:pPr>
      <w:r>
        <w:rPr>
          <w:sz w:val="32"/>
          <w:szCs w:val="32"/>
        </w:rPr>
        <w:t xml:space="preserve">8. </w:t>
      </w:r>
      <w:r w:rsidR="002246E9">
        <w:rPr>
          <w:sz w:val="32"/>
          <w:szCs w:val="32"/>
        </w:rPr>
        <w:t>Подача инструментов врачу.</w:t>
      </w:r>
    </w:p>
    <w:p w:rsidR="004D25AB" w:rsidRDefault="002246E9" w:rsidP="004D25AB">
      <w:pPr>
        <w:rPr>
          <w:sz w:val="32"/>
          <w:szCs w:val="32"/>
        </w:rPr>
      </w:pPr>
      <w:r>
        <w:rPr>
          <w:sz w:val="32"/>
          <w:szCs w:val="32"/>
        </w:rPr>
        <w:t>9</w:t>
      </w:r>
      <w:r w:rsidR="004D25AB">
        <w:rPr>
          <w:sz w:val="32"/>
          <w:szCs w:val="32"/>
        </w:rPr>
        <w:t>. Инструментальная перевязка раны.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</w:t>
      </w:r>
      <w:r w:rsidR="002246E9">
        <w:rPr>
          <w:sz w:val="32"/>
          <w:szCs w:val="32"/>
        </w:rPr>
        <w:t>0</w:t>
      </w:r>
      <w:r>
        <w:rPr>
          <w:sz w:val="32"/>
          <w:szCs w:val="32"/>
        </w:rPr>
        <w:t>. Уход за дренажами в ране.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</w:t>
      </w:r>
      <w:r w:rsidR="002246E9">
        <w:rPr>
          <w:sz w:val="32"/>
          <w:szCs w:val="32"/>
        </w:rPr>
        <w:t>1</w:t>
      </w:r>
      <w:r>
        <w:rPr>
          <w:sz w:val="32"/>
          <w:szCs w:val="32"/>
        </w:rPr>
        <w:t>. Наложение повязки «чепец».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12</w:t>
      </w:r>
      <w:r w:rsidR="004D25AB">
        <w:rPr>
          <w:sz w:val="32"/>
          <w:szCs w:val="32"/>
        </w:rPr>
        <w:t>. Наложение повязки «уздечка».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</w:t>
      </w:r>
      <w:r w:rsidR="002246E9">
        <w:rPr>
          <w:sz w:val="32"/>
          <w:szCs w:val="32"/>
        </w:rPr>
        <w:t>3</w:t>
      </w:r>
      <w:r>
        <w:rPr>
          <w:sz w:val="32"/>
          <w:szCs w:val="32"/>
        </w:rPr>
        <w:t>. Наложение повязки «шапка Гиппократа».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</w:t>
      </w:r>
      <w:r w:rsidR="002246E9">
        <w:rPr>
          <w:sz w:val="32"/>
          <w:szCs w:val="32"/>
        </w:rPr>
        <w:t>4</w:t>
      </w:r>
      <w:r>
        <w:rPr>
          <w:sz w:val="32"/>
          <w:szCs w:val="32"/>
        </w:rPr>
        <w:t>. Наложение повязки на оба глаза.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15</w:t>
      </w:r>
      <w:r w:rsidR="004D25AB">
        <w:rPr>
          <w:sz w:val="32"/>
          <w:szCs w:val="32"/>
        </w:rPr>
        <w:t>. Наложение повязки крестообразной на затылок.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</w:t>
      </w:r>
      <w:r w:rsidR="002246E9">
        <w:rPr>
          <w:sz w:val="32"/>
          <w:szCs w:val="32"/>
        </w:rPr>
        <w:t>6</w:t>
      </w:r>
      <w:r>
        <w:rPr>
          <w:sz w:val="32"/>
          <w:szCs w:val="32"/>
        </w:rPr>
        <w:t>. Наложение повязки на ухо.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17</w:t>
      </w:r>
      <w:r w:rsidR="004D25AB">
        <w:rPr>
          <w:sz w:val="32"/>
          <w:szCs w:val="32"/>
        </w:rPr>
        <w:t>. Наложение повязки колосовидной на плечевой сустав.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18</w:t>
      </w:r>
      <w:r w:rsidR="004D25AB">
        <w:rPr>
          <w:sz w:val="32"/>
          <w:szCs w:val="32"/>
        </w:rPr>
        <w:t>. Наложение повязки на молочную железу.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19</w:t>
      </w:r>
      <w:r w:rsidR="004D25AB">
        <w:rPr>
          <w:sz w:val="32"/>
          <w:szCs w:val="32"/>
        </w:rPr>
        <w:t>. Наложение повязки «перчатка».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</w:t>
      </w:r>
      <w:r w:rsidR="002246E9">
        <w:rPr>
          <w:sz w:val="32"/>
          <w:szCs w:val="32"/>
        </w:rPr>
        <w:t>2</w:t>
      </w:r>
      <w:r>
        <w:rPr>
          <w:sz w:val="32"/>
          <w:szCs w:val="32"/>
        </w:rPr>
        <w:t>. Наложение повязки «варежка».</w:t>
      </w:r>
      <w:r>
        <w:rPr>
          <w:sz w:val="32"/>
          <w:szCs w:val="32"/>
        </w:rPr>
        <w:tab/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</w:t>
      </w:r>
      <w:r w:rsidR="002246E9">
        <w:rPr>
          <w:sz w:val="32"/>
          <w:szCs w:val="32"/>
        </w:rPr>
        <w:t>1</w:t>
      </w:r>
      <w:r>
        <w:rPr>
          <w:sz w:val="32"/>
          <w:szCs w:val="32"/>
        </w:rPr>
        <w:t>. Наложение повязки «носок».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</w:t>
      </w:r>
      <w:r w:rsidR="002246E9">
        <w:rPr>
          <w:sz w:val="32"/>
          <w:szCs w:val="32"/>
        </w:rPr>
        <w:t>2</w:t>
      </w:r>
      <w:r>
        <w:rPr>
          <w:sz w:val="32"/>
          <w:szCs w:val="32"/>
        </w:rPr>
        <w:t xml:space="preserve">. Наложение повязки спиральной с перегибами на голень. 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</w:t>
      </w:r>
      <w:r w:rsidR="002246E9">
        <w:rPr>
          <w:sz w:val="32"/>
          <w:szCs w:val="32"/>
        </w:rPr>
        <w:t>3</w:t>
      </w:r>
      <w:r>
        <w:rPr>
          <w:sz w:val="32"/>
          <w:szCs w:val="32"/>
        </w:rPr>
        <w:t>. Наложение повязки «черепашьей» на локтевой сустав.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</w:t>
      </w:r>
      <w:r w:rsidR="002246E9">
        <w:rPr>
          <w:sz w:val="32"/>
          <w:szCs w:val="32"/>
        </w:rPr>
        <w:t>4</w:t>
      </w:r>
      <w:r>
        <w:rPr>
          <w:sz w:val="32"/>
          <w:szCs w:val="32"/>
        </w:rPr>
        <w:t>. Наложение повязки  «</w:t>
      </w:r>
      <w:proofErr w:type="spellStart"/>
      <w:r>
        <w:rPr>
          <w:sz w:val="32"/>
          <w:szCs w:val="32"/>
        </w:rPr>
        <w:t>Дезо</w:t>
      </w:r>
      <w:proofErr w:type="spellEnd"/>
      <w:r>
        <w:rPr>
          <w:sz w:val="32"/>
          <w:szCs w:val="32"/>
        </w:rPr>
        <w:t>».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25</w:t>
      </w:r>
      <w:r w:rsidR="004D25AB">
        <w:rPr>
          <w:sz w:val="32"/>
          <w:szCs w:val="32"/>
        </w:rPr>
        <w:t>. Наложение повязки суспензорий.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26</w:t>
      </w:r>
      <w:r w:rsidR="004D25AB">
        <w:rPr>
          <w:sz w:val="32"/>
          <w:szCs w:val="32"/>
        </w:rPr>
        <w:t>. Наложение повязки Т-образной на промежность.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</w:t>
      </w:r>
      <w:r w:rsidR="002246E9">
        <w:rPr>
          <w:sz w:val="32"/>
          <w:szCs w:val="32"/>
        </w:rPr>
        <w:t>7</w:t>
      </w:r>
      <w:r>
        <w:rPr>
          <w:sz w:val="32"/>
          <w:szCs w:val="32"/>
        </w:rPr>
        <w:t>. Наложение повязки 8-образной на голеностопный сустав.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28</w:t>
      </w:r>
      <w:r w:rsidR="004D25AB">
        <w:rPr>
          <w:sz w:val="32"/>
          <w:szCs w:val="32"/>
        </w:rPr>
        <w:t>. Наложение повязки на культю.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29</w:t>
      </w:r>
      <w:r w:rsidR="004D25AB">
        <w:rPr>
          <w:sz w:val="32"/>
          <w:szCs w:val="32"/>
        </w:rPr>
        <w:t xml:space="preserve">. Наложение </w:t>
      </w:r>
      <w:proofErr w:type="spellStart"/>
      <w:r w:rsidR="004D25AB">
        <w:rPr>
          <w:sz w:val="32"/>
          <w:szCs w:val="32"/>
        </w:rPr>
        <w:t>пращевидной</w:t>
      </w:r>
      <w:proofErr w:type="spellEnd"/>
      <w:r w:rsidR="004D25AB">
        <w:rPr>
          <w:sz w:val="32"/>
          <w:szCs w:val="32"/>
        </w:rPr>
        <w:t xml:space="preserve"> повязки. 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</w:t>
      </w:r>
      <w:r w:rsidR="002246E9">
        <w:rPr>
          <w:sz w:val="32"/>
          <w:szCs w:val="32"/>
        </w:rPr>
        <w:t>0</w:t>
      </w:r>
      <w:r>
        <w:rPr>
          <w:sz w:val="32"/>
          <w:szCs w:val="32"/>
        </w:rPr>
        <w:t xml:space="preserve">. Наложение </w:t>
      </w:r>
      <w:proofErr w:type="spellStart"/>
      <w:r>
        <w:rPr>
          <w:sz w:val="32"/>
          <w:szCs w:val="32"/>
        </w:rPr>
        <w:t>окклюзионной</w:t>
      </w:r>
      <w:proofErr w:type="spellEnd"/>
      <w:r>
        <w:rPr>
          <w:sz w:val="32"/>
          <w:szCs w:val="32"/>
        </w:rPr>
        <w:t xml:space="preserve"> повязки.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</w:t>
      </w:r>
      <w:r w:rsidR="002246E9">
        <w:rPr>
          <w:sz w:val="32"/>
          <w:szCs w:val="32"/>
        </w:rPr>
        <w:t>1</w:t>
      </w:r>
      <w:r>
        <w:rPr>
          <w:sz w:val="32"/>
          <w:szCs w:val="32"/>
        </w:rPr>
        <w:t xml:space="preserve">. Наложение </w:t>
      </w:r>
      <w:proofErr w:type="spellStart"/>
      <w:r>
        <w:rPr>
          <w:sz w:val="32"/>
          <w:szCs w:val="32"/>
        </w:rPr>
        <w:t>клеоловой</w:t>
      </w:r>
      <w:proofErr w:type="spellEnd"/>
      <w:r>
        <w:rPr>
          <w:sz w:val="32"/>
          <w:szCs w:val="32"/>
        </w:rPr>
        <w:t xml:space="preserve"> повязки.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</w:t>
      </w:r>
      <w:r w:rsidR="002246E9">
        <w:rPr>
          <w:sz w:val="32"/>
          <w:szCs w:val="32"/>
        </w:rPr>
        <w:t>2</w:t>
      </w:r>
      <w:r>
        <w:rPr>
          <w:sz w:val="32"/>
          <w:szCs w:val="32"/>
        </w:rPr>
        <w:t>. Наложение пластырной повязки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</w:t>
      </w:r>
      <w:r w:rsidR="002246E9">
        <w:rPr>
          <w:sz w:val="32"/>
          <w:szCs w:val="32"/>
        </w:rPr>
        <w:t>3</w:t>
      </w:r>
      <w:r>
        <w:rPr>
          <w:sz w:val="32"/>
          <w:szCs w:val="32"/>
        </w:rPr>
        <w:t xml:space="preserve">. Наложение шины </w:t>
      </w:r>
      <w:proofErr w:type="spellStart"/>
      <w:r>
        <w:rPr>
          <w:sz w:val="32"/>
          <w:szCs w:val="32"/>
        </w:rPr>
        <w:t>Крамера</w:t>
      </w:r>
      <w:proofErr w:type="spellEnd"/>
      <w:r>
        <w:rPr>
          <w:sz w:val="32"/>
          <w:szCs w:val="32"/>
        </w:rPr>
        <w:t xml:space="preserve"> при переломе плеча.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</w:t>
      </w:r>
      <w:r w:rsidR="002246E9">
        <w:rPr>
          <w:sz w:val="32"/>
          <w:szCs w:val="32"/>
        </w:rPr>
        <w:t>4</w:t>
      </w:r>
      <w:r>
        <w:rPr>
          <w:sz w:val="32"/>
          <w:szCs w:val="32"/>
        </w:rPr>
        <w:t xml:space="preserve">. Наложение шины </w:t>
      </w:r>
      <w:proofErr w:type="spellStart"/>
      <w:r>
        <w:rPr>
          <w:sz w:val="32"/>
          <w:szCs w:val="32"/>
        </w:rPr>
        <w:t>Крамера</w:t>
      </w:r>
      <w:proofErr w:type="spellEnd"/>
      <w:r>
        <w:rPr>
          <w:sz w:val="32"/>
          <w:szCs w:val="32"/>
        </w:rPr>
        <w:t xml:space="preserve"> при переломе предплечья.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35</w:t>
      </w:r>
      <w:r w:rsidR="004D25AB">
        <w:rPr>
          <w:sz w:val="32"/>
          <w:szCs w:val="32"/>
        </w:rPr>
        <w:t xml:space="preserve">. Наложение шины </w:t>
      </w:r>
      <w:proofErr w:type="spellStart"/>
      <w:r w:rsidR="004D25AB">
        <w:rPr>
          <w:sz w:val="32"/>
          <w:szCs w:val="32"/>
        </w:rPr>
        <w:t>Крамера</w:t>
      </w:r>
      <w:proofErr w:type="spellEnd"/>
      <w:r w:rsidR="004D25AB">
        <w:rPr>
          <w:sz w:val="32"/>
          <w:szCs w:val="32"/>
        </w:rPr>
        <w:t xml:space="preserve"> при переломе голени.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36</w:t>
      </w:r>
      <w:r w:rsidR="004D25AB">
        <w:rPr>
          <w:sz w:val="32"/>
          <w:szCs w:val="32"/>
        </w:rPr>
        <w:t xml:space="preserve">. Подготовить к наложению шину </w:t>
      </w:r>
      <w:proofErr w:type="spellStart"/>
      <w:r w:rsidR="004D25AB">
        <w:rPr>
          <w:sz w:val="32"/>
          <w:szCs w:val="32"/>
        </w:rPr>
        <w:t>Дитерихса</w:t>
      </w:r>
      <w:proofErr w:type="spellEnd"/>
      <w:r w:rsidR="004D25AB">
        <w:rPr>
          <w:sz w:val="32"/>
          <w:szCs w:val="32"/>
        </w:rPr>
        <w:t>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37</w:t>
      </w:r>
      <w:r w:rsidR="004D25AB">
        <w:rPr>
          <w:sz w:val="32"/>
          <w:szCs w:val="32"/>
        </w:rPr>
        <w:t>. Изготовление гипсовых бинтов.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38</w:t>
      </w:r>
      <w:r w:rsidR="004D25AB">
        <w:rPr>
          <w:sz w:val="32"/>
          <w:szCs w:val="32"/>
        </w:rPr>
        <w:t>. Снятие швов (на фантоме).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39.</w:t>
      </w:r>
      <w:r w:rsidR="004D25AB">
        <w:rPr>
          <w:sz w:val="32"/>
          <w:szCs w:val="32"/>
        </w:rPr>
        <w:t xml:space="preserve"> Составление наборов инструментов для: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40</w:t>
      </w:r>
      <w:r w:rsidR="004D25AB">
        <w:rPr>
          <w:sz w:val="32"/>
          <w:szCs w:val="32"/>
        </w:rPr>
        <w:t>.     - трахеотомии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</w:t>
      </w:r>
      <w:r w:rsidR="002246E9">
        <w:rPr>
          <w:sz w:val="32"/>
          <w:szCs w:val="32"/>
        </w:rPr>
        <w:t>1</w:t>
      </w:r>
      <w:r>
        <w:rPr>
          <w:sz w:val="32"/>
          <w:szCs w:val="32"/>
        </w:rPr>
        <w:t>.    - наложения и снятия швов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</w:t>
      </w:r>
      <w:r w:rsidR="002246E9">
        <w:rPr>
          <w:sz w:val="32"/>
          <w:szCs w:val="32"/>
        </w:rPr>
        <w:t>2</w:t>
      </w:r>
      <w:r>
        <w:rPr>
          <w:sz w:val="32"/>
          <w:szCs w:val="32"/>
        </w:rPr>
        <w:t>.   - скелетного вытяжения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</w:t>
      </w:r>
      <w:r w:rsidR="002246E9">
        <w:rPr>
          <w:sz w:val="32"/>
          <w:szCs w:val="32"/>
        </w:rPr>
        <w:t>3</w:t>
      </w:r>
      <w:r>
        <w:rPr>
          <w:sz w:val="32"/>
          <w:szCs w:val="32"/>
        </w:rPr>
        <w:t>.     - первичной хирургической обработки ран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</w:t>
      </w:r>
      <w:r w:rsidR="002246E9">
        <w:rPr>
          <w:sz w:val="32"/>
          <w:szCs w:val="32"/>
        </w:rPr>
        <w:t>4</w:t>
      </w:r>
      <w:r>
        <w:rPr>
          <w:sz w:val="32"/>
          <w:szCs w:val="32"/>
        </w:rPr>
        <w:t>.      - лапаротомии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45</w:t>
      </w:r>
      <w:r w:rsidR="004D25AB">
        <w:rPr>
          <w:sz w:val="32"/>
          <w:szCs w:val="32"/>
        </w:rPr>
        <w:t>.      - ампутации конечности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46</w:t>
      </w:r>
      <w:r w:rsidR="004D25AB">
        <w:rPr>
          <w:sz w:val="32"/>
          <w:szCs w:val="32"/>
        </w:rPr>
        <w:t>.     - снятия гипсовых повязок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47</w:t>
      </w:r>
      <w:r w:rsidR="004D25AB">
        <w:rPr>
          <w:sz w:val="32"/>
          <w:szCs w:val="32"/>
        </w:rPr>
        <w:t>. Применение пузыря со льдом.</w:t>
      </w:r>
    </w:p>
    <w:p w:rsidR="004D25AB" w:rsidRDefault="002246E9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48</w:t>
      </w:r>
      <w:r w:rsidR="004D25AB">
        <w:rPr>
          <w:sz w:val="32"/>
          <w:szCs w:val="32"/>
        </w:rPr>
        <w:t xml:space="preserve">. Уход за </w:t>
      </w:r>
      <w:proofErr w:type="spellStart"/>
      <w:r w:rsidR="004D25AB">
        <w:rPr>
          <w:sz w:val="32"/>
          <w:szCs w:val="32"/>
        </w:rPr>
        <w:t>стомами</w:t>
      </w:r>
      <w:proofErr w:type="spellEnd"/>
      <w:r w:rsidR="004D25AB">
        <w:rPr>
          <w:sz w:val="32"/>
          <w:szCs w:val="32"/>
        </w:rPr>
        <w:t>.</w:t>
      </w:r>
    </w:p>
    <w:p w:rsidR="004D25AB" w:rsidRDefault="004D25AB" w:rsidP="004D25AB">
      <w:pPr>
        <w:jc w:val="center"/>
        <w:rPr>
          <w:b/>
          <w:i/>
          <w:sz w:val="40"/>
          <w:szCs w:val="40"/>
        </w:rPr>
      </w:pPr>
    </w:p>
    <w:p w:rsidR="004D25AB" w:rsidRDefault="004D25AB" w:rsidP="004D25AB">
      <w:pPr>
        <w:jc w:val="center"/>
        <w:rPr>
          <w:b/>
          <w:i/>
          <w:sz w:val="40"/>
          <w:szCs w:val="40"/>
        </w:rPr>
      </w:pPr>
    </w:p>
    <w:p w:rsidR="00F027D4" w:rsidRDefault="004D25AB" w:rsidP="004D25AB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Задачи для </w:t>
      </w:r>
      <w:r w:rsidR="00F027D4">
        <w:rPr>
          <w:b/>
          <w:i/>
          <w:sz w:val="40"/>
          <w:szCs w:val="40"/>
        </w:rPr>
        <w:t>зачета</w:t>
      </w:r>
      <w:r>
        <w:rPr>
          <w:b/>
          <w:i/>
          <w:sz w:val="40"/>
          <w:szCs w:val="40"/>
        </w:rPr>
        <w:t xml:space="preserve"> </w:t>
      </w:r>
      <w:r w:rsidR="00F027D4">
        <w:rPr>
          <w:b/>
          <w:i/>
          <w:sz w:val="40"/>
          <w:szCs w:val="40"/>
        </w:rPr>
        <w:t>учебной</w:t>
      </w:r>
      <w:r>
        <w:rPr>
          <w:b/>
          <w:i/>
          <w:sz w:val="40"/>
          <w:szCs w:val="40"/>
        </w:rPr>
        <w:t xml:space="preserve"> практики ПМ.0</w:t>
      </w:r>
      <w:r w:rsidR="00F027D4">
        <w:rPr>
          <w:b/>
          <w:i/>
          <w:sz w:val="40"/>
          <w:szCs w:val="40"/>
        </w:rPr>
        <w:t>4</w:t>
      </w:r>
      <w:r>
        <w:rPr>
          <w:b/>
          <w:i/>
          <w:sz w:val="40"/>
          <w:szCs w:val="40"/>
        </w:rPr>
        <w:t xml:space="preserve"> </w:t>
      </w:r>
    </w:p>
    <w:p w:rsidR="004D25AB" w:rsidRDefault="004D25AB" w:rsidP="004D25AB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МДК</w:t>
      </w:r>
      <w:r w:rsidR="00F027D4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0</w:t>
      </w:r>
      <w:r w:rsidR="00F027D4">
        <w:rPr>
          <w:b/>
          <w:i/>
          <w:sz w:val="40"/>
          <w:szCs w:val="40"/>
        </w:rPr>
        <w:t>4</w:t>
      </w:r>
      <w:r>
        <w:rPr>
          <w:b/>
          <w:i/>
          <w:sz w:val="40"/>
          <w:szCs w:val="40"/>
        </w:rPr>
        <w:t>.0</w:t>
      </w:r>
      <w:r w:rsidR="00F027D4">
        <w:rPr>
          <w:b/>
          <w:i/>
          <w:sz w:val="40"/>
          <w:szCs w:val="40"/>
        </w:rPr>
        <w:t>3</w:t>
      </w:r>
      <w:r>
        <w:rPr>
          <w:b/>
          <w:i/>
          <w:sz w:val="40"/>
          <w:szCs w:val="40"/>
        </w:rPr>
        <w:t xml:space="preserve">. </w:t>
      </w:r>
    </w:p>
    <w:p w:rsidR="004D25AB" w:rsidRDefault="004D25AB" w:rsidP="004D25AB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«Сестринский уход</w:t>
      </w:r>
      <w:r w:rsidR="00F027D4">
        <w:rPr>
          <w:b/>
          <w:i/>
          <w:sz w:val="40"/>
          <w:szCs w:val="40"/>
        </w:rPr>
        <w:t xml:space="preserve"> за пациентами хирургического профиля</w:t>
      </w:r>
      <w:r>
        <w:rPr>
          <w:b/>
          <w:i/>
          <w:sz w:val="40"/>
          <w:szCs w:val="40"/>
        </w:rPr>
        <w:t>»</w:t>
      </w: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rPr>
          <w:b/>
          <w:sz w:val="28"/>
          <w:szCs w:val="28"/>
        </w:rPr>
      </w:pPr>
    </w:p>
    <w:p w:rsidR="004D25AB" w:rsidRDefault="004D25AB" w:rsidP="004D25AB">
      <w:pPr>
        <w:rPr>
          <w:sz w:val="32"/>
          <w:szCs w:val="32"/>
        </w:rPr>
      </w:pPr>
      <w:r>
        <w:rPr>
          <w:b/>
          <w:sz w:val="28"/>
          <w:szCs w:val="28"/>
        </w:rPr>
        <w:t xml:space="preserve">  Задача</w:t>
      </w:r>
      <w:r>
        <w:rPr>
          <w:b/>
          <w:sz w:val="32"/>
          <w:szCs w:val="32"/>
        </w:rPr>
        <w:t>1.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1.Продемонстрируйте наложение повязки на кисть «варежка»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2. В хирургический кабинет поликлиники обратился пациент 40 лет с жалобами на боли в области обеих кистей, онемение конечностей. Из анамнеза медсестра выяснила, что пациент находился на морозе без перчаток   2 часа. При осмотре выявлено: кожные покровы кистей рук бледные, чувствительность нарушена, пульс 80 ударов в мин. АД 130/80 мм рт. ст. ЧДД 18 в мин. </w:t>
      </w:r>
      <w:r>
        <w:rPr>
          <w:sz w:val="28"/>
          <w:lang w:val="en-US"/>
        </w:rPr>
        <w:t>t</w:t>
      </w:r>
      <w:r w:rsidRPr="004453DD">
        <w:rPr>
          <w:sz w:val="28"/>
        </w:rPr>
        <w:t xml:space="preserve"> </w:t>
      </w:r>
      <w:r>
        <w:rPr>
          <w:sz w:val="28"/>
        </w:rPr>
        <w:t>36,6 С.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- Определите состояние пациента?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- Составьте алгоритм действий медицинской сестры с мотивацией каждого этапа.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sz w:val="28"/>
        </w:rPr>
      </w:pPr>
    </w:p>
    <w:p w:rsidR="004D25AB" w:rsidRDefault="004D25AB" w:rsidP="004D25AB">
      <w:pPr>
        <w:jc w:val="center"/>
        <w:rPr>
          <w:sz w:val="28"/>
        </w:rPr>
      </w:pPr>
    </w:p>
    <w:p w:rsidR="004D25AB" w:rsidRDefault="004D25AB" w:rsidP="004D25AB">
      <w:pPr>
        <w:rPr>
          <w:b/>
          <w:sz w:val="32"/>
          <w:szCs w:val="32"/>
        </w:rPr>
      </w:pP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2.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1.Наложите повязку на культю.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2.В отделении находится мужчина 32 года с диагнозом: облитерирующий эндартериит левой нижней конечности. Сухая гангрена  | - ||  пальцев левой стопы. После проведённого исследования был решён вопрос о необходимости оперативного лечения. 3 дня назад пациенту была произведена ампутация. Послеоперационный период протекал без особенностей. Палатная медсестра обратила внимание, что пациент постоянно лежит, боясь двигаться, хотя сильные боли отсутствуют. Пациент не знает, что делать с культей, </w:t>
      </w:r>
      <w:proofErr w:type="gramStart"/>
      <w:r>
        <w:rPr>
          <w:sz w:val="28"/>
        </w:rPr>
        <w:t>считает</w:t>
      </w:r>
      <w:proofErr w:type="gramEnd"/>
      <w:r>
        <w:rPr>
          <w:sz w:val="28"/>
        </w:rPr>
        <w:t xml:space="preserve"> что жизнь окончена. 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При осмотре: повязка сухая, АД 120/80 мм рт. ст., пульс 72 в минуту, температура 36,8 С. Патологии со стороны других органов и систем не выявлено. 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- Определите проблемы пациента, сформулируйте цели и составьте план сестринского ухода по приобретённой проблеме с мотивацией каждого сестринского вмешательства.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- Проведите беседу с пациентом о принципах реабилитации после перенесённой им ампутации пальцев стопы. 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3.</w:t>
      </w:r>
      <w:r>
        <w:rPr>
          <w:sz w:val="20"/>
        </w:rPr>
        <w:t xml:space="preserve">                  </w:t>
      </w:r>
    </w:p>
    <w:p w:rsidR="004D25AB" w:rsidRDefault="004D25AB" w:rsidP="004D25AB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Составьте набор инструментов для </w:t>
      </w:r>
      <w:proofErr w:type="spellStart"/>
      <w:r>
        <w:rPr>
          <w:sz w:val="28"/>
        </w:rPr>
        <w:t>аппендэктомии</w:t>
      </w:r>
      <w:proofErr w:type="spellEnd"/>
      <w:r>
        <w:rPr>
          <w:sz w:val="28"/>
        </w:rPr>
        <w:t xml:space="preserve">. </w:t>
      </w:r>
    </w:p>
    <w:p w:rsidR="004D25AB" w:rsidRDefault="004D25AB" w:rsidP="004D25AB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 медпункт училища обратилась студентка с жалобами на боль в правой половине живота, тошноту. Медсестра при расспросе выяснила, что боли появились 12 часов назад с локализацией в </w:t>
      </w:r>
      <w:proofErr w:type="spellStart"/>
      <w:r>
        <w:rPr>
          <w:sz w:val="28"/>
        </w:rPr>
        <w:t>эпигастрии</w:t>
      </w:r>
      <w:proofErr w:type="spellEnd"/>
      <w:r>
        <w:rPr>
          <w:sz w:val="28"/>
        </w:rPr>
        <w:t xml:space="preserve">, отмечалась однократная рвота. При осмотре: состояние средней тяжести, кожные покровы обычной окраски, язык суховат, обложен белым налётом. Пульс 140 в минуту, большие АД 120/80 мм рт. ст., температура 37,8 С. Правая половина живота напряжена и отстаёт в акте дыхания, положительный симптом </w:t>
      </w:r>
      <w:proofErr w:type="spellStart"/>
      <w:r>
        <w:rPr>
          <w:sz w:val="28"/>
        </w:rPr>
        <w:t>Шёткина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Блюмберга</w:t>
      </w:r>
      <w:proofErr w:type="spellEnd"/>
      <w:r>
        <w:rPr>
          <w:sz w:val="28"/>
        </w:rPr>
        <w:t xml:space="preserve"> в правой подвздошной области.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Задания: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Определите состояние пациента.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Составьте алгоритм действий медицинской сестры с мотивацией каждого этапа.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4.</w:t>
      </w:r>
      <w:r>
        <w:rPr>
          <w:sz w:val="20"/>
        </w:rPr>
        <w:t xml:space="preserve">                </w:t>
      </w:r>
    </w:p>
    <w:p w:rsidR="004D25AB" w:rsidRDefault="004D25AB" w:rsidP="004D25AB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Продемонстрируйте технику наложения давящей повязки. </w:t>
      </w:r>
    </w:p>
    <w:p w:rsidR="004D25AB" w:rsidRDefault="004D25AB" w:rsidP="004D25AB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В стационаре находится больная с диагнозом: варикозное расширение вен обеих нижних конечностей. Внезапно у неё разорвался варикозный узел и началось значительное кровотечение. Вызванная медсестра выявила: всё вокруг залито кровью. Пациентка бледная, испуганная, жалуется на слабость и головокружение. </w:t>
      </w:r>
      <w:proofErr w:type="gramStart"/>
      <w:r>
        <w:rPr>
          <w:sz w:val="28"/>
        </w:rPr>
        <w:t>На внутренней поверхностей обеих голеней видны выступающие с узловыми расширениями вены.</w:t>
      </w:r>
      <w:proofErr w:type="gramEnd"/>
      <w:r>
        <w:rPr>
          <w:sz w:val="28"/>
        </w:rPr>
        <w:t xml:space="preserve"> Кожа над ними истончена, пигментирована. На средней трети боковой поверхности правой голени имеется дефект кожных покровов, из которого истекают тёмно-вишнёвого цвета кровь. Пульс 100 в минуту, АД 106/65 мм рт. ст., ЧДД 22 в мин. Нарушений со стороны внутренних органов не выявлено.</w:t>
      </w:r>
    </w:p>
    <w:p w:rsidR="004D25AB" w:rsidRDefault="004D25AB" w:rsidP="004D25AB">
      <w:pPr>
        <w:ind w:left="720"/>
        <w:rPr>
          <w:sz w:val="28"/>
        </w:rPr>
      </w:pPr>
      <w:r>
        <w:rPr>
          <w:sz w:val="28"/>
        </w:rPr>
        <w:t xml:space="preserve">Задания: </w:t>
      </w:r>
    </w:p>
    <w:p w:rsidR="004D25AB" w:rsidRDefault="004D25AB" w:rsidP="004D25AB">
      <w:pPr>
        <w:ind w:left="72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720"/>
        <w:rPr>
          <w:sz w:val="28"/>
        </w:rPr>
      </w:pPr>
      <w:r>
        <w:rPr>
          <w:sz w:val="28"/>
        </w:rPr>
        <w:t xml:space="preserve">- Составьте алгоритм действий медицинской сестры с мотивацией каждого этапа.  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</w:t>
      </w:r>
      <w:r>
        <w:rPr>
          <w:sz w:val="20"/>
        </w:rPr>
        <w:t xml:space="preserve">         </w:t>
      </w: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5.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Снимите швы с раны. </w:t>
      </w:r>
    </w:p>
    <w:p w:rsidR="004D25AB" w:rsidRDefault="004D25AB" w:rsidP="004D25AB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Пациент находится в хирургическом отделении по поводу </w:t>
      </w:r>
      <w:proofErr w:type="spellStart"/>
      <w:r>
        <w:rPr>
          <w:sz w:val="28"/>
        </w:rPr>
        <w:t>аппендэктомии</w:t>
      </w:r>
      <w:proofErr w:type="spellEnd"/>
      <w:r>
        <w:rPr>
          <w:sz w:val="28"/>
        </w:rPr>
        <w:t>. Оперирован 3 дня назад. Послеоперационное течение без особенностей однако к вечеру 3-го дня поднялась температура до 37,8</w:t>
      </w:r>
      <w:proofErr w:type="gramStart"/>
      <w:r>
        <w:rPr>
          <w:sz w:val="28"/>
        </w:rPr>
        <w:t xml:space="preserve"> С</w:t>
      </w:r>
      <w:proofErr w:type="gramEnd"/>
      <w:r>
        <w:rPr>
          <w:sz w:val="28"/>
        </w:rPr>
        <w:t>, появилось недомогание, озноб, пульсирующие боли в области послеоперационной раны. При осмотре послеоперационного шва отмечается отёк, покраснение, 3 шва прорезались.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Задания: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проблему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Сформулируйте цели и составьте план сестринского ухода по приобретённой проблеме с мотивацией каждого сестринского вмешательства.  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sz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6.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Наложите повязку «чепец». </w:t>
      </w:r>
    </w:p>
    <w:p w:rsidR="004D25AB" w:rsidRDefault="004D25AB" w:rsidP="004D25AB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Во время взятия крови биохимический анализ больной 18 лет внезапно потерял сознание. Объективно кожные покровы бледные, обычной влажности, пульс 100 ударов в минуту, ритмичный, малого наполнения. АД  90/60 мм рт. ст.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Определите и обоснуйте какое неотложное состояние развилось у пациента.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оказания неотложной помощи с аргументацией каждого этапа. </w:t>
      </w:r>
    </w:p>
    <w:p w:rsidR="004D25AB" w:rsidRDefault="004D25AB" w:rsidP="004D25AB">
      <w:pPr>
        <w:ind w:left="360"/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7.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Наложите повязку «шапка Гиппократа». </w:t>
      </w:r>
    </w:p>
    <w:p w:rsidR="004D25AB" w:rsidRDefault="004D25AB" w:rsidP="004D25AB">
      <w:pPr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Медсестра школьного медпункта оказывает помощь ученику, упавшему на перемене с опорой на правую кисть. При расспросе выявлено, что ребёнок жалуется на боль в нижней трети правого предплечья, не может шевелить конечностью. При осмотре она обнаружила деформацию предплечья в нижней трети, отёк. Общее состояние ребёнка ближе к удовлетворительному, пульс 88 ударов в минуту, ритмичный, АД 100/70 мм рт. ст., дыхание через нос свободное, 18 в минуту.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характер повреждения.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действий медицинской сестры с мотивацией каждого этапа. </w:t>
      </w:r>
    </w:p>
    <w:p w:rsidR="004D25AB" w:rsidRDefault="004D25AB" w:rsidP="004D25AB">
      <w:pPr>
        <w:ind w:left="360"/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Задача</w:t>
      </w:r>
      <w:r>
        <w:rPr>
          <w:b/>
          <w:sz w:val="32"/>
          <w:szCs w:val="32"/>
        </w:rPr>
        <w:t xml:space="preserve"> 8.</w:t>
      </w:r>
    </w:p>
    <w:p w:rsidR="004D25AB" w:rsidRDefault="004D25AB" w:rsidP="004D25AB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Наложение повязки «</w:t>
      </w:r>
      <w:proofErr w:type="spellStart"/>
      <w:r>
        <w:rPr>
          <w:sz w:val="28"/>
        </w:rPr>
        <w:t>Дезо</w:t>
      </w:r>
      <w:proofErr w:type="spellEnd"/>
      <w:r>
        <w:rPr>
          <w:sz w:val="28"/>
        </w:rPr>
        <w:t>».</w:t>
      </w:r>
    </w:p>
    <w:p w:rsidR="004D25AB" w:rsidRDefault="004D25AB" w:rsidP="004D25AB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В стационар доставлен пострадавший, получивший во время драки ножевое ранение в живот. Пострадавший заторможен, жалуется на сильную боль по всему животу. Медсестра приёмного отделения при осмотре выявила: пациент бледен, на передней брюшной стенке имеется рана, из которой выпала петля кишки. Выделение из раны кишечного содержимого не обнаружено.  Пульс 110 в минуту, слабый, АД 90/60 мм рт. ст.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Составьте алгоритм  медицинской сестры с мотивацией каждого этапа.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tabs>
          <w:tab w:val="left" w:pos="465"/>
          <w:tab w:val="center" w:pos="5102"/>
        </w:tabs>
        <w:rPr>
          <w:bCs/>
          <w:sz w:val="20"/>
          <w:szCs w:val="20"/>
        </w:rPr>
      </w:pPr>
      <w:r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ab/>
      </w:r>
      <w:r>
        <w:rPr>
          <w:sz w:val="20"/>
        </w:rPr>
        <w:t xml:space="preserve"> </w:t>
      </w: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9.</w:t>
      </w:r>
      <w:r>
        <w:rPr>
          <w:sz w:val="20"/>
        </w:rPr>
        <w:t xml:space="preserve">                </w:t>
      </w:r>
    </w:p>
    <w:p w:rsidR="004D25AB" w:rsidRDefault="004D25AB" w:rsidP="004D25AB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Наложите «черепашью» повязку на локтевой сустав.</w:t>
      </w:r>
    </w:p>
    <w:p w:rsidR="004D25AB" w:rsidRDefault="004D25AB" w:rsidP="004D25AB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В травматологическое отделение поступил пациент по поводу закрытого перелома большеберцовой кости правой голени в нижней трети без смещения. После проведения рентгенограммы костей голени, врач наложил гипсовую повязку, назначил два мл 50% анальгина в/м. Измеряя температуру, вечером пациент пожаловался медсестре на сильную боль в голени. При осмотре пальце на стопе отёчные, синюшные, холодные на ощупь.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действий медицинской сестры с мотивацией каждого этапа.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 </w:t>
      </w:r>
    </w:p>
    <w:p w:rsidR="004D25AB" w:rsidRDefault="004D25AB" w:rsidP="004D25AB">
      <w:pPr>
        <w:ind w:left="360"/>
        <w:rPr>
          <w:sz w:val="28"/>
        </w:rPr>
      </w:pPr>
    </w:p>
    <w:p w:rsidR="004D25AB" w:rsidRDefault="004D25AB" w:rsidP="004D25AB">
      <w:pPr>
        <w:ind w:left="360"/>
        <w:rPr>
          <w:b/>
          <w:sz w:val="32"/>
          <w:szCs w:val="32"/>
        </w:rPr>
      </w:pP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10.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Наложите повязку «уздечка».</w:t>
      </w:r>
    </w:p>
    <w:p w:rsidR="004D25AB" w:rsidRDefault="004D25AB" w:rsidP="004D25AB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В поликлинику на приём к хирургу обратилась женщина, которая 5 мин. назад нечаянно выпила налитую в стакан уксусную эссенцию. Пациентка взволнована, просит оказать помощь. При расспросе медсестра выявила, что пациентку беспокоит боль во рту, по ходу пищевода и </w:t>
      </w:r>
      <w:proofErr w:type="spellStart"/>
      <w:r>
        <w:rPr>
          <w:sz w:val="28"/>
        </w:rPr>
        <w:t>эпигастрии</w:t>
      </w:r>
      <w:proofErr w:type="spellEnd"/>
      <w:r>
        <w:rPr>
          <w:sz w:val="28"/>
        </w:rPr>
        <w:t>. При осмотре медсестра обнаружила, что слизистая оболочка рта ярко гиперемирована, местами покрыта белым налётом, отмечается обильное слюнотечение. Пульс 96 в минуту, ритмичный. АД 130/80 мм рт. ст. Дыхание через нос свободное, 24 в минуту, голос осиплый.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медсестры с мотивацией каждого этапа.   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11.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Наложите повязку «перчатка»</w:t>
      </w:r>
      <w:proofErr w:type="gramStart"/>
      <w:r>
        <w:rPr>
          <w:sz w:val="28"/>
        </w:rPr>
        <w:t xml:space="preserve"> .</w:t>
      </w:r>
      <w:proofErr w:type="gramEnd"/>
    </w:p>
    <w:p w:rsidR="004D25AB" w:rsidRDefault="004D25AB" w:rsidP="004D25AB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Рабочий нарушил правило техники безопасности и получил травму предплечья. Вызванная медсестра выявила: пострадавший бледен, покрыт липким холодным потом. Жалуется на головокружение. На передней поверхности верхней трети левого предплечья имеется глубокая, поперечная, зияющая рана, из которой пульсирующей струёй обильно вытекает кровь ярко-красного цвета. Чувствительность и двигательная функция пальцев кисти сохранены в полном объёме. Пульс 100 в минуту, слабого наполнения, АД 90/50 мм рт. ст., ЧДД 20 в минуту. Нарушений со стороны других органов не выявлено.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медсестры с мотивацией каждого этапа. </w:t>
      </w:r>
    </w:p>
    <w:p w:rsidR="004D25AB" w:rsidRDefault="004D25AB" w:rsidP="004D25AB">
      <w:pPr>
        <w:ind w:left="360"/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tabs>
          <w:tab w:val="left" w:pos="585"/>
        </w:tabs>
        <w:rPr>
          <w:b/>
          <w:sz w:val="32"/>
          <w:szCs w:val="32"/>
        </w:rPr>
      </w:pPr>
      <w:r>
        <w:rPr>
          <w:b/>
          <w:sz w:val="28"/>
          <w:szCs w:val="28"/>
        </w:rPr>
        <w:tab/>
        <w:t>Задача</w:t>
      </w:r>
      <w:r>
        <w:rPr>
          <w:b/>
          <w:sz w:val="32"/>
          <w:szCs w:val="32"/>
        </w:rPr>
        <w:t xml:space="preserve"> 12.</w:t>
      </w:r>
    </w:p>
    <w:p w:rsidR="004D25AB" w:rsidRDefault="004D25AB" w:rsidP="004D25AB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Наложите повязку на оба глаза.</w:t>
      </w:r>
    </w:p>
    <w:p w:rsidR="004D25AB" w:rsidRDefault="004D25AB" w:rsidP="004D25AB">
      <w:pPr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  Вы постовая медсестра отделения детской больницы, вас позвали в палату к ребёнку четырёх лет в связи с носовым кровотечением. Мать считает, что ребёнок травмировал слизистую носа пальцем. Кровь бежит из правой половине носа частыми каплями. Малыш испуган.</w:t>
      </w:r>
    </w:p>
    <w:p w:rsidR="004D25AB" w:rsidRDefault="004D25AB" w:rsidP="004D25AB">
      <w:pPr>
        <w:ind w:left="495"/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ind w:left="495"/>
        <w:rPr>
          <w:sz w:val="28"/>
        </w:rPr>
      </w:pPr>
      <w:r>
        <w:rPr>
          <w:sz w:val="28"/>
        </w:rPr>
        <w:t>- Составьте алгоритм оказания неотложной доврачебной помощи.</w:t>
      </w:r>
    </w:p>
    <w:p w:rsidR="004D25AB" w:rsidRDefault="004D25AB" w:rsidP="004D25AB">
      <w:pPr>
        <w:ind w:left="495"/>
        <w:rPr>
          <w:sz w:val="28"/>
        </w:rPr>
      </w:pPr>
      <w:r>
        <w:rPr>
          <w:sz w:val="28"/>
        </w:rPr>
        <w:t>- Продемонстрируйте технику применения пузыря со льдом.</w:t>
      </w:r>
    </w:p>
    <w:p w:rsidR="004D25AB" w:rsidRDefault="004D25AB" w:rsidP="004D25AB">
      <w:pPr>
        <w:ind w:left="495"/>
        <w:rPr>
          <w:sz w:val="28"/>
        </w:rPr>
      </w:pPr>
      <w:r>
        <w:rPr>
          <w:sz w:val="28"/>
        </w:rPr>
        <w:t xml:space="preserve"> </w:t>
      </w: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</w:t>
      </w:r>
      <w:r>
        <w:rPr>
          <w:sz w:val="20"/>
        </w:rPr>
        <w:t xml:space="preserve">         </w:t>
      </w: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13.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Наложите крестообразную повязку на затылок.</w:t>
      </w:r>
    </w:p>
    <w:p w:rsidR="004D25AB" w:rsidRDefault="004D25AB" w:rsidP="004D25AB">
      <w:pPr>
        <w:numPr>
          <w:ilvl w:val="0"/>
          <w:numId w:val="11"/>
        </w:numPr>
        <w:rPr>
          <w:sz w:val="28"/>
        </w:rPr>
      </w:pPr>
      <w:r>
        <w:rPr>
          <w:sz w:val="28"/>
        </w:rPr>
        <w:t xml:space="preserve">У больного с диагнозом «брюшной тиф» на 19 день болезни появились резкая слабость, головокружение, шум в ушах, температура 35,5 С, лицо бледное, пульс 120 ударов в минуту слабого наполнения и напряжения, кал чёрный.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Составьте алгоритм оказания неотложной помощи и обоснуйте каждый этап.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14.</w:t>
      </w:r>
      <w:r>
        <w:rPr>
          <w:sz w:val="20"/>
        </w:rPr>
        <w:t xml:space="preserve">                </w:t>
      </w:r>
    </w:p>
    <w:p w:rsidR="004D25AB" w:rsidRDefault="004D25AB" w:rsidP="004D25AB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Наложите восьмиобразную повязку на голеностопный сустав.</w:t>
      </w:r>
    </w:p>
    <w:p w:rsidR="004D25AB" w:rsidRDefault="004D25AB" w:rsidP="004D25AB">
      <w:pPr>
        <w:numPr>
          <w:ilvl w:val="0"/>
          <w:numId w:val="12"/>
        </w:numPr>
        <w:rPr>
          <w:sz w:val="28"/>
        </w:rPr>
      </w:pPr>
      <w:r>
        <w:rPr>
          <w:sz w:val="28"/>
        </w:rPr>
        <w:t xml:space="preserve">В ожоговое отделение поступил пациент с диагнозом термический ожог передней поверхности туловища и обоих бёдер. Ожоговый шок. При осмотре медсестра выявила, что ожог получен 3 часа назад кипятком дома. Пациент вял, </w:t>
      </w:r>
      <w:proofErr w:type="spellStart"/>
      <w:r>
        <w:rPr>
          <w:sz w:val="28"/>
        </w:rPr>
        <w:t>адинамичен</w:t>
      </w:r>
      <w:proofErr w:type="spellEnd"/>
      <w:r>
        <w:rPr>
          <w:sz w:val="28"/>
        </w:rPr>
        <w:t xml:space="preserve">, на вопросы отвечает, жалуется на боль. Кожные покровы бледные, передняя поверхность туловища и бёдер гиперемирована, </w:t>
      </w:r>
      <w:proofErr w:type="gramStart"/>
      <w:r>
        <w:rPr>
          <w:sz w:val="28"/>
        </w:rPr>
        <w:t>отёчна</w:t>
      </w:r>
      <w:proofErr w:type="gramEnd"/>
      <w:r>
        <w:rPr>
          <w:sz w:val="28"/>
        </w:rPr>
        <w:t xml:space="preserve"> имеет место значительное количество пузырей разных размеров наполненных светлым содержимым. Пульс 140 в минуту, ритмичный. АД 110/70 мм рт. ст. Дыхание через нос свободное, поверхностное, 24 в минуту. Мочится пациент редко, мочи мало.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Составьте алгоритм действия медсестры с мотивацией каждого этапа.</w:t>
      </w:r>
    </w:p>
    <w:p w:rsidR="004D25AB" w:rsidRDefault="004D25AB" w:rsidP="004D25AB">
      <w:pPr>
        <w:ind w:left="360"/>
        <w:rPr>
          <w:b/>
          <w:sz w:val="28"/>
          <w:szCs w:val="28"/>
        </w:rPr>
      </w:pPr>
      <w:r>
        <w:rPr>
          <w:sz w:val="28"/>
        </w:rPr>
        <w:t xml:space="preserve">  </w:t>
      </w: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b/>
          <w:sz w:val="20"/>
        </w:rPr>
      </w:pPr>
      <w:r>
        <w:rPr>
          <w:b/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b/>
          <w:sz w:val="20"/>
        </w:rPr>
        <w:t xml:space="preserve"> </w:t>
      </w:r>
      <w:r>
        <w:rPr>
          <w:b/>
          <w:sz w:val="32"/>
          <w:szCs w:val="32"/>
        </w:rPr>
        <w:t>15.</w:t>
      </w:r>
      <w:r>
        <w:rPr>
          <w:b/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Наложите повязку « перчатка».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 2.  В приёмный покой доставили пациента с жалобами на внезапную «кинжальную» боль в </w:t>
      </w:r>
      <w:proofErr w:type="spellStart"/>
      <w:r>
        <w:rPr>
          <w:sz w:val="28"/>
        </w:rPr>
        <w:t>эпигастральной</w:t>
      </w:r>
      <w:proofErr w:type="spellEnd"/>
      <w:r>
        <w:rPr>
          <w:sz w:val="28"/>
        </w:rPr>
        <w:t xml:space="preserve"> области, появившуюся 2 часа назад, слабость, головокружение. Объективно: состояние тяжёлое, лицо бледное, холодный пот, цианоз губ. АД 80/50 мм рт. ст., пульс 100 ударов в минуту, дыхание поверхностное. При осмотре больного медсестра выявила: живот в дыхании не участвует. При пальпации доскообразный живот, симптом </w:t>
      </w:r>
      <w:proofErr w:type="spellStart"/>
      <w:r>
        <w:rPr>
          <w:sz w:val="28"/>
        </w:rPr>
        <w:t>Щёткина-Блюмберга</w:t>
      </w:r>
      <w:proofErr w:type="spellEnd"/>
      <w:r>
        <w:rPr>
          <w:sz w:val="28"/>
        </w:rPr>
        <w:t xml:space="preserve"> положителен. </w:t>
      </w:r>
      <w:proofErr w:type="spellStart"/>
      <w:r>
        <w:rPr>
          <w:sz w:val="28"/>
        </w:rPr>
        <w:t>Перкуторно</w:t>
      </w:r>
      <w:proofErr w:type="spellEnd"/>
      <w:r>
        <w:rPr>
          <w:sz w:val="28"/>
        </w:rPr>
        <w:t xml:space="preserve"> над областью печени – тимпанит. 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Определите и обоснуйте состояние пациента.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оказания дальнейшей помощи с аргументацией каждого этапа. </w:t>
      </w:r>
      <w:bookmarkStart w:id="0" w:name="_GoBack"/>
      <w:bookmarkEnd w:id="0"/>
    </w:p>
    <w:sectPr w:rsidR="004D2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E5C"/>
    <w:multiLevelType w:val="hybridMultilevel"/>
    <w:tmpl w:val="2A44B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F3830"/>
    <w:multiLevelType w:val="hybridMultilevel"/>
    <w:tmpl w:val="F76C6FCA"/>
    <w:lvl w:ilvl="0" w:tplc="E7148EFC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6442F"/>
    <w:multiLevelType w:val="hybridMultilevel"/>
    <w:tmpl w:val="E938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8F6DB6"/>
    <w:multiLevelType w:val="hybridMultilevel"/>
    <w:tmpl w:val="06265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91E6A"/>
    <w:multiLevelType w:val="hybridMultilevel"/>
    <w:tmpl w:val="DCAC5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8E0321"/>
    <w:multiLevelType w:val="hybridMultilevel"/>
    <w:tmpl w:val="7B2A7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8175CC"/>
    <w:multiLevelType w:val="hybridMultilevel"/>
    <w:tmpl w:val="F1E8E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A750B2"/>
    <w:multiLevelType w:val="hybridMultilevel"/>
    <w:tmpl w:val="6DEA1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882ECC"/>
    <w:multiLevelType w:val="hybridMultilevel"/>
    <w:tmpl w:val="9F74B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D53924"/>
    <w:multiLevelType w:val="hybridMultilevel"/>
    <w:tmpl w:val="95462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E87709"/>
    <w:multiLevelType w:val="hybridMultilevel"/>
    <w:tmpl w:val="0C00A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8C5512"/>
    <w:multiLevelType w:val="hybridMultilevel"/>
    <w:tmpl w:val="73144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9A4C9D"/>
    <w:multiLevelType w:val="hybridMultilevel"/>
    <w:tmpl w:val="834A3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5EF"/>
    <w:rsid w:val="001305EF"/>
    <w:rsid w:val="00151C52"/>
    <w:rsid w:val="0016556E"/>
    <w:rsid w:val="001B09BD"/>
    <w:rsid w:val="002246E9"/>
    <w:rsid w:val="003C34C8"/>
    <w:rsid w:val="004D25AB"/>
    <w:rsid w:val="00F0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55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55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55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55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1886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2024-06-16T12:06:00Z</dcterms:created>
  <dcterms:modified xsi:type="dcterms:W3CDTF">2024-07-01T06:42:00Z</dcterms:modified>
</cp:coreProperties>
</file>