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532" w:rsidRPr="00E601B2" w:rsidRDefault="006B1532" w:rsidP="006B1532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Бюджетное профессиональное образовательное учреждение</w:t>
      </w:r>
    </w:p>
    <w:p w:rsidR="006B1532" w:rsidRPr="00E601B2" w:rsidRDefault="006B1532" w:rsidP="006B1532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Воронежской области</w:t>
      </w:r>
    </w:p>
    <w:p w:rsidR="006B1532" w:rsidRPr="00E601B2" w:rsidRDefault="006B1532" w:rsidP="006B1532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«ВОРОНЕЖСКИЙ БАЗОВЫЙ МЕДИЦИНСКИЙ КОЛЛЕДЖ»</w:t>
      </w:r>
    </w:p>
    <w:p w:rsidR="006B1532" w:rsidRPr="00E601B2" w:rsidRDefault="006B1532" w:rsidP="006B1532">
      <w:pPr>
        <w:jc w:val="center"/>
        <w:rPr>
          <w:sz w:val="28"/>
          <w:szCs w:val="28"/>
        </w:rPr>
      </w:pPr>
    </w:p>
    <w:p w:rsidR="006B1532" w:rsidRDefault="006B1532" w:rsidP="006B1532">
      <w:pPr>
        <w:jc w:val="center"/>
      </w:pPr>
    </w:p>
    <w:p w:rsidR="006B1532" w:rsidRDefault="006B1532" w:rsidP="006B1532">
      <w:pPr>
        <w:jc w:val="center"/>
      </w:pPr>
    </w:p>
    <w:p w:rsidR="006B1532" w:rsidRDefault="006B1532" w:rsidP="006B1532">
      <w:pPr>
        <w:outlineLvl w:val="0"/>
      </w:pPr>
      <w:r>
        <w:t xml:space="preserve">Одобрена цикловой методической                                        </w:t>
      </w:r>
    </w:p>
    <w:p w:rsidR="006B1532" w:rsidRDefault="006B1532" w:rsidP="006B1532">
      <w:r>
        <w:t xml:space="preserve">комиссией _____________________________                     Утверждаю                        </w:t>
      </w:r>
    </w:p>
    <w:p w:rsidR="006B1532" w:rsidRDefault="006B1532" w:rsidP="006B1532"/>
    <w:p w:rsidR="006B1532" w:rsidRDefault="006B1532" w:rsidP="006B1532">
      <w:r>
        <w:t xml:space="preserve">Председатель _________________                                        Зав. практикой    </w:t>
      </w:r>
    </w:p>
    <w:p w:rsidR="006B1532" w:rsidRDefault="006B1532" w:rsidP="006B1532">
      <w:r>
        <w:t xml:space="preserve">                              (ФИО)</w:t>
      </w:r>
    </w:p>
    <w:p w:rsidR="006B1532" w:rsidRDefault="006B1532" w:rsidP="006B1532">
      <w:r>
        <w:t>Протокол № __________________                                        ____________/ Н. И. Жихарева/</w:t>
      </w:r>
    </w:p>
    <w:p w:rsidR="006B1532" w:rsidRDefault="006B1532" w:rsidP="006B1532">
      <w:r>
        <w:t xml:space="preserve">                            </w:t>
      </w:r>
    </w:p>
    <w:p w:rsidR="006B1532" w:rsidRDefault="006B1532" w:rsidP="006B1532">
      <w:r>
        <w:t>«____» ____________________ 20    г                                  «____» ______________ 20    г</w:t>
      </w:r>
    </w:p>
    <w:p w:rsidR="006B1532" w:rsidRDefault="006B1532" w:rsidP="006B1532"/>
    <w:p w:rsidR="006B1532" w:rsidRDefault="006B1532" w:rsidP="006B1532"/>
    <w:p w:rsidR="006B1532" w:rsidRDefault="006B1532" w:rsidP="006B1532"/>
    <w:p w:rsidR="006B1532" w:rsidRDefault="006B1532" w:rsidP="006B1532"/>
    <w:p w:rsidR="006B1532" w:rsidRDefault="006B1532" w:rsidP="006B1532"/>
    <w:p w:rsidR="006B1532" w:rsidRPr="00E601B2" w:rsidRDefault="006B1532" w:rsidP="006B1532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РАБОЧАЯ ПРОГРАММА</w:t>
      </w:r>
    </w:p>
    <w:p w:rsidR="006B1532" w:rsidRDefault="006B1532" w:rsidP="006B153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</w:t>
      </w:r>
      <w:r w:rsidRPr="00E601B2">
        <w:rPr>
          <w:sz w:val="28"/>
          <w:szCs w:val="28"/>
        </w:rPr>
        <w:t xml:space="preserve"> ПРАКТИКИ</w:t>
      </w:r>
    </w:p>
    <w:p w:rsidR="006B1532" w:rsidRPr="00E601B2" w:rsidRDefault="006B1532" w:rsidP="006B1532">
      <w:pPr>
        <w:jc w:val="center"/>
        <w:rPr>
          <w:sz w:val="28"/>
          <w:szCs w:val="28"/>
        </w:rPr>
      </w:pPr>
    </w:p>
    <w:p w:rsidR="006B1532" w:rsidRPr="00ED1410" w:rsidRDefault="006B1532" w:rsidP="006B1532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>ПМ03.ПРОВЕДЕНИЕ МЕРОПРИЯТИЙ ПО ПРОФИЛАКТИКЕ НЕИНФЕКЦИОННЫХ И ИНФЕКЦИОННЫХ ЗАБОЛЕВАНИЙ, ФОРМИРОВАНИЮ ЗДОРОВОГО ОБРАЗА ЖИЗНИ</w:t>
      </w:r>
    </w:p>
    <w:p w:rsidR="006B1532" w:rsidRPr="00ED1410" w:rsidRDefault="006B1532" w:rsidP="006B1532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 xml:space="preserve"> </w:t>
      </w:r>
    </w:p>
    <w:p w:rsidR="006B1532" w:rsidRPr="00ED1410" w:rsidRDefault="006B1532" w:rsidP="006B1532">
      <w:pPr>
        <w:jc w:val="center"/>
        <w:rPr>
          <w:sz w:val="28"/>
          <w:szCs w:val="28"/>
        </w:rPr>
      </w:pPr>
      <w:r w:rsidRPr="00ED1410">
        <w:rPr>
          <w:sz w:val="28"/>
          <w:szCs w:val="28"/>
        </w:rPr>
        <w:t>МДК 03.02. СЕСТРИНСКОЕ ДЕЛО В СИСТЕМЕ ПЕРВИЧНОЙ МЕДИКО-САНИТАРНОЙ ПОМОЩИ</w:t>
      </w:r>
    </w:p>
    <w:p w:rsidR="006B1532" w:rsidRPr="00E601B2" w:rsidRDefault="006B1532" w:rsidP="006B1532">
      <w:pPr>
        <w:jc w:val="center"/>
        <w:rPr>
          <w:sz w:val="28"/>
          <w:szCs w:val="28"/>
        </w:rPr>
      </w:pPr>
    </w:p>
    <w:p w:rsidR="006B1532" w:rsidRPr="00E601B2" w:rsidRDefault="006B1532" w:rsidP="006B1532">
      <w:pPr>
        <w:jc w:val="center"/>
        <w:rPr>
          <w:sz w:val="28"/>
          <w:szCs w:val="28"/>
        </w:rPr>
      </w:pPr>
    </w:p>
    <w:p w:rsidR="006B1532" w:rsidRPr="00E601B2" w:rsidRDefault="006B1532" w:rsidP="006B1532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для специальности</w:t>
      </w:r>
    </w:p>
    <w:p w:rsidR="006B1532" w:rsidRPr="00E601B2" w:rsidRDefault="006B1532" w:rsidP="006B1532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34.02.01 «Сестринское дело»</w:t>
      </w:r>
    </w:p>
    <w:p w:rsidR="006B1532" w:rsidRPr="00894FD1" w:rsidRDefault="006B1532" w:rsidP="006B1532">
      <w:pPr>
        <w:jc w:val="center"/>
        <w:rPr>
          <w:color w:val="FF0000"/>
          <w:sz w:val="28"/>
          <w:szCs w:val="28"/>
        </w:rPr>
      </w:pPr>
      <w:r w:rsidRPr="00E601B2">
        <w:rPr>
          <w:sz w:val="28"/>
          <w:szCs w:val="28"/>
        </w:rPr>
        <w:t xml:space="preserve">среднего профессионального образования </w:t>
      </w: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rPr>
          <w:sz w:val="28"/>
          <w:szCs w:val="28"/>
        </w:rPr>
      </w:pPr>
    </w:p>
    <w:p w:rsidR="006B1532" w:rsidRPr="00E601B2" w:rsidRDefault="006B1532" w:rsidP="006B1532">
      <w:pPr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 xml:space="preserve">                          </w:t>
      </w:r>
      <w:r w:rsidR="0007103E">
        <w:rPr>
          <w:sz w:val="28"/>
          <w:szCs w:val="28"/>
        </w:rPr>
        <w:t xml:space="preserve">                     Воронеж 20 ____</w:t>
      </w:r>
      <w:bookmarkStart w:id="0" w:name="_GoBack"/>
      <w:bookmarkEnd w:id="0"/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tbl>
      <w:tblPr>
        <w:tblW w:w="9820" w:type="dxa"/>
        <w:tblLook w:val="01E0" w:firstRow="1" w:lastRow="1" w:firstColumn="1" w:lastColumn="1" w:noHBand="0" w:noVBand="0"/>
      </w:tblPr>
      <w:tblGrid>
        <w:gridCol w:w="4658"/>
        <w:gridCol w:w="5162"/>
      </w:tblGrid>
      <w:tr w:rsidR="006B1532" w:rsidTr="00504CD4">
        <w:trPr>
          <w:trHeight w:val="3068"/>
        </w:trPr>
        <w:tc>
          <w:tcPr>
            <w:tcW w:w="4658" w:type="dxa"/>
          </w:tcPr>
          <w:p w:rsidR="006B1532" w:rsidRDefault="006B1532" w:rsidP="00504CD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ОДОБРЕНА: </w:t>
            </w:r>
          </w:p>
          <w:p w:rsidR="006B1532" w:rsidRDefault="006B1532" w:rsidP="00504CD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ЦМК «Сестринское дело»  </w:t>
            </w: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 №___ </w:t>
            </w: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    » ___________ 20____ г. </w:t>
            </w: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Духанина Л.В.</w:t>
            </w: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_______________</w:t>
            </w:r>
          </w:p>
          <w:p w:rsidR="006B1532" w:rsidRDefault="006B1532" w:rsidP="00504CD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62" w:type="dxa"/>
          </w:tcPr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Составлена в соответствии с: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ФГОС СПО по специальности 34.02.01«Сестринское дело»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Минпросвещения России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04 июля 2022 г. № 527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Профессиональным стандартом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сестра/медицинский брат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Минтруд России 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31 июля 2020 г. № 475 н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учебной работе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Селивановская Е.Л. ____________</w:t>
            </w: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</w:p>
          <w:p w:rsidR="006B1532" w:rsidRDefault="006B1532" w:rsidP="00504CD4">
            <w:pPr>
              <w:tabs>
                <w:tab w:val="left" w:pos="5760"/>
              </w:tabs>
              <w:ind w:left="1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«_____» ______________ 20_____ г. </w:t>
            </w:r>
          </w:p>
          <w:p w:rsidR="006B1532" w:rsidRDefault="006B1532" w:rsidP="00504CD4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B1532" w:rsidRDefault="006B1532" w:rsidP="006B1532"/>
    <w:p w:rsidR="006B1532" w:rsidRDefault="006B1532" w:rsidP="006B1532"/>
    <w:p w:rsidR="006B1532" w:rsidRDefault="006B1532" w:rsidP="006B1532"/>
    <w:p w:rsidR="006B1532" w:rsidRDefault="006B1532" w:rsidP="006B1532"/>
    <w:p w:rsidR="006B1532" w:rsidRDefault="006B1532" w:rsidP="006B1532">
      <w:pPr>
        <w:jc w:val="both"/>
        <w:rPr>
          <w:sz w:val="28"/>
          <w:szCs w:val="28"/>
        </w:rPr>
      </w:pPr>
      <w:r>
        <w:rPr>
          <w:sz w:val="28"/>
          <w:szCs w:val="28"/>
        </w:rPr>
        <w:t>Автор: Чуреева Н.Ю.</w:t>
      </w:r>
    </w:p>
    <w:p w:rsidR="006B1532" w:rsidRDefault="006B1532" w:rsidP="006B1532">
      <w:pPr>
        <w:rPr>
          <w:sz w:val="28"/>
          <w:szCs w:val="28"/>
          <w:u w:val="single"/>
        </w:rPr>
      </w:pPr>
    </w:p>
    <w:p w:rsidR="006B1532" w:rsidRDefault="006B1532" w:rsidP="006B1532">
      <w:pPr>
        <w:pStyle w:val="21"/>
        <w:spacing w:line="276" w:lineRule="auto"/>
        <w:rPr>
          <w:sz w:val="28"/>
          <w:szCs w:val="28"/>
        </w:rPr>
      </w:pPr>
    </w:p>
    <w:p w:rsidR="006B1532" w:rsidRDefault="006B1532" w:rsidP="006B1532">
      <w:pPr>
        <w:pStyle w:val="2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Рецензенты: Духанина Л.В., Еремина Н.А.</w:t>
      </w: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Pr="00E601B2" w:rsidRDefault="006B1532" w:rsidP="006B1532">
      <w:pPr>
        <w:spacing w:line="360" w:lineRule="auto"/>
        <w:ind w:firstLine="709"/>
        <w:rPr>
          <w:sz w:val="28"/>
          <w:szCs w:val="28"/>
        </w:rPr>
      </w:pPr>
    </w:p>
    <w:p w:rsidR="006B1532" w:rsidRDefault="006B1532" w:rsidP="006B1532">
      <w:pPr>
        <w:spacing w:line="360" w:lineRule="auto"/>
        <w:jc w:val="center"/>
        <w:outlineLvl w:val="0"/>
        <w:rPr>
          <w:sz w:val="28"/>
        </w:rPr>
      </w:pPr>
      <w:r>
        <w:rPr>
          <w:sz w:val="28"/>
        </w:rPr>
        <w:lastRenderedPageBreak/>
        <w:t>СОДЕРЖАНИЕ</w:t>
      </w:r>
    </w:p>
    <w:p w:rsidR="006B1532" w:rsidRDefault="006B1532" w:rsidP="006B1532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стр</w:t>
      </w:r>
    </w:p>
    <w:p w:rsidR="006B1532" w:rsidRDefault="006B1532" w:rsidP="006B1532">
      <w:pPr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0"/>
      </w:pPr>
      <w:r w:rsidRPr="004A40A8">
        <w:t>ПАСПО</w:t>
      </w:r>
      <w:r>
        <w:t>РТ РАБОЧЕЙ ПРОГРАММЫ ПРОИЗВОДСТВЕННОЙ</w:t>
      </w:r>
      <w:r w:rsidRPr="004A40A8">
        <w:t xml:space="preserve"> </w:t>
      </w:r>
    </w:p>
    <w:p w:rsidR="006B1532" w:rsidRDefault="006B1532" w:rsidP="006B1532">
      <w:pPr>
        <w:spacing w:line="360" w:lineRule="auto"/>
      </w:pPr>
      <w:r w:rsidRPr="004A40A8">
        <w:t>ПРАКТИКИ</w:t>
      </w:r>
      <w:r>
        <w:t xml:space="preserve">                                                                                                                          4</w:t>
      </w:r>
    </w:p>
    <w:p w:rsidR="006B1532" w:rsidRDefault="006B1532" w:rsidP="006B1532">
      <w:pPr>
        <w:numPr>
          <w:ilvl w:val="0"/>
          <w:numId w:val="6"/>
        </w:numPr>
        <w:spacing w:line="360" w:lineRule="auto"/>
        <w:ind w:left="0" w:firstLine="0"/>
      </w:pPr>
      <w:r>
        <w:t xml:space="preserve">СТРУКТУРА И СОДЕРЖАНИЕ РАБОЧЕЙ ПРОГРАММЫ ПРОИЗВОДСТВЕННОЙ ПРАКТИКИ                                                                             10                       </w:t>
      </w:r>
    </w:p>
    <w:p w:rsidR="006B1532" w:rsidRDefault="006B1532" w:rsidP="006B1532">
      <w:pPr>
        <w:numPr>
          <w:ilvl w:val="0"/>
          <w:numId w:val="6"/>
        </w:numPr>
        <w:spacing w:line="360" w:lineRule="auto"/>
        <w:ind w:left="0" w:firstLine="0"/>
      </w:pPr>
      <w:r>
        <w:t xml:space="preserve">УСЛОВИЯ РЕАЛИЗАЦИИ РАБОЧЕЙ ПРОГРАММЫ </w:t>
      </w:r>
    </w:p>
    <w:p w:rsidR="006B1532" w:rsidRDefault="006B1532" w:rsidP="006B1532">
      <w:pPr>
        <w:spacing w:line="360" w:lineRule="auto"/>
      </w:pPr>
      <w:r>
        <w:t>ПРОИЗВОДСТВЕННОЙ  ПРАКТИКИ                                                                            11</w:t>
      </w:r>
    </w:p>
    <w:p w:rsidR="006B1532" w:rsidRDefault="006B1532" w:rsidP="006B1532">
      <w:pPr>
        <w:numPr>
          <w:ilvl w:val="0"/>
          <w:numId w:val="6"/>
        </w:numPr>
        <w:spacing w:line="360" w:lineRule="auto"/>
        <w:ind w:left="0" w:firstLine="0"/>
      </w:pPr>
      <w:r>
        <w:t xml:space="preserve">КОНТРОЛЬ И ОЦЕНКА РЕЗУЛЬТАТА ОСВОЕНИЯ </w:t>
      </w:r>
    </w:p>
    <w:p w:rsidR="006B1532" w:rsidRDefault="006B1532" w:rsidP="006B1532">
      <w:pPr>
        <w:spacing w:line="360" w:lineRule="auto"/>
      </w:pPr>
      <w:r>
        <w:t xml:space="preserve">      ПРОГРАММЫ ПРОИЗВОДСТВЕННОЙ ПРАКТИКИ                                            14                                       </w:t>
      </w:r>
    </w:p>
    <w:p w:rsidR="006B1532" w:rsidRPr="004A40A8" w:rsidRDefault="006B1532" w:rsidP="006B1532">
      <w:pPr>
        <w:spacing w:line="360" w:lineRule="auto"/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spacing w:line="360" w:lineRule="auto"/>
        <w:ind w:firstLine="709"/>
        <w:rPr>
          <w:sz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>
      <w:pPr>
        <w:rPr>
          <w:sz w:val="28"/>
          <w:szCs w:val="28"/>
        </w:rPr>
      </w:pPr>
    </w:p>
    <w:p w:rsidR="006B1532" w:rsidRDefault="006B1532" w:rsidP="006B1532"/>
    <w:p w:rsidR="006B1532" w:rsidRDefault="006B1532" w:rsidP="006B1532">
      <w:r>
        <w:br w:type="page"/>
      </w:r>
    </w:p>
    <w:p w:rsidR="006B1532" w:rsidRPr="00172032" w:rsidRDefault="006B1532" w:rsidP="006B153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bookmarkStart w:id="1" w:name="_Toc526622733"/>
      <w:r w:rsidRPr="00172032">
        <w:rPr>
          <w:b/>
          <w:sz w:val="28"/>
          <w:szCs w:val="28"/>
        </w:rPr>
        <w:lastRenderedPageBreak/>
        <w:t>Паспорт рабочей программы производственной  практики</w:t>
      </w:r>
    </w:p>
    <w:p w:rsidR="006B1532" w:rsidRPr="00A43CAA" w:rsidRDefault="006B1532" w:rsidP="006B1532">
      <w:pPr>
        <w:numPr>
          <w:ilvl w:val="1"/>
          <w:numId w:val="1"/>
        </w:num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1.1. </w:t>
      </w:r>
      <w:r w:rsidRPr="00A43CAA">
        <w:rPr>
          <w:b/>
          <w:sz w:val="28"/>
        </w:rPr>
        <w:t>Область применения программы</w:t>
      </w:r>
    </w:p>
    <w:p w:rsidR="006B1532" w:rsidRDefault="006B1532" w:rsidP="006B1532">
      <w:pPr>
        <w:spacing w:line="360" w:lineRule="auto"/>
        <w:ind w:firstLine="709"/>
        <w:jc w:val="both"/>
        <w:rPr>
          <w:sz w:val="28"/>
          <w:szCs w:val="28"/>
        </w:rPr>
      </w:pPr>
      <w:r w:rsidRPr="00A43CAA">
        <w:rPr>
          <w:sz w:val="28"/>
        </w:rPr>
        <w:t xml:space="preserve">Рабочая программа </w:t>
      </w:r>
      <w:r>
        <w:rPr>
          <w:sz w:val="28"/>
        </w:rPr>
        <w:t>производственной</w:t>
      </w:r>
      <w:r w:rsidRPr="00A43CAA">
        <w:rPr>
          <w:sz w:val="28"/>
        </w:rPr>
        <w:t xml:space="preserve"> </w:t>
      </w:r>
      <w:r w:rsidRPr="002308AE">
        <w:rPr>
          <w:sz w:val="28"/>
          <w:szCs w:val="28"/>
        </w:rPr>
        <w:t>практики «</w:t>
      </w:r>
      <w:r>
        <w:rPr>
          <w:sz w:val="28"/>
          <w:szCs w:val="28"/>
        </w:rPr>
        <w:t xml:space="preserve">ПМ 03. </w:t>
      </w:r>
      <w:r w:rsidRPr="002308AE">
        <w:rPr>
          <w:sz w:val="28"/>
          <w:szCs w:val="28"/>
        </w:rPr>
        <w:t xml:space="preserve">Проведение мероприятий по профилактике неинфекционных и инфекционных заболеваний, формированию здорового образа жизни» </w:t>
      </w:r>
      <w:r w:rsidRPr="00CF6043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CF6043">
        <w:rPr>
          <w:sz w:val="28"/>
          <w:szCs w:val="28"/>
        </w:rPr>
        <w:t xml:space="preserve"> </w:t>
      </w:r>
      <w:r w:rsidRPr="002308AE">
        <w:rPr>
          <w:sz w:val="28"/>
          <w:szCs w:val="28"/>
        </w:rPr>
        <w:t>«</w:t>
      </w:r>
      <w:r w:rsidRPr="00CF6043">
        <w:rPr>
          <w:sz w:val="28"/>
          <w:szCs w:val="28"/>
        </w:rPr>
        <w:t>Сестринское дело в системе первичной медико-санитарной помощи</w:t>
      </w:r>
      <w:r w:rsidRPr="002308AE">
        <w:rPr>
          <w:sz w:val="28"/>
          <w:szCs w:val="28"/>
        </w:rPr>
        <w:t xml:space="preserve">» является частью программы подготовки специалистов среднего звена ФГОС по специальности 34.02.01 «Сестринское  </w:t>
      </w:r>
      <w:r>
        <w:rPr>
          <w:sz w:val="28"/>
          <w:szCs w:val="28"/>
        </w:rPr>
        <w:t>дело».</w:t>
      </w:r>
    </w:p>
    <w:p w:rsidR="006B1532" w:rsidRPr="002308AE" w:rsidRDefault="006B1532" w:rsidP="006B15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прохождения </w:t>
      </w:r>
      <w:r>
        <w:rPr>
          <w:sz w:val="28"/>
        </w:rPr>
        <w:t>производственной</w:t>
      </w:r>
      <w:r>
        <w:rPr>
          <w:sz w:val="28"/>
          <w:szCs w:val="28"/>
        </w:rPr>
        <w:t xml:space="preserve"> практики является </w:t>
      </w:r>
      <w:r w:rsidRPr="00CF6043">
        <w:rPr>
          <w:sz w:val="28"/>
          <w:szCs w:val="28"/>
        </w:rPr>
        <w:t>освоение</w:t>
      </w:r>
      <w:r>
        <w:rPr>
          <w:sz w:val="28"/>
          <w:szCs w:val="28"/>
        </w:rPr>
        <w:t xml:space="preserve">  обучающимися   основного вида деятельности: </w:t>
      </w:r>
      <w:r w:rsidRPr="002308AE">
        <w:rPr>
          <w:sz w:val="28"/>
          <w:szCs w:val="28"/>
        </w:rPr>
        <w:t>Проведение мероприятий по профилактике неинфекционных и инфекционных заболеваний, форм</w:t>
      </w:r>
      <w:r>
        <w:rPr>
          <w:sz w:val="28"/>
          <w:szCs w:val="28"/>
        </w:rPr>
        <w:t>ированию здорового образа жизни</w:t>
      </w:r>
      <w:r w:rsidRPr="00704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ПМ 03. </w:t>
      </w:r>
      <w:r w:rsidRPr="00CF6043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CF6043">
        <w:rPr>
          <w:sz w:val="28"/>
          <w:szCs w:val="28"/>
        </w:rPr>
        <w:t xml:space="preserve"> </w:t>
      </w:r>
      <w:r w:rsidRPr="002308AE">
        <w:rPr>
          <w:sz w:val="28"/>
          <w:szCs w:val="28"/>
        </w:rPr>
        <w:t>«</w:t>
      </w:r>
      <w:r w:rsidRPr="00CF6043">
        <w:rPr>
          <w:sz w:val="28"/>
          <w:szCs w:val="28"/>
        </w:rPr>
        <w:t>Сестринское дело в системе первичной медико-санитарной помощи</w:t>
      </w:r>
      <w:r w:rsidRPr="002308AE">
        <w:rPr>
          <w:sz w:val="28"/>
          <w:szCs w:val="28"/>
        </w:rPr>
        <w:t>»</w:t>
      </w:r>
      <w:r>
        <w:rPr>
          <w:sz w:val="28"/>
          <w:szCs w:val="28"/>
        </w:rPr>
        <w:t xml:space="preserve">, и </w:t>
      </w:r>
      <w:r w:rsidRPr="00CF6043">
        <w:rPr>
          <w:sz w:val="28"/>
          <w:szCs w:val="28"/>
        </w:rPr>
        <w:t xml:space="preserve">освоение </w:t>
      </w:r>
      <w:r>
        <w:rPr>
          <w:sz w:val="28"/>
          <w:szCs w:val="28"/>
        </w:rPr>
        <w:t>соответствующих профессиональных компетенций</w:t>
      </w:r>
      <w:r w:rsidRPr="002308AE">
        <w:rPr>
          <w:sz w:val="28"/>
          <w:szCs w:val="28"/>
        </w:rPr>
        <w:t xml:space="preserve"> (ПК)</w:t>
      </w:r>
      <w:r>
        <w:rPr>
          <w:sz w:val="28"/>
          <w:szCs w:val="28"/>
        </w:rPr>
        <w:t xml:space="preserve"> и общих компетенций (ОК)</w:t>
      </w:r>
      <w:r w:rsidRPr="002308AE">
        <w:rPr>
          <w:sz w:val="28"/>
          <w:szCs w:val="28"/>
        </w:rPr>
        <w:t xml:space="preserve">:   </w:t>
      </w:r>
    </w:p>
    <w:p w:rsidR="006B1532" w:rsidRPr="00AD699B" w:rsidRDefault="006B1532" w:rsidP="006B1532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AD699B">
        <w:rPr>
          <w:rStyle w:val="a5"/>
          <w:b w:val="0"/>
          <w:i w:val="0"/>
        </w:rPr>
        <w:t>ПК 3.1.</w:t>
      </w:r>
      <w:r w:rsidRPr="00AD699B">
        <w:rPr>
          <w:rStyle w:val="a5"/>
          <w:b w:val="0"/>
          <w:i w:val="0"/>
          <w:iCs/>
        </w:rPr>
        <w:tab/>
      </w:r>
      <w:r w:rsidRPr="00AD699B">
        <w:rPr>
          <w:rStyle w:val="a5"/>
          <w:b w:val="0"/>
          <w:i w:val="0"/>
        </w:rPr>
        <w:t>Консультировать население по вопросам профилактики заболеваний.</w:t>
      </w:r>
    </w:p>
    <w:p w:rsidR="006B1532" w:rsidRPr="00AD699B" w:rsidRDefault="006B1532" w:rsidP="006B1532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AD699B">
        <w:rPr>
          <w:rStyle w:val="a5"/>
          <w:b w:val="0"/>
          <w:i w:val="0"/>
        </w:rPr>
        <w:t>ПК 3.2.</w:t>
      </w:r>
      <w:r w:rsidRPr="00AD699B">
        <w:rPr>
          <w:rStyle w:val="a5"/>
          <w:b w:val="0"/>
          <w:i w:val="0"/>
          <w:iCs/>
        </w:rPr>
        <w:tab/>
      </w:r>
      <w:r w:rsidRPr="00AD699B">
        <w:rPr>
          <w:rStyle w:val="a5"/>
          <w:b w:val="0"/>
          <w:i w:val="0"/>
        </w:rPr>
        <w:t>Пропагандировать здоровый образ жизни.</w:t>
      </w:r>
    </w:p>
    <w:p w:rsidR="006B1532" w:rsidRPr="00AD699B" w:rsidRDefault="006B1532" w:rsidP="006B1532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AD699B">
        <w:rPr>
          <w:rStyle w:val="a5"/>
          <w:b w:val="0"/>
          <w:i w:val="0"/>
        </w:rPr>
        <w:t>ПК 3.3.</w:t>
      </w:r>
      <w:r w:rsidRPr="00AD699B">
        <w:rPr>
          <w:rStyle w:val="a5"/>
          <w:b w:val="0"/>
          <w:i w:val="0"/>
          <w:iCs/>
        </w:rPr>
        <w:tab/>
      </w:r>
      <w:r w:rsidRPr="00AD699B">
        <w:rPr>
          <w:rStyle w:val="a5"/>
          <w:b w:val="0"/>
          <w:i w:val="0"/>
        </w:rPr>
        <w:t>Участвовать в проведении профилактических осмотров и диспансеризации населения.</w:t>
      </w:r>
    </w:p>
    <w:p w:rsidR="006B1532" w:rsidRPr="00AD699B" w:rsidRDefault="006B1532" w:rsidP="006B1532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AD699B">
        <w:rPr>
          <w:rStyle w:val="a5"/>
          <w:b w:val="0"/>
          <w:i w:val="0"/>
        </w:rPr>
        <w:t>ПК 3.4.</w:t>
      </w:r>
      <w:r w:rsidRPr="00AD699B">
        <w:rPr>
          <w:rStyle w:val="a5"/>
          <w:b w:val="0"/>
          <w:i w:val="0"/>
          <w:iCs/>
        </w:rPr>
        <w:tab/>
      </w:r>
      <w:r w:rsidRPr="00AD699B">
        <w:rPr>
          <w:rStyle w:val="a5"/>
          <w:b w:val="0"/>
          <w:i w:val="0"/>
        </w:rPr>
        <w:t>Проводить санитарно-противоэпидемические мероприятия по профилактике инфекционных заболеваний.</w:t>
      </w:r>
    </w:p>
    <w:p w:rsidR="006B1532" w:rsidRPr="00AD699B" w:rsidRDefault="006B1532" w:rsidP="006B1532">
      <w:pPr>
        <w:pStyle w:val="2"/>
        <w:tabs>
          <w:tab w:val="left" w:pos="1204"/>
        </w:tabs>
        <w:spacing w:before="0" w:after="0" w:line="360" w:lineRule="auto"/>
        <w:jc w:val="both"/>
        <w:rPr>
          <w:rStyle w:val="a5"/>
          <w:b w:val="0"/>
          <w:i w:val="0"/>
          <w:iCs/>
        </w:rPr>
      </w:pPr>
      <w:r w:rsidRPr="00AD699B">
        <w:rPr>
          <w:rStyle w:val="a5"/>
          <w:b w:val="0"/>
          <w:i w:val="0"/>
        </w:rPr>
        <w:t xml:space="preserve">ПК 3.5. </w:t>
      </w:r>
      <w:r w:rsidRPr="00AD699B">
        <w:rPr>
          <w:rStyle w:val="a5"/>
          <w:b w:val="0"/>
          <w:i w:val="0"/>
          <w:iCs/>
        </w:rPr>
        <w:tab/>
      </w:r>
      <w:r w:rsidRPr="00AD699B">
        <w:rPr>
          <w:rStyle w:val="a5"/>
          <w:b w:val="0"/>
          <w:i w:val="0"/>
        </w:rPr>
        <w:t>Участвовать в иммунопрофилактике инфекционных заболеваний.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rStyle w:val="a5"/>
          <w:i w:val="0"/>
          <w:sz w:val="28"/>
          <w:szCs w:val="28"/>
          <w:lang w:eastAsia="en-US"/>
        </w:rPr>
        <w:t>ОК 01.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Выбирать способы решения задач профессиональной деятельности применительно к различным контекстам.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rStyle w:val="a5"/>
          <w:i w:val="0"/>
          <w:sz w:val="28"/>
          <w:szCs w:val="28"/>
          <w:lang w:eastAsia="en-US"/>
        </w:rPr>
        <w:t>ОК 02.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bCs/>
          <w:i w:val="0"/>
          <w:sz w:val="28"/>
          <w:szCs w:val="28"/>
          <w:lang w:eastAsia="en-US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rStyle w:val="a5"/>
          <w:i w:val="0"/>
          <w:sz w:val="28"/>
          <w:szCs w:val="28"/>
          <w:lang w:eastAsia="en-US"/>
        </w:rPr>
        <w:t>ОК 03.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 xml:space="preserve">Планировать и реализовывать собственное профессиональное и личностное развитие, предпринимательскую деятельность в </w:t>
      </w:r>
      <w:r w:rsidRPr="00AD699B">
        <w:rPr>
          <w:rStyle w:val="a5"/>
          <w:i w:val="0"/>
          <w:sz w:val="28"/>
          <w:szCs w:val="28"/>
          <w:lang w:eastAsia="en-US"/>
        </w:rPr>
        <w:lastRenderedPageBreak/>
        <w:t>профессиональной сфере, использовать знания по финансовой грамотности в различных жизненных ситуациях.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rStyle w:val="a5"/>
          <w:i w:val="0"/>
          <w:sz w:val="28"/>
          <w:szCs w:val="28"/>
          <w:lang w:eastAsia="en-US"/>
        </w:rPr>
        <w:t>ОК 04.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Эффективно взаимодействовать и работать в коллективе и команде.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rStyle w:val="a5"/>
          <w:i w:val="0"/>
          <w:sz w:val="28"/>
          <w:szCs w:val="28"/>
          <w:lang w:eastAsia="en-US"/>
        </w:rPr>
        <w:t>ОК 05.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sz w:val="28"/>
          <w:szCs w:val="28"/>
          <w:lang w:eastAsia="en-US"/>
        </w:rPr>
        <w:t>ОК 06.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sz w:val="28"/>
          <w:szCs w:val="28"/>
          <w:lang w:eastAsia="en-US"/>
        </w:rPr>
        <w:t>ОК 07.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sz w:val="28"/>
          <w:szCs w:val="28"/>
          <w:lang w:eastAsia="en-US"/>
        </w:rPr>
        <w:t>ОК 08.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B1532" w:rsidRPr="00AD699B" w:rsidRDefault="006B1532" w:rsidP="006B1532">
      <w:pPr>
        <w:tabs>
          <w:tab w:val="left" w:pos="1213"/>
        </w:tabs>
        <w:spacing w:line="360" w:lineRule="auto"/>
        <w:jc w:val="both"/>
        <w:rPr>
          <w:sz w:val="28"/>
          <w:szCs w:val="28"/>
          <w:lang w:eastAsia="en-US"/>
        </w:rPr>
      </w:pPr>
      <w:r w:rsidRPr="00AD699B">
        <w:rPr>
          <w:sz w:val="28"/>
          <w:szCs w:val="28"/>
          <w:lang w:eastAsia="en-US"/>
        </w:rPr>
        <w:t>ОК 09.</w:t>
      </w:r>
      <w:r w:rsidRPr="00AD699B">
        <w:rPr>
          <w:sz w:val="28"/>
          <w:szCs w:val="28"/>
          <w:lang w:eastAsia="en-US"/>
        </w:rPr>
        <w:tab/>
      </w:r>
      <w:r w:rsidRPr="00AD699B">
        <w:rPr>
          <w:rStyle w:val="a5"/>
          <w:i w:val="0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6B1532" w:rsidRPr="00A43CAA" w:rsidRDefault="006B1532" w:rsidP="006B1532">
      <w:pPr>
        <w:spacing w:line="360" w:lineRule="auto"/>
        <w:ind w:firstLine="709"/>
        <w:jc w:val="both"/>
        <w:rPr>
          <w:sz w:val="28"/>
        </w:rPr>
      </w:pPr>
      <w:r w:rsidRPr="00A43CAA">
        <w:rPr>
          <w:sz w:val="28"/>
        </w:rPr>
        <w:t xml:space="preserve">Рабочая программа </w:t>
      </w:r>
      <w:r>
        <w:rPr>
          <w:sz w:val="28"/>
        </w:rPr>
        <w:t>производственной</w:t>
      </w:r>
      <w:r w:rsidRPr="00A43CAA">
        <w:rPr>
          <w:sz w:val="28"/>
        </w:rPr>
        <w:t xml:space="preserve"> практики может быть использована </w:t>
      </w:r>
      <w:r>
        <w:rPr>
          <w:sz w:val="28"/>
        </w:rPr>
        <w:t xml:space="preserve">в </w:t>
      </w:r>
      <w:r w:rsidRPr="00A43CAA">
        <w:rPr>
          <w:sz w:val="28"/>
        </w:rPr>
        <w:t>профессиональном образовании</w:t>
      </w:r>
      <w:r>
        <w:rPr>
          <w:sz w:val="28"/>
        </w:rPr>
        <w:t xml:space="preserve"> </w:t>
      </w:r>
      <w:r w:rsidRPr="00A43CAA">
        <w:rPr>
          <w:sz w:val="28"/>
        </w:rPr>
        <w:t xml:space="preserve">и профессиональной подготовке специалистов в области специальности 34.02.01 </w:t>
      </w:r>
      <w:r>
        <w:rPr>
          <w:sz w:val="28"/>
        </w:rPr>
        <w:t xml:space="preserve">«Сестринское </w:t>
      </w:r>
      <w:r w:rsidRPr="00A43CAA">
        <w:rPr>
          <w:sz w:val="28"/>
        </w:rPr>
        <w:t xml:space="preserve"> дело</w:t>
      </w:r>
      <w:r w:rsidRPr="001A00CA">
        <w:rPr>
          <w:sz w:val="28"/>
        </w:rPr>
        <w:t>»</w:t>
      </w:r>
      <w:r w:rsidRPr="00A43CAA">
        <w:rPr>
          <w:sz w:val="28"/>
        </w:rPr>
        <w:t>. Квалификация «Медицинская сестра»/»Медицинский брат».</w:t>
      </w:r>
    </w:p>
    <w:p w:rsidR="006B1532" w:rsidRDefault="006B1532" w:rsidP="006B1532">
      <w:pPr>
        <w:numPr>
          <w:ilvl w:val="1"/>
          <w:numId w:val="1"/>
        </w:numPr>
        <w:tabs>
          <w:tab w:val="left" w:pos="1418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1.2. </w:t>
      </w:r>
      <w:r w:rsidRPr="00A43CAA">
        <w:rPr>
          <w:b/>
          <w:sz w:val="28"/>
        </w:rPr>
        <w:t>Цели и задачи – требования к результат</w:t>
      </w:r>
      <w:r>
        <w:rPr>
          <w:b/>
          <w:sz w:val="28"/>
        </w:rPr>
        <w:t>ам освоения программы практики</w:t>
      </w:r>
    </w:p>
    <w:p w:rsidR="006B1532" w:rsidRDefault="006B1532" w:rsidP="006B153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879F5">
        <w:rPr>
          <w:spacing w:val="-2"/>
          <w:sz w:val="28"/>
          <w:szCs w:val="28"/>
        </w:rPr>
        <w:t>Приобретение опыта практической работы  по специальности.</w:t>
      </w:r>
    </w:p>
    <w:p w:rsidR="006B1532" w:rsidRPr="00D879F5" w:rsidRDefault="006B1532" w:rsidP="006B153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90E8D">
        <w:rPr>
          <w:sz w:val="28"/>
          <w:szCs w:val="28"/>
        </w:rPr>
        <w:lastRenderedPageBreak/>
        <w:t xml:space="preserve">С целью овладения указанным видом деятельности и соответствующими профессиональными </w:t>
      </w:r>
      <w:r>
        <w:rPr>
          <w:sz w:val="28"/>
          <w:szCs w:val="28"/>
        </w:rPr>
        <w:t>компетенциями, обучающийся в результате</w:t>
      </w:r>
      <w:r w:rsidRPr="00D90E8D">
        <w:rPr>
          <w:sz w:val="28"/>
          <w:szCs w:val="28"/>
        </w:rPr>
        <w:t xml:space="preserve"> прохождения </w:t>
      </w:r>
      <w:r>
        <w:rPr>
          <w:sz w:val="28"/>
          <w:szCs w:val="28"/>
        </w:rPr>
        <w:t xml:space="preserve">учебной </w:t>
      </w:r>
      <w:r w:rsidRPr="00D90E8D">
        <w:rPr>
          <w:sz w:val="28"/>
          <w:szCs w:val="28"/>
        </w:rPr>
        <w:t xml:space="preserve">практики должен: </w:t>
      </w:r>
    </w:p>
    <w:p w:rsidR="006B1532" w:rsidRDefault="006B1532" w:rsidP="006B1532">
      <w:pPr>
        <w:numPr>
          <w:ilvl w:val="1"/>
          <w:numId w:val="1"/>
        </w:numPr>
        <w:spacing w:line="360" w:lineRule="auto"/>
        <w:ind w:firstLine="680"/>
        <w:jc w:val="both"/>
        <w:rPr>
          <w:b/>
          <w:sz w:val="28"/>
        </w:rPr>
      </w:pPr>
      <w:r>
        <w:rPr>
          <w:b/>
          <w:sz w:val="28"/>
        </w:rPr>
        <w:t>В</w:t>
      </w:r>
      <w:r w:rsidRPr="002308AE">
        <w:rPr>
          <w:b/>
          <w:sz w:val="28"/>
        </w:rPr>
        <w:t>ладеть навыками:</w:t>
      </w:r>
    </w:p>
    <w:p w:rsidR="006B1532" w:rsidRPr="00ED1EB3" w:rsidRDefault="006B1532" w:rsidP="006B1532">
      <w:pPr>
        <w:pStyle w:val="a6"/>
        <w:numPr>
          <w:ilvl w:val="0"/>
          <w:numId w:val="2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проведения мероприятий по санитарно-гигиеническому просвещению населения;</w:t>
      </w:r>
    </w:p>
    <w:p w:rsidR="006B1532" w:rsidRPr="00ED1EB3" w:rsidRDefault="006B1532" w:rsidP="006B1532">
      <w:pPr>
        <w:pStyle w:val="a6"/>
        <w:numPr>
          <w:ilvl w:val="0"/>
          <w:numId w:val="2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6B1532" w:rsidRPr="00ED1EB3" w:rsidRDefault="006B1532" w:rsidP="006B1532">
      <w:pPr>
        <w:pStyle w:val="a6"/>
        <w:numPr>
          <w:ilvl w:val="0"/>
          <w:numId w:val="2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 xml:space="preserve">выполнения работ по проведению профилактических медицинских осмотров населения; </w:t>
      </w:r>
    </w:p>
    <w:p w:rsidR="006B1532" w:rsidRPr="00ED1EB3" w:rsidRDefault="006B1532" w:rsidP="006B1532">
      <w:pPr>
        <w:pStyle w:val="a6"/>
        <w:numPr>
          <w:ilvl w:val="0"/>
          <w:numId w:val="2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выполнения работ по диспансеризации населения с учетом возраста, состояния здоровья, профессии;</w:t>
      </w:r>
    </w:p>
    <w:p w:rsidR="006B1532" w:rsidRPr="00ED1EB3" w:rsidRDefault="006B1532" w:rsidP="006B1532">
      <w:pPr>
        <w:pStyle w:val="a6"/>
        <w:numPr>
          <w:ilvl w:val="0"/>
          <w:numId w:val="2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проведения санитарно-противоэпидемических мероприятий по профилактике инфекционных заболеваний;</w:t>
      </w:r>
    </w:p>
    <w:p w:rsidR="006B1532" w:rsidRPr="00ED1EB3" w:rsidRDefault="006B1532" w:rsidP="006B1532">
      <w:pPr>
        <w:pStyle w:val="a6"/>
        <w:numPr>
          <w:ilvl w:val="0"/>
          <w:numId w:val="2"/>
        </w:numPr>
        <w:spacing w:line="360" w:lineRule="auto"/>
        <w:ind w:left="0" w:hanging="284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</w:r>
      <w:r>
        <w:rPr>
          <w:sz w:val="28"/>
          <w:szCs w:val="28"/>
        </w:rPr>
        <w:t>.</w:t>
      </w:r>
    </w:p>
    <w:p w:rsidR="006B1532" w:rsidRPr="00ED1EB3" w:rsidRDefault="006B1532" w:rsidP="006B1532">
      <w:pPr>
        <w:numPr>
          <w:ilvl w:val="1"/>
          <w:numId w:val="1"/>
        </w:numPr>
        <w:spacing w:line="360" w:lineRule="auto"/>
        <w:ind w:firstLine="680"/>
        <w:jc w:val="both"/>
        <w:rPr>
          <w:b/>
          <w:sz w:val="28"/>
          <w:szCs w:val="28"/>
        </w:rPr>
      </w:pPr>
      <w:r w:rsidRPr="00ED1EB3">
        <w:rPr>
          <w:b/>
          <w:sz w:val="28"/>
          <w:szCs w:val="28"/>
        </w:rPr>
        <w:t>Уметь: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формировать общественное мнение в пользу здорового образа жизни и мотивировать пациентов на ведение здорового образа жизни;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lastRenderedPageBreak/>
        <w:t>план проведения диспансеризации населения с учетом возрастной категории и проводимых обследований;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диспансеризации и ее объеме, в том числе беседы с несовершеннолетними в образовательных организациях;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доврачебный профилактический осмотр с целью выявления факторов риска развития заболевания;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выполнять работу по проведению санитарно-противоэпидемических (профилактических) мероприятий при регистрации инфекционных заболеваний;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выявлять заболевших инфекционным заболеванием, контактных с ними лиц и подозрительных на заболевания инфекционными болезнями;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lastRenderedPageBreak/>
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</w:r>
    </w:p>
    <w:p w:rsidR="006B1532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проводить осмотр лиц и динамическое наблюдение за лицами, контактными с пациентам, заболевшими инфекционным заболеванием;</w:t>
      </w:r>
    </w:p>
    <w:p w:rsidR="006B1532" w:rsidRPr="00ED1EB3" w:rsidRDefault="006B1532" w:rsidP="006B1532">
      <w:pPr>
        <w:pStyle w:val="a6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bCs/>
          <w:sz w:val="28"/>
          <w:szCs w:val="28"/>
          <w:lang w:eastAsia="en-US"/>
        </w:rPr>
        <w:t>использовать вакцины в соответствии с установленными правилами.</w:t>
      </w:r>
    </w:p>
    <w:p w:rsidR="006B1532" w:rsidRPr="00ED1EB3" w:rsidRDefault="006B1532" w:rsidP="006B1532">
      <w:pPr>
        <w:numPr>
          <w:ilvl w:val="1"/>
          <w:numId w:val="1"/>
        </w:numPr>
        <w:spacing w:line="360" w:lineRule="auto"/>
        <w:ind w:firstLine="680"/>
        <w:jc w:val="both"/>
        <w:rPr>
          <w:b/>
          <w:sz w:val="28"/>
          <w:szCs w:val="28"/>
        </w:rPr>
      </w:pPr>
      <w:r w:rsidRPr="00ED1EB3">
        <w:rPr>
          <w:b/>
          <w:bCs/>
          <w:sz w:val="28"/>
          <w:szCs w:val="28"/>
          <w:lang w:eastAsia="en-US"/>
        </w:rPr>
        <w:t>Знать: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информационные технологии, организационные формы, методы и средства санитарного просвещения населения;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заболевания, обусловленные образом жизни человека;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принципы здорового образа жизни, основы сохранения и укрепления здоровья;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факторы, способствующие сохранению здоровья;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формы и методы работы по формированию здорового образа жизни;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положения об организации оказания первичной медико-санитарной помощи взрослому населению;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виды медицинских осмотров с учетом возраста, состояния здоровья, профессии в соответствии с нормативными правовыми актами;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правила и порядок проведения профилактического осмотра;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порядок проведения диспансеризации населения, порядок доврачебного осмотра и обследования населения по скрининг-программе диспансеризации;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lastRenderedPageBreak/>
        <w:t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меры профилактики инфекционных заболеваний;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</w:t>
      </w:r>
    </w:p>
    <w:p w:rsidR="006B1532" w:rsidRPr="00ED1EB3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заболевания;</w:t>
      </w:r>
    </w:p>
    <w:p w:rsidR="006B1532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правила и порядок проведения вакцинации в соответствии с национальным календарем профилактических прививок;</w:t>
      </w:r>
    </w:p>
    <w:p w:rsidR="006B1532" w:rsidRDefault="006B1532" w:rsidP="006B1532">
      <w:pPr>
        <w:pStyle w:val="a6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ED1EB3">
        <w:rPr>
          <w:sz w:val="28"/>
          <w:szCs w:val="28"/>
        </w:rPr>
        <w:t>течение вакцинального процесса, возможные реакции и осложнения, меры профилактики.</w:t>
      </w:r>
    </w:p>
    <w:p w:rsidR="006B1532" w:rsidRDefault="006B1532" w:rsidP="006B153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556"/>
        <w:jc w:val="both"/>
        <w:rPr>
          <w:b/>
          <w:sz w:val="28"/>
          <w:szCs w:val="28"/>
        </w:rPr>
      </w:pPr>
      <w:r w:rsidRPr="00ED1EB3">
        <w:rPr>
          <w:b/>
          <w:sz w:val="28"/>
          <w:szCs w:val="28"/>
        </w:rPr>
        <w:t>1.3. Количество час</w:t>
      </w:r>
      <w:r>
        <w:rPr>
          <w:b/>
          <w:sz w:val="28"/>
          <w:szCs w:val="28"/>
        </w:rPr>
        <w:t xml:space="preserve">ов на освоение программы производственной </w:t>
      </w:r>
      <w:r w:rsidRPr="00ED1EB3">
        <w:rPr>
          <w:b/>
          <w:sz w:val="28"/>
          <w:szCs w:val="28"/>
        </w:rPr>
        <w:t xml:space="preserve"> практики в рамках освоения ПМ</w:t>
      </w:r>
      <w:r>
        <w:rPr>
          <w:b/>
          <w:sz w:val="28"/>
          <w:szCs w:val="28"/>
        </w:rPr>
        <w:t xml:space="preserve"> </w:t>
      </w:r>
      <w:r w:rsidRPr="00ED1EB3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 xml:space="preserve">. </w:t>
      </w:r>
      <w:r w:rsidRPr="00ED1EB3">
        <w:rPr>
          <w:b/>
          <w:sz w:val="28"/>
          <w:szCs w:val="28"/>
        </w:rPr>
        <w:t xml:space="preserve"> МДК 03.02.  – 36 часов.</w:t>
      </w:r>
    </w:p>
    <w:p w:rsidR="006B1532" w:rsidRDefault="006B1532" w:rsidP="006B153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556"/>
        <w:jc w:val="both"/>
        <w:rPr>
          <w:b/>
          <w:sz w:val="28"/>
          <w:szCs w:val="28"/>
        </w:rPr>
      </w:pPr>
    </w:p>
    <w:p w:rsidR="006B1532" w:rsidRDefault="006B1532" w:rsidP="006B153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556"/>
        <w:jc w:val="both"/>
        <w:rPr>
          <w:b/>
          <w:sz w:val="28"/>
          <w:szCs w:val="28"/>
        </w:rPr>
      </w:pPr>
    </w:p>
    <w:p w:rsidR="006B1532" w:rsidRDefault="006B1532" w:rsidP="006B153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556"/>
        <w:jc w:val="both"/>
        <w:rPr>
          <w:b/>
          <w:sz w:val="28"/>
          <w:szCs w:val="28"/>
        </w:rPr>
      </w:pPr>
    </w:p>
    <w:p w:rsidR="006B1532" w:rsidRDefault="006B1532" w:rsidP="006B1532">
      <w:pPr>
        <w:spacing w:line="360" w:lineRule="auto"/>
        <w:jc w:val="center"/>
        <w:rPr>
          <w:b/>
          <w:sz w:val="28"/>
        </w:rPr>
        <w:sectPr w:rsidR="006B1532" w:rsidSect="00DE7096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B1532" w:rsidRPr="008D578C" w:rsidRDefault="006B1532" w:rsidP="006B153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2.   </w:t>
      </w:r>
      <w:r w:rsidRPr="008D578C">
        <w:rPr>
          <w:b/>
          <w:sz w:val="28"/>
        </w:rPr>
        <w:t>Структура и содержание раб</w:t>
      </w:r>
      <w:r>
        <w:rPr>
          <w:b/>
          <w:sz w:val="28"/>
        </w:rPr>
        <w:t>очей программы производственной практики</w:t>
      </w: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7411"/>
        <w:gridCol w:w="1620"/>
        <w:gridCol w:w="2340"/>
      </w:tblGrid>
      <w:tr w:rsidR="006B1532" w:rsidTr="00504CD4">
        <w:tc>
          <w:tcPr>
            <w:tcW w:w="2957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  <w:r>
              <w:t>Наименование модуля и МДК</w:t>
            </w:r>
          </w:p>
        </w:tc>
        <w:tc>
          <w:tcPr>
            <w:tcW w:w="7411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  <w:r>
              <w:t xml:space="preserve">                                        Виды работ</w:t>
            </w:r>
          </w:p>
        </w:tc>
        <w:tc>
          <w:tcPr>
            <w:tcW w:w="162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  <w:r>
              <w:t>Объем часов</w:t>
            </w:r>
          </w:p>
        </w:tc>
        <w:tc>
          <w:tcPr>
            <w:tcW w:w="234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  <w:r>
              <w:t>Коды компетенций</w:t>
            </w:r>
          </w:p>
        </w:tc>
      </w:tr>
      <w:tr w:rsidR="006B1532" w:rsidTr="00504CD4">
        <w:tc>
          <w:tcPr>
            <w:tcW w:w="2957" w:type="dxa"/>
            <w:shd w:val="clear" w:color="auto" w:fill="auto"/>
          </w:tcPr>
          <w:p w:rsidR="006B1532" w:rsidRPr="0042474B" w:rsidRDefault="006B1532" w:rsidP="00504CD4">
            <w:pPr>
              <w:spacing w:line="276" w:lineRule="auto"/>
            </w:pPr>
            <w:r w:rsidRPr="0042474B">
              <w:t>ПМ 0</w:t>
            </w:r>
            <w:r w:rsidR="00AD699B">
              <w:t>3</w:t>
            </w:r>
            <w:r w:rsidRPr="0042474B">
              <w:t>.</w:t>
            </w:r>
          </w:p>
          <w:p w:rsidR="006B1532" w:rsidRDefault="006B1532" w:rsidP="00504CD4">
            <w:pPr>
              <w:spacing w:line="276" w:lineRule="auto"/>
            </w:pPr>
            <w:r w:rsidRPr="0042474B">
              <w:t>Проведение мероприятий по профилактике неинфекционных и инфекционных заболеваний, формированию здорового образа жизни</w:t>
            </w:r>
          </w:p>
          <w:p w:rsidR="006B1532" w:rsidRPr="0042474B" w:rsidRDefault="006B1532" w:rsidP="00504CD4">
            <w:pPr>
              <w:spacing w:line="276" w:lineRule="auto"/>
            </w:pPr>
          </w:p>
          <w:p w:rsidR="006B1532" w:rsidRPr="00AB5928" w:rsidRDefault="006B1532" w:rsidP="00504CD4">
            <w:pPr>
              <w:spacing w:line="276" w:lineRule="auto"/>
            </w:pPr>
            <w:r w:rsidRPr="0042474B">
              <w:t>МДК 03.02</w:t>
            </w:r>
            <w:r>
              <w:t>.</w:t>
            </w:r>
            <w:r w:rsidRPr="0042474B">
              <w:t xml:space="preserve"> Сестринское дело в системе первичной медико-санитарной помощи</w:t>
            </w:r>
          </w:p>
        </w:tc>
        <w:tc>
          <w:tcPr>
            <w:tcW w:w="7411" w:type="dxa"/>
            <w:shd w:val="clear" w:color="auto" w:fill="auto"/>
          </w:tcPr>
          <w:p w:rsidR="006B1532" w:rsidRPr="007F02A0" w:rsidRDefault="006B1532" w:rsidP="006B1532">
            <w:pPr>
              <w:numPr>
                <w:ilvl w:val="0"/>
                <w:numId w:val="5"/>
              </w:numPr>
              <w:spacing w:line="276" w:lineRule="auto"/>
            </w:pPr>
            <w:r w:rsidRPr="007F02A0">
              <w:t>Проведение профилактических мероприятий в условиях первичной медико-санитарной помощи:</w:t>
            </w:r>
          </w:p>
          <w:p w:rsidR="006B1532" w:rsidRPr="007F02A0" w:rsidRDefault="006B1532" w:rsidP="00504CD4">
            <w:pPr>
              <w:ind w:left="720"/>
            </w:pPr>
            <w:r w:rsidRPr="007F02A0">
              <w:t>- участие в проведении профилактических осмотров;</w:t>
            </w:r>
          </w:p>
          <w:p w:rsidR="006B1532" w:rsidRPr="007F02A0" w:rsidRDefault="006B1532" w:rsidP="00504CD4">
            <w:pPr>
              <w:ind w:left="720"/>
            </w:pPr>
            <w:r w:rsidRPr="007F02A0">
              <w:t>- участие в диспансеризации населения с учетом возраста, состояния здоровья, профессии;</w:t>
            </w:r>
          </w:p>
          <w:p w:rsidR="006B1532" w:rsidRPr="007F02A0" w:rsidRDefault="006B1532" w:rsidP="00504CD4">
            <w:pPr>
              <w:ind w:left="720"/>
            </w:pPr>
            <w:r w:rsidRPr="007F02A0">
              <w:t>- проведение иммунопрофилактики;</w:t>
            </w:r>
          </w:p>
          <w:p w:rsidR="006B1532" w:rsidRPr="007F02A0" w:rsidRDefault="006B1532" w:rsidP="00504CD4">
            <w:pPr>
              <w:ind w:left="720"/>
            </w:pPr>
            <w:r w:rsidRPr="007F02A0">
              <w:t>- проведение гигиенического воспи</w:t>
            </w:r>
            <w:r>
              <w:t>тания различных групп населения.</w:t>
            </w:r>
          </w:p>
          <w:p w:rsidR="006B1532" w:rsidRPr="007F02A0" w:rsidRDefault="006B1532" w:rsidP="006B1532">
            <w:pPr>
              <w:numPr>
                <w:ilvl w:val="0"/>
                <w:numId w:val="5"/>
              </w:numPr>
              <w:spacing w:line="276" w:lineRule="auto"/>
            </w:pPr>
            <w:r w:rsidRPr="007F02A0">
              <w:t>Выполнение работы по диспансерному наблюдению пациентов при хронических заболеваниях и(или) состояниях</w:t>
            </w:r>
            <w:r>
              <w:t>.</w:t>
            </w:r>
          </w:p>
          <w:p w:rsidR="006B1532" w:rsidRPr="007F02A0" w:rsidRDefault="006B1532" w:rsidP="006B1532">
            <w:pPr>
              <w:numPr>
                <w:ilvl w:val="0"/>
                <w:numId w:val="5"/>
              </w:numPr>
              <w:spacing w:line="276" w:lineRule="auto"/>
            </w:pPr>
            <w:r w:rsidRPr="007F02A0">
              <w:t>Проведение санитарно-противоэпидемических мероприятий по профилактике инфекционных заболеваний</w:t>
            </w:r>
            <w:r>
              <w:t>.</w:t>
            </w:r>
          </w:p>
          <w:p w:rsidR="006B1532" w:rsidRPr="007F02A0" w:rsidRDefault="006B1532" w:rsidP="006B1532">
            <w:pPr>
              <w:numPr>
                <w:ilvl w:val="0"/>
                <w:numId w:val="5"/>
              </w:numPr>
              <w:spacing w:line="276" w:lineRule="auto"/>
            </w:pPr>
            <w:r w:rsidRPr="007F02A0">
              <w:t>Выполнение работы по проведению санитарно-противоэпидемических (профилактических) мероприятий при регистрации инфекционных заболеваний</w:t>
            </w:r>
            <w:r>
              <w:t>.</w:t>
            </w:r>
          </w:p>
          <w:p w:rsidR="006B1532" w:rsidRDefault="006B1532" w:rsidP="006B1532">
            <w:pPr>
              <w:numPr>
                <w:ilvl w:val="0"/>
                <w:numId w:val="5"/>
              </w:numPr>
              <w:spacing w:line="276" w:lineRule="auto"/>
            </w:pPr>
            <w:r w:rsidRPr="007F02A0">
              <w:t>Обеспечение инфекционной безопасности при оказании медицинской помощи, проведении профилактических</w:t>
            </w:r>
            <w:r>
              <w:t xml:space="preserve"> </w:t>
            </w:r>
            <w:r w:rsidRPr="007F02A0">
              <w:t>медицинских осмотров.</w:t>
            </w:r>
          </w:p>
          <w:p w:rsidR="006B1532" w:rsidRDefault="006B1532" w:rsidP="006B1532">
            <w:pPr>
              <w:numPr>
                <w:ilvl w:val="0"/>
                <w:numId w:val="5"/>
              </w:numPr>
              <w:spacing w:line="276" w:lineRule="auto"/>
            </w:pPr>
            <w:r w:rsidRPr="007F02A0">
              <w:t>Оформление медицинской документации.</w:t>
            </w:r>
          </w:p>
          <w:p w:rsidR="006B1532" w:rsidRDefault="006B1532" w:rsidP="00504CD4">
            <w:pPr>
              <w:pStyle w:val="a3"/>
              <w:ind w:firstLine="567"/>
            </w:pPr>
          </w:p>
        </w:tc>
        <w:tc>
          <w:tcPr>
            <w:tcW w:w="162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  <w:r>
              <w:t xml:space="preserve">        36 ч</w:t>
            </w:r>
          </w:p>
        </w:tc>
        <w:tc>
          <w:tcPr>
            <w:tcW w:w="234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  <w:r>
              <w:t>ПК 3.1</w:t>
            </w:r>
          </w:p>
          <w:p w:rsidR="006B1532" w:rsidRDefault="006B1532" w:rsidP="00504CD4">
            <w:pPr>
              <w:spacing w:line="360" w:lineRule="auto"/>
            </w:pPr>
            <w:r>
              <w:t>ПК 3.2</w:t>
            </w:r>
          </w:p>
          <w:p w:rsidR="006B1532" w:rsidRDefault="006B1532" w:rsidP="00504CD4">
            <w:pPr>
              <w:spacing w:line="360" w:lineRule="auto"/>
            </w:pPr>
            <w:r>
              <w:t>ПК 3.3</w:t>
            </w:r>
          </w:p>
          <w:p w:rsidR="006B1532" w:rsidRDefault="006B1532" w:rsidP="00504CD4">
            <w:pPr>
              <w:spacing w:line="360" w:lineRule="auto"/>
            </w:pPr>
            <w:r>
              <w:t>ПК 3.4</w:t>
            </w:r>
          </w:p>
          <w:p w:rsidR="006B1532" w:rsidRDefault="006B1532" w:rsidP="00504CD4">
            <w:pPr>
              <w:spacing w:line="360" w:lineRule="auto"/>
            </w:pPr>
            <w:r>
              <w:t>ПК 3.5</w:t>
            </w:r>
          </w:p>
          <w:p w:rsidR="006B1532" w:rsidRDefault="006B1532" w:rsidP="00504CD4">
            <w:pPr>
              <w:spacing w:line="360" w:lineRule="auto"/>
            </w:pPr>
          </w:p>
        </w:tc>
      </w:tr>
      <w:tr w:rsidR="006B1532" w:rsidTr="00504CD4">
        <w:tc>
          <w:tcPr>
            <w:tcW w:w="10368" w:type="dxa"/>
            <w:gridSpan w:val="2"/>
            <w:shd w:val="clear" w:color="auto" w:fill="auto"/>
          </w:tcPr>
          <w:p w:rsidR="006B1532" w:rsidRPr="00770AF5" w:rsidRDefault="006B1532" w:rsidP="00504CD4">
            <w:pPr>
              <w:spacing w:line="360" w:lineRule="auto"/>
              <w:rPr>
                <w:b/>
              </w:rPr>
            </w:pPr>
            <w:r>
              <w:t xml:space="preserve">                                               </w:t>
            </w:r>
            <w:r w:rsidRPr="00770AF5">
              <w:rPr>
                <w:b/>
              </w:rPr>
              <w:t xml:space="preserve">Промежуточная аттестация в форме </w:t>
            </w:r>
            <w:r>
              <w:rPr>
                <w:b/>
              </w:rPr>
              <w:t xml:space="preserve">дифференцированного </w:t>
            </w:r>
            <w:r w:rsidRPr="00770AF5">
              <w:rPr>
                <w:b/>
              </w:rPr>
              <w:t>зачета</w:t>
            </w:r>
          </w:p>
        </w:tc>
        <w:tc>
          <w:tcPr>
            <w:tcW w:w="162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</w:p>
        </w:tc>
        <w:tc>
          <w:tcPr>
            <w:tcW w:w="234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</w:p>
        </w:tc>
      </w:tr>
      <w:tr w:rsidR="006B1532" w:rsidTr="00504CD4">
        <w:tc>
          <w:tcPr>
            <w:tcW w:w="10368" w:type="dxa"/>
            <w:gridSpan w:val="2"/>
            <w:shd w:val="clear" w:color="auto" w:fill="auto"/>
          </w:tcPr>
          <w:p w:rsidR="006B1532" w:rsidRPr="00770AF5" w:rsidRDefault="006B1532" w:rsidP="00504CD4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                              </w:t>
            </w:r>
          </w:p>
          <w:p w:rsidR="006B1532" w:rsidRPr="00770AF5" w:rsidRDefault="006B1532" w:rsidP="00504CD4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                                             Всего часов</w:t>
            </w:r>
          </w:p>
        </w:tc>
        <w:tc>
          <w:tcPr>
            <w:tcW w:w="1620" w:type="dxa"/>
            <w:shd w:val="clear" w:color="auto" w:fill="auto"/>
          </w:tcPr>
          <w:p w:rsidR="006B1532" w:rsidRPr="00770AF5" w:rsidRDefault="006B1532" w:rsidP="00504CD4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</w:t>
            </w:r>
          </w:p>
          <w:p w:rsidR="006B1532" w:rsidRPr="00770AF5" w:rsidRDefault="006B1532" w:rsidP="00504CD4">
            <w:pPr>
              <w:spacing w:line="360" w:lineRule="auto"/>
              <w:rPr>
                <w:b/>
              </w:rPr>
            </w:pPr>
            <w:r w:rsidRPr="00770AF5">
              <w:rPr>
                <w:b/>
              </w:rPr>
              <w:t xml:space="preserve">       36 </w:t>
            </w:r>
          </w:p>
        </w:tc>
        <w:tc>
          <w:tcPr>
            <w:tcW w:w="2340" w:type="dxa"/>
            <w:shd w:val="clear" w:color="auto" w:fill="auto"/>
          </w:tcPr>
          <w:p w:rsidR="006B1532" w:rsidRDefault="006B1532" w:rsidP="00504CD4">
            <w:pPr>
              <w:spacing w:line="360" w:lineRule="auto"/>
            </w:pPr>
          </w:p>
        </w:tc>
      </w:tr>
    </w:tbl>
    <w:p w:rsidR="006B1532" w:rsidRDefault="006B1532" w:rsidP="006B1532">
      <w:pPr>
        <w:spacing w:line="360" w:lineRule="auto"/>
        <w:jc w:val="center"/>
        <w:rPr>
          <w:b/>
          <w:sz w:val="28"/>
        </w:rPr>
        <w:sectPr w:rsidR="006B1532" w:rsidSect="0042474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B1532" w:rsidRPr="00713958" w:rsidRDefault="006B1532" w:rsidP="006B153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3.  </w:t>
      </w:r>
      <w:r w:rsidRPr="00713958">
        <w:rPr>
          <w:b/>
          <w:sz w:val="28"/>
        </w:rPr>
        <w:t xml:space="preserve">  Условия реализации раб</w:t>
      </w:r>
      <w:r>
        <w:rPr>
          <w:b/>
          <w:sz w:val="28"/>
        </w:rPr>
        <w:t>очей программы производственной практики</w:t>
      </w:r>
    </w:p>
    <w:p w:rsidR="006B1532" w:rsidRPr="008B1FAB" w:rsidRDefault="006B1532" w:rsidP="006B1532">
      <w:pPr>
        <w:spacing w:line="360" w:lineRule="auto"/>
        <w:ind w:firstLine="680"/>
        <w:jc w:val="both"/>
        <w:rPr>
          <w:b/>
          <w:sz w:val="28"/>
        </w:rPr>
      </w:pPr>
      <w:r w:rsidRPr="00201F29">
        <w:rPr>
          <w:b/>
          <w:sz w:val="28"/>
        </w:rPr>
        <w:t xml:space="preserve">3.1. </w:t>
      </w:r>
      <w:r w:rsidRPr="008B1FAB">
        <w:rPr>
          <w:b/>
          <w:sz w:val="28"/>
        </w:rPr>
        <w:t>Общие требования к органи</w:t>
      </w:r>
      <w:r>
        <w:rPr>
          <w:b/>
          <w:sz w:val="28"/>
        </w:rPr>
        <w:t>зации образовательного процесса</w:t>
      </w:r>
    </w:p>
    <w:p w:rsidR="006B1532" w:rsidRDefault="006B1532" w:rsidP="006B1532">
      <w:pPr>
        <w:spacing w:line="360" w:lineRule="auto"/>
        <w:ind w:firstLine="680"/>
        <w:jc w:val="both"/>
        <w:rPr>
          <w:sz w:val="28"/>
        </w:rPr>
      </w:pPr>
      <w:r w:rsidRPr="00240F1C">
        <w:rPr>
          <w:sz w:val="28"/>
        </w:rPr>
        <w:t>Реализация программы</w:t>
      </w:r>
      <w:r>
        <w:rPr>
          <w:sz w:val="28"/>
        </w:rPr>
        <w:t xml:space="preserve"> предполагает проведение производственной</w:t>
      </w:r>
      <w:r w:rsidRPr="00240F1C">
        <w:rPr>
          <w:sz w:val="28"/>
        </w:rPr>
        <w:t xml:space="preserve"> практики на базе медицинских организаций на основе прямых договоров, за</w:t>
      </w:r>
      <w:r>
        <w:rPr>
          <w:sz w:val="28"/>
        </w:rPr>
        <w:t>ключаемых между образовательным учреждением</w:t>
      </w:r>
      <w:r w:rsidRPr="00240F1C">
        <w:rPr>
          <w:sz w:val="28"/>
        </w:rPr>
        <w:t xml:space="preserve"> и каждой медицинской организацией, куда направляется обучающийся.</w:t>
      </w:r>
    </w:p>
    <w:p w:rsidR="006B1532" w:rsidRPr="00240F1C" w:rsidRDefault="006B1532" w:rsidP="006B1532">
      <w:pPr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>Производственная практика проводится в форме практической деятельности обучающихся в соответствии с рабочей программой производственной практики под руководством и контролем общего и непосредственного руководителей учебной практики</w:t>
      </w:r>
      <w:r w:rsidRPr="005C6D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организаций, осуществляющих медицинскую деятельность (из числа заместителей главных врачей, главных медицинских сестер, заведующих отделениями, старших медицинских сестер), и методического руководителя - преподавателя </w:t>
      </w:r>
      <w:r w:rsidRPr="00240F1C">
        <w:rPr>
          <w:sz w:val="28"/>
        </w:rPr>
        <w:t>профе</w:t>
      </w:r>
      <w:r>
        <w:rPr>
          <w:sz w:val="28"/>
        </w:rPr>
        <w:t>ссионального цикла «Сестринское дело</w:t>
      </w:r>
      <w:r w:rsidRPr="00240F1C"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  <w:szCs w:val="28"/>
        </w:rPr>
        <w:t>БПОУВО</w:t>
      </w:r>
      <w:r>
        <w:rPr>
          <w:sz w:val="28"/>
        </w:rPr>
        <w:t>«</w:t>
      </w:r>
      <w:r>
        <w:rPr>
          <w:sz w:val="28"/>
          <w:szCs w:val="28"/>
        </w:rPr>
        <w:t>ВБМК</w:t>
      </w:r>
      <w:r w:rsidRPr="00240F1C">
        <w:rPr>
          <w:sz w:val="28"/>
        </w:rPr>
        <w:t>»</w:t>
      </w:r>
      <w:r>
        <w:rPr>
          <w:sz w:val="28"/>
          <w:szCs w:val="28"/>
        </w:rPr>
        <w:t>.</w:t>
      </w:r>
    </w:p>
    <w:p w:rsidR="006B1532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 w:rsidRPr="00240F1C">
        <w:rPr>
          <w:sz w:val="28"/>
        </w:rPr>
        <w:t xml:space="preserve">Перед </w:t>
      </w:r>
      <w:r>
        <w:rPr>
          <w:sz w:val="28"/>
        </w:rPr>
        <w:t>производственной</w:t>
      </w:r>
      <w:r w:rsidRPr="00240F1C">
        <w:rPr>
          <w:sz w:val="28"/>
        </w:rPr>
        <w:t xml:space="preserve"> практикой  студентов знакомят с основными требованиями, программой и графиком </w:t>
      </w:r>
      <w:r>
        <w:rPr>
          <w:sz w:val="28"/>
        </w:rPr>
        <w:t>производственной</w:t>
      </w:r>
      <w:r w:rsidRPr="00240F1C">
        <w:rPr>
          <w:sz w:val="28"/>
        </w:rPr>
        <w:t xml:space="preserve"> практики, необходимой документацией.</w:t>
      </w:r>
      <w:r w:rsidRPr="00517127">
        <w:rPr>
          <w:sz w:val="28"/>
          <w:szCs w:val="28"/>
        </w:rPr>
        <w:t xml:space="preserve"> </w:t>
      </w:r>
    </w:p>
    <w:p w:rsidR="006B1532" w:rsidRDefault="006B1532" w:rsidP="006B1532">
      <w:pPr>
        <w:spacing w:line="360" w:lineRule="auto"/>
        <w:ind w:firstLine="680"/>
        <w:jc w:val="both"/>
        <w:rPr>
          <w:sz w:val="28"/>
        </w:rPr>
      </w:pPr>
      <w:r>
        <w:rPr>
          <w:sz w:val="28"/>
          <w:szCs w:val="28"/>
        </w:rPr>
        <w:t xml:space="preserve">Время прохождения </w:t>
      </w:r>
      <w:r>
        <w:rPr>
          <w:sz w:val="28"/>
        </w:rPr>
        <w:t>производственной</w:t>
      </w:r>
      <w:r>
        <w:rPr>
          <w:sz w:val="28"/>
          <w:szCs w:val="28"/>
        </w:rPr>
        <w:t xml:space="preserve"> практики определяется графиком учебного процесса и расписанием занятий.  Продолжительность рабочего дня обучающихся при прохождении </w:t>
      </w:r>
      <w:r>
        <w:rPr>
          <w:sz w:val="28"/>
        </w:rPr>
        <w:t>производственной</w:t>
      </w:r>
      <w:r>
        <w:rPr>
          <w:sz w:val="28"/>
          <w:szCs w:val="28"/>
        </w:rPr>
        <w:t xml:space="preserve"> практики не более 36 академических часов в неделю, 6 академических часов в день. </w:t>
      </w:r>
    </w:p>
    <w:p w:rsidR="006B1532" w:rsidRPr="001544B7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 w:rsidRPr="001544B7">
        <w:rPr>
          <w:sz w:val="28"/>
          <w:szCs w:val="28"/>
        </w:rPr>
        <w:t xml:space="preserve">Во время </w:t>
      </w:r>
      <w:r>
        <w:rPr>
          <w:sz w:val="28"/>
        </w:rPr>
        <w:t>производственной</w:t>
      </w:r>
      <w:r w:rsidRPr="001544B7">
        <w:rPr>
          <w:sz w:val="28"/>
          <w:szCs w:val="28"/>
        </w:rPr>
        <w:t xml:space="preserve"> практики в медицинской организации студенты получают представление об организации работы учреждения, знакомятся с работой отделений,  организацией труда среднего медицинского персонала, а так же приобретают </w:t>
      </w:r>
      <w:r>
        <w:rPr>
          <w:sz w:val="28"/>
          <w:szCs w:val="28"/>
        </w:rPr>
        <w:t>практический опыт</w:t>
      </w:r>
      <w:r w:rsidRPr="001544B7">
        <w:rPr>
          <w:sz w:val="28"/>
          <w:szCs w:val="28"/>
        </w:rPr>
        <w:t xml:space="preserve"> работы по проведению мероприятий по профилактике неинфекционных и инфекционных заболеваний, формированию здорового образа жизни.</w:t>
      </w:r>
    </w:p>
    <w:p w:rsidR="006B1532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период прохождения </w:t>
      </w:r>
      <w:r>
        <w:rPr>
          <w:sz w:val="28"/>
        </w:rPr>
        <w:t>производственной</w:t>
      </w:r>
      <w:r>
        <w:rPr>
          <w:sz w:val="28"/>
          <w:szCs w:val="28"/>
        </w:rPr>
        <w:t xml:space="preserve"> практики на обучающихся распространяются правила внутреннего трудового распорядка, охраны труда,</w:t>
      </w:r>
      <w:r w:rsidRPr="000C4D8C">
        <w:rPr>
          <w:rFonts w:eastAsiaTheme="minorHAnsi"/>
          <w:lang w:eastAsia="en-US"/>
        </w:rPr>
        <w:t xml:space="preserve"> </w:t>
      </w:r>
      <w:r w:rsidRPr="000C4D8C">
        <w:rPr>
          <w:rFonts w:eastAsiaTheme="minorHAnsi"/>
          <w:sz w:val="28"/>
          <w:szCs w:val="28"/>
          <w:lang w:eastAsia="en-US"/>
        </w:rPr>
        <w:t>производственной санитарии и противопожарной безопасности</w:t>
      </w:r>
      <w:r>
        <w:rPr>
          <w:sz w:val="28"/>
          <w:szCs w:val="28"/>
        </w:rPr>
        <w:t>, действующие в соответствующих организациях, осуществляющих медицинскую деятельность.</w:t>
      </w:r>
    </w:p>
    <w:p w:rsidR="006B1532" w:rsidRPr="00162480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 w:rsidRPr="00240F1C">
        <w:rPr>
          <w:b/>
          <w:sz w:val="28"/>
        </w:rPr>
        <w:t xml:space="preserve">3.2. Требования к условиям допуска </w:t>
      </w:r>
      <w:r>
        <w:rPr>
          <w:b/>
          <w:sz w:val="28"/>
        </w:rPr>
        <w:t xml:space="preserve">обучающегося к </w:t>
      </w:r>
      <w:r w:rsidRPr="00817A74">
        <w:rPr>
          <w:b/>
          <w:sz w:val="28"/>
        </w:rPr>
        <w:t xml:space="preserve">производственной </w:t>
      </w:r>
      <w:r>
        <w:rPr>
          <w:b/>
          <w:sz w:val="28"/>
        </w:rPr>
        <w:t>практике</w:t>
      </w:r>
    </w:p>
    <w:p w:rsidR="006B1532" w:rsidRDefault="006B1532" w:rsidP="006B1532">
      <w:pPr>
        <w:spacing w:line="360" w:lineRule="auto"/>
        <w:ind w:firstLine="709"/>
        <w:jc w:val="both"/>
        <w:rPr>
          <w:sz w:val="28"/>
          <w:szCs w:val="28"/>
        </w:rPr>
      </w:pPr>
      <w:r w:rsidRPr="00240F1C">
        <w:rPr>
          <w:sz w:val="28"/>
        </w:rPr>
        <w:t xml:space="preserve">К </w:t>
      </w:r>
      <w:r>
        <w:rPr>
          <w:sz w:val="28"/>
        </w:rPr>
        <w:t>производственной</w:t>
      </w:r>
      <w:r w:rsidRPr="00240F1C">
        <w:rPr>
          <w:sz w:val="28"/>
        </w:rPr>
        <w:t xml:space="preserve"> практике допускаются обучающиеся, </w:t>
      </w:r>
      <w:r w:rsidRPr="00CF6043">
        <w:rPr>
          <w:sz w:val="28"/>
        </w:rPr>
        <w:t xml:space="preserve">освоившие </w:t>
      </w:r>
      <w:r>
        <w:rPr>
          <w:sz w:val="28"/>
        </w:rPr>
        <w:t>программу</w:t>
      </w:r>
      <w:r w:rsidRPr="00902FDE">
        <w:rPr>
          <w:sz w:val="28"/>
        </w:rPr>
        <w:t xml:space="preserve"> </w:t>
      </w:r>
      <w:r>
        <w:rPr>
          <w:sz w:val="28"/>
        </w:rPr>
        <w:t xml:space="preserve">профессионального модуля </w:t>
      </w:r>
      <w:r w:rsidRPr="002308AE">
        <w:rPr>
          <w:sz w:val="28"/>
          <w:szCs w:val="28"/>
        </w:rPr>
        <w:t>«</w:t>
      </w:r>
      <w:r>
        <w:rPr>
          <w:sz w:val="28"/>
        </w:rPr>
        <w:t xml:space="preserve">ПМ 03. </w:t>
      </w:r>
      <w:r w:rsidRPr="002308AE">
        <w:rPr>
          <w:sz w:val="28"/>
          <w:szCs w:val="28"/>
        </w:rPr>
        <w:t>Проведение мероприятий по профилактике неинфекционных и инфекционных заболеваний, формированию здорового образа жизни»</w:t>
      </w:r>
      <w:r w:rsidRPr="00051C43">
        <w:rPr>
          <w:sz w:val="28"/>
          <w:szCs w:val="28"/>
        </w:rPr>
        <w:t xml:space="preserve"> </w:t>
      </w:r>
      <w:r w:rsidRPr="00CF6043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CF6043">
        <w:rPr>
          <w:sz w:val="28"/>
          <w:szCs w:val="28"/>
        </w:rPr>
        <w:t xml:space="preserve"> </w:t>
      </w:r>
      <w:r w:rsidRPr="002308AE">
        <w:rPr>
          <w:sz w:val="28"/>
          <w:szCs w:val="28"/>
        </w:rPr>
        <w:t>«</w:t>
      </w:r>
      <w:r w:rsidRPr="00CF6043">
        <w:rPr>
          <w:sz w:val="28"/>
          <w:szCs w:val="28"/>
        </w:rPr>
        <w:t>Сестринское дело в системе первичной медико-санитарной помощи</w:t>
      </w:r>
      <w:r w:rsidRPr="002308A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B1532" w:rsidRPr="000C4D8C" w:rsidRDefault="006B1532" w:rsidP="006B153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производственной практике допускаются</w:t>
      </w:r>
      <w:r w:rsidRPr="00240F1C">
        <w:rPr>
          <w:sz w:val="28"/>
        </w:rPr>
        <w:t xml:space="preserve"> обучающиеся, успешно прошедшие предварительный и периодические медицинские осмотры в порядке, утвержденном действующим законодательством.</w:t>
      </w:r>
    </w:p>
    <w:p w:rsidR="006B1532" w:rsidRPr="00240F1C" w:rsidRDefault="006B1532" w:rsidP="006B1532">
      <w:pPr>
        <w:spacing w:line="360" w:lineRule="auto"/>
        <w:ind w:firstLine="680"/>
        <w:jc w:val="both"/>
        <w:rPr>
          <w:b/>
          <w:sz w:val="28"/>
        </w:rPr>
      </w:pPr>
      <w:r w:rsidRPr="00240F1C">
        <w:rPr>
          <w:b/>
          <w:sz w:val="28"/>
        </w:rPr>
        <w:t>3.3.Требования к минимальному материально-техническо</w:t>
      </w:r>
      <w:r>
        <w:rPr>
          <w:b/>
          <w:sz w:val="28"/>
        </w:rPr>
        <w:t xml:space="preserve">му обеспечению </w:t>
      </w:r>
      <w:r w:rsidRPr="00817A74">
        <w:rPr>
          <w:b/>
          <w:sz w:val="28"/>
        </w:rPr>
        <w:t xml:space="preserve">производственной </w:t>
      </w:r>
      <w:r>
        <w:rPr>
          <w:b/>
          <w:sz w:val="28"/>
        </w:rPr>
        <w:t>практики</w:t>
      </w:r>
    </w:p>
    <w:p w:rsidR="006B1532" w:rsidRPr="00A4626C" w:rsidRDefault="006B1532" w:rsidP="006B15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Производственная</w:t>
      </w:r>
      <w:r w:rsidRPr="00A4626C">
        <w:rPr>
          <w:rFonts w:eastAsiaTheme="minorHAnsi"/>
          <w:sz w:val="28"/>
          <w:szCs w:val="28"/>
          <w:lang w:eastAsia="en-US"/>
        </w:rPr>
        <w:t xml:space="preserve"> практика проводится на базах медицинских организаций различного профиля, утверждённых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4626C">
        <w:rPr>
          <w:rFonts w:eastAsiaTheme="minorHAnsi"/>
          <w:sz w:val="28"/>
          <w:szCs w:val="28"/>
          <w:lang w:eastAsia="en-US"/>
        </w:rPr>
        <w:t xml:space="preserve">качестве баз </w:t>
      </w:r>
      <w:r>
        <w:rPr>
          <w:sz w:val="28"/>
        </w:rPr>
        <w:t>производственной</w:t>
      </w:r>
      <w:r w:rsidRPr="00A4626C">
        <w:rPr>
          <w:rFonts w:eastAsiaTheme="minorHAnsi"/>
          <w:sz w:val="28"/>
          <w:szCs w:val="28"/>
          <w:lang w:eastAsia="en-US"/>
        </w:rPr>
        <w:t xml:space="preserve"> практики, в которых оснащение, объём работы и квалификация специалистов позволяет обеспечить рабочее место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4626C">
        <w:rPr>
          <w:rFonts w:eastAsiaTheme="minorHAnsi"/>
          <w:sz w:val="28"/>
          <w:szCs w:val="28"/>
          <w:lang w:eastAsia="en-US"/>
        </w:rPr>
        <w:t>самостоятельной работы и полное выполнение программы практики.</w:t>
      </w:r>
    </w:p>
    <w:p w:rsidR="006B1532" w:rsidRPr="00AF5C4A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Производственная</w:t>
      </w:r>
      <w:r w:rsidRPr="00AF5C4A">
        <w:rPr>
          <w:sz w:val="28"/>
          <w:szCs w:val="28"/>
        </w:rPr>
        <w:t xml:space="preserve"> практика проводится в различных структурных подразделениях медицинских организаций, использующих современные медицинские и информационные технологии, оснащенных современным оборудованием, а так же необходимыми нормативными документами.</w:t>
      </w:r>
    </w:p>
    <w:p w:rsidR="006B1532" w:rsidRPr="00240F1C" w:rsidRDefault="006B1532" w:rsidP="006B1532">
      <w:pPr>
        <w:spacing w:line="360" w:lineRule="auto"/>
        <w:ind w:firstLine="680"/>
        <w:jc w:val="both"/>
        <w:rPr>
          <w:b/>
          <w:sz w:val="28"/>
        </w:rPr>
      </w:pPr>
      <w:r w:rsidRPr="00240F1C">
        <w:rPr>
          <w:b/>
          <w:sz w:val="28"/>
        </w:rPr>
        <w:t xml:space="preserve">3.4. Требования к организации оценки </w:t>
      </w:r>
      <w:r>
        <w:rPr>
          <w:b/>
          <w:sz w:val="28"/>
        </w:rPr>
        <w:t xml:space="preserve">результатов </w:t>
      </w:r>
      <w:r w:rsidRPr="00817A74">
        <w:rPr>
          <w:b/>
          <w:sz w:val="28"/>
        </w:rPr>
        <w:t>производственной</w:t>
      </w:r>
      <w:r>
        <w:rPr>
          <w:b/>
          <w:sz w:val="28"/>
        </w:rPr>
        <w:t xml:space="preserve"> практики</w:t>
      </w:r>
    </w:p>
    <w:p w:rsidR="006B1532" w:rsidRPr="00D73550" w:rsidRDefault="006B1532" w:rsidP="006B15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3550">
        <w:rPr>
          <w:sz w:val="28"/>
          <w:szCs w:val="28"/>
        </w:rPr>
        <w:t xml:space="preserve">На руководителей </w:t>
      </w:r>
      <w:r>
        <w:rPr>
          <w:sz w:val="28"/>
        </w:rPr>
        <w:t>производственной</w:t>
      </w:r>
      <w:r w:rsidRPr="00D73550">
        <w:rPr>
          <w:sz w:val="28"/>
          <w:szCs w:val="28"/>
        </w:rPr>
        <w:t xml:space="preserve"> практики</w:t>
      </w:r>
      <w:r w:rsidRPr="00D73550">
        <w:rPr>
          <w:rFonts w:eastAsiaTheme="minorHAnsi"/>
          <w:sz w:val="28"/>
          <w:szCs w:val="28"/>
          <w:lang w:eastAsia="en-US"/>
        </w:rPr>
        <w:t xml:space="preserve"> возлагается обязанность по формированию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 xml:space="preserve">контролю у обучающихся профессиональных и общих </w:t>
      </w:r>
      <w:r w:rsidRPr="00D73550">
        <w:rPr>
          <w:rFonts w:eastAsiaTheme="minorHAnsi"/>
          <w:sz w:val="28"/>
          <w:szCs w:val="28"/>
          <w:lang w:eastAsia="en-US"/>
        </w:rPr>
        <w:lastRenderedPageBreak/>
        <w:t xml:space="preserve">компетенций в соответствии с программой </w:t>
      </w:r>
      <w:r>
        <w:rPr>
          <w:sz w:val="28"/>
        </w:rPr>
        <w:t>производственной</w:t>
      </w:r>
      <w:r w:rsidRPr="00D73550">
        <w:rPr>
          <w:rFonts w:eastAsiaTheme="minorHAnsi"/>
          <w:sz w:val="28"/>
          <w:szCs w:val="28"/>
          <w:lang w:eastAsia="en-US"/>
        </w:rPr>
        <w:t xml:space="preserve"> практики. Работа студентов </w:t>
      </w:r>
      <w:r>
        <w:rPr>
          <w:rFonts w:eastAsiaTheme="minorHAnsi"/>
          <w:sz w:val="28"/>
          <w:szCs w:val="28"/>
          <w:lang w:eastAsia="en-US"/>
        </w:rPr>
        <w:t xml:space="preserve">регулярно </w:t>
      </w:r>
      <w:r w:rsidRPr="00D73550">
        <w:rPr>
          <w:rFonts w:eastAsiaTheme="minorHAnsi"/>
          <w:sz w:val="28"/>
          <w:szCs w:val="28"/>
          <w:lang w:eastAsia="en-US"/>
        </w:rPr>
        <w:t>оценивается</w:t>
      </w:r>
      <w:r>
        <w:rPr>
          <w:rFonts w:eastAsiaTheme="minorHAnsi"/>
          <w:sz w:val="28"/>
          <w:szCs w:val="28"/>
          <w:lang w:eastAsia="en-US"/>
        </w:rPr>
        <w:t xml:space="preserve"> методическим и непосредственным руководителями практики. </w:t>
      </w:r>
      <w:r w:rsidRPr="00D73550">
        <w:rPr>
          <w:rFonts w:eastAsiaTheme="minorHAnsi"/>
          <w:sz w:val="28"/>
          <w:szCs w:val="28"/>
          <w:lang w:eastAsia="en-US"/>
        </w:rPr>
        <w:t>Это обеспечивает проведение текущег</w:t>
      </w:r>
      <w:r>
        <w:rPr>
          <w:rFonts w:eastAsiaTheme="minorHAnsi"/>
          <w:sz w:val="28"/>
          <w:szCs w:val="28"/>
          <w:lang w:eastAsia="en-US"/>
        </w:rPr>
        <w:t>о контроля и управление освоением</w:t>
      </w:r>
      <w:r w:rsidRPr="00D73550">
        <w:rPr>
          <w:rFonts w:eastAsiaTheme="minorHAnsi"/>
          <w:sz w:val="28"/>
          <w:szCs w:val="28"/>
          <w:lang w:eastAsia="en-US"/>
        </w:rPr>
        <w:t xml:space="preserve"> студентами </w:t>
      </w:r>
      <w:r>
        <w:rPr>
          <w:rFonts w:eastAsiaTheme="minorHAnsi"/>
          <w:sz w:val="28"/>
          <w:szCs w:val="28"/>
          <w:lang w:eastAsia="en-US"/>
        </w:rPr>
        <w:t>необходимых компетенций.</w:t>
      </w:r>
      <w:r w:rsidRPr="002B3D69"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>Для контроля и оценки уровня общих и сформированности профессиональных компетенций у обучающихся применяются такие формы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>методы контроля, как наблюдение за работой во время практики, анализ результатов наблюдения, оценка сформированности компетенций, оценка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73550">
        <w:rPr>
          <w:rFonts w:eastAsiaTheme="minorHAnsi"/>
          <w:sz w:val="28"/>
          <w:szCs w:val="28"/>
          <w:lang w:eastAsia="en-US"/>
        </w:rPr>
        <w:t>теоретических знаний и решения профессиональных задач, оценка тех</w:t>
      </w:r>
      <w:r>
        <w:rPr>
          <w:rFonts w:eastAsiaTheme="minorHAnsi"/>
          <w:sz w:val="28"/>
          <w:szCs w:val="28"/>
          <w:lang w:eastAsia="en-US"/>
        </w:rPr>
        <w:t>ники выполнения видов работ и др. Результаты оценки непосредственного руководителя от медицинской организации заносятся в</w:t>
      </w:r>
      <w:r w:rsidRPr="00D73550">
        <w:rPr>
          <w:rFonts w:eastAsiaTheme="minorHAnsi"/>
          <w:sz w:val="28"/>
          <w:szCs w:val="28"/>
          <w:lang w:eastAsia="en-US"/>
        </w:rPr>
        <w:t xml:space="preserve"> дневник студента</w:t>
      </w:r>
      <w:r>
        <w:rPr>
          <w:rFonts w:eastAsiaTheme="minorHAnsi"/>
          <w:sz w:val="28"/>
          <w:szCs w:val="28"/>
          <w:lang w:eastAsia="en-US"/>
        </w:rPr>
        <w:t xml:space="preserve"> ежедневно и заверяются его подписью</w:t>
      </w:r>
      <w:r w:rsidRPr="00D73550">
        <w:rPr>
          <w:rFonts w:eastAsiaTheme="minorHAnsi"/>
          <w:sz w:val="28"/>
          <w:szCs w:val="28"/>
          <w:lang w:eastAsia="en-US"/>
        </w:rPr>
        <w:t xml:space="preserve">. </w:t>
      </w:r>
    </w:p>
    <w:p w:rsidR="006B1532" w:rsidRPr="00D73550" w:rsidRDefault="006B1532" w:rsidP="006B153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73550">
        <w:rPr>
          <w:sz w:val="28"/>
          <w:szCs w:val="28"/>
        </w:rPr>
        <w:t xml:space="preserve">Аттестация </w:t>
      </w:r>
      <w:r>
        <w:rPr>
          <w:sz w:val="28"/>
        </w:rPr>
        <w:t>производственной</w:t>
      </w:r>
      <w:r w:rsidRPr="00D73550">
        <w:rPr>
          <w:sz w:val="28"/>
          <w:szCs w:val="28"/>
        </w:rPr>
        <w:t xml:space="preserve"> практики проводится в форме </w:t>
      </w:r>
      <w:r>
        <w:rPr>
          <w:sz w:val="28"/>
          <w:szCs w:val="28"/>
        </w:rPr>
        <w:t xml:space="preserve">дифференцированного </w:t>
      </w:r>
      <w:r w:rsidRPr="00D73550">
        <w:rPr>
          <w:sz w:val="28"/>
          <w:szCs w:val="28"/>
        </w:rPr>
        <w:t xml:space="preserve">зачета в </w:t>
      </w:r>
      <w:r>
        <w:rPr>
          <w:sz w:val="28"/>
          <w:szCs w:val="28"/>
        </w:rPr>
        <w:t xml:space="preserve">последний день </w:t>
      </w:r>
      <w:r>
        <w:rPr>
          <w:sz w:val="28"/>
        </w:rPr>
        <w:t>производственной</w:t>
      </w:r>
      <w:r>
        <w:rPr>
          <w:sz w:val="28"/>
          <w:szCs w:val="28"/>
        </w:rPr>
        <w:t xml:space="preserve"> практики</w:t>
      </w:r>
      <w:r w:rsidRPr="00D73550">
        <w:rPr>
          <w:sz w:val="28"/>
          <w:szCs w:val="28"/>
        </w:rPr>
        <w:t xml:space="preserve"> с участием общего и/или непосредственного руководителя.</w:t>
      </w:r>
    </w:p>
    <w:p w:rsidR="006B1532" w:rsidRPr="00240F1C" w:rsidRDefault="006B1532" w:rsidP="006B1532">
      <w:pPr>
        <w:spacing w:line="360" w:lineRule="auto"/>
        <w:ind w:firstLine="709"/>
        <w:jc w:val="both"/>
        <w:rPr>
          <w:sz w:val="28"/>
        </w:rPr>
      </w:pPr>
      <w:r w:rsidRPr="00D73550">
        <w:rPr>
          <w:sz w:val="28"/>
          <w:szCs w:val="28"/>
        </w:rPr>
        <w:t xml:space="preserve">К аттестации допускаются обучающиеся, выполнившие в полном </w:t>
      </w:r>
      <w:r w:rsidRPr="00240F1C">
        <w:rPr>
          <w:sz w:val="28"/>
        </w:rPr>
        <w:t xml:space="preserve">объеме программу </w:t>
      </w:r>
      <w:r>
        <w:rPr>
          <w:sz w:val="28"/>
        </w:rPr>
        <w:t>производственной</w:t>
      </w:r>
      <w:r w:rsidRPr="00240F1C">
        <w:rPr>
          <w:sz w:val="28"/>
        </w:rPr>
        <w:t xml:space="preserve"> практики и представившие полный пакет отчетных документов:</w:t>
      </w:r>
    </w:p>
    <w:p w:rsidR="006B1532" w:rsidRDefault="006B1532" w:rsidP="006B1532">
      <w:pPr>
        <w:spacing w:line="360" w:lineRule="auto"/>
        <w:ind w:firstLine="680"/>
        <w:jc w:val="both"/>
        <w:rPr>
          <w:sz w:val="28"/>
        </w:rPr>
      </w:pPr>
      <w:r w:rsidRPr="00240F1C">
        <w:rPr>
          <w:sz w:val="28"/>
        </w:rPr>
        <w:t xml:space="preserve">- характеристика, подписанная методическим, непосредственным и общим </w:t>
      </w:r>
      <w:r>
        <w:rPr>
          <w:sz w:val="28"/>
        </w:rPr>
        <w:t xml:space="preserve">руководителем производственной практики </w:t>
      </w:r>
      <w:r w:rsidRPr="00240F1C">
        <w:rPr>
          <w:sz w:val="28"/>
        </w:rPr>
        <w:t xml:space="preserve">и заверенная </w:t>
      </w:r>
      <w:r>
        <w:rPr>
          <w:sz w:val="28"/>
        </w:rPr>
        <w:t>печатью медицинской организации;</w:t>
      </w:r>
    </w:p>
    <w:p w:rsidR="006B1532" w:rsidRPr="00240F1C" w:rsidRDefault="006B1532" w:rsidP="006B1532">
      <w:pPr>
        <w:spacing w:line="360" w:lineRule="auto"/>
        <w:ind w:firstLine="680"/>
        <w:jc w:val="both"/>
        <w:rPr>
          <w:sz w:val="28"/>
        </w:rPr>
      </w:pPr>
      <w:r w:rsidRPr="00240F1C">
        <w:rPr>
          <w:sz w:val="28"/>
        </w:rPr>
        <w:t xml:space="preserve">-отчет по </w:t>
      </w:r>
      <w:r>
        <w:rPr>
          <w:sz w:val="28"/>
        </w:rPr>
        <w:t>производственной</w:t>
      </w:r>
      <w:r w:rsidRPr="00240F1C">
        <w:rPr>
          <w:sz w:val="28"/>
        </w:rPr>
        <w:t xml:space="preserve"> практике с фактическим количеством в</w:t>
      </w:r>
      <w:r>
        <w:rPr>
          <w:sz w:val="28"/>
        </w:rPr>
        <w:t>ыполненных основных видов работ;</w:t>
      </w:r>
    </w:p>
    <w:p w:rsidR="006B1532" w:rsidRPr="00240F1C" w:rsidRDefault="006B1532" w:rsidP="006B1532">
      <w:pPr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>- дневник производственной практики</w:t>
      </w:r>
      <w:r w:rsidRPr="00240F1C">
        <w:rPr>
          <w:sz w:val="28"/>
        </w:rPr>
        <w:t xml:space="preserve"> </w:t>
      </w:r>
      <w:r>
        <w:rPr>
          <w:sz w:val="28"/>
        </w:rPr>
        <w:t>с подведением ежедневного итога</w:t>
      </w:r>
      <w:r w:rsidRPr="00240F1C">
        <w:rPr>
          <w:sz w:val="28"/>
        </w:rPr>
        <w:t xml:space="preserve"> согласно п</w:t>
      </w:r>
      <w:r>
        <w:rPr>
          <w:sz w:val="28"/>
        </w:rPr>
        <w:t>еречню обязательных видов работ, заверенный подписями руководителей практики и печатью медицинской организации.</w:t>
      </w:r>
    </w:p>
    <w:p w:rsidR="006B1532" w:rsidRDefault="006B1532" w:rsidP="006B1532">
      <w:pPr>
        <w:spacing w:line="360" w:lineRule="auto"/>
        <w:ind w:firstLine="680"/>
        <w:jc w:val="both"/>
        <w:rPr>
          <w:sz w:val="28"/>
        </w:rPr>
      </w:pPr>
      <w:r w:rsidRPr="00650086">
        <w:rPr>
          <w:sz w:val="28"/>
          <w:szCs w:val="28"/>
        </w:rPr>
        <w:t>В качестве приложения к дневнику прак</w:t>
      </w:r>
      <w:r>
        <w:rPr>
          <w:sz w:val="28"/>
          <w:szCs w:val="28"/>
        </w:rPr>
        <w:t>тики обучающийся оформляет гра</w:t>
      </w:r>
      <w:r w:rsidRPr="00650086">
        <w:rPr>
          <w:sz w:val="28"/>
          <w:szCs w:val="28"/>
        </w:rPr>
        <w:t xml:space="preserve">фические, аудио-, фото-, видео-, материалы, подтверждающие практический опыт, полученный на практике. </w:t>
      </w:r>
    </w:p>
    <w:p w:rsidR="006B1532" w:rsidRPr="00817A74" w:rsidRDefault="006B1532" w:rsidP="006B1532">
      <w:pPr>
        <w:spacing w:line="360" w:lineRule="auto"/>
        <w:ind w:firstLine="680"/>
        <w:jc w:val="both"/>
        <w:rPr>
          <w:sz w:val="28"/>
        </w:rPr>
      </w:pPr>
      <w:r w:rsidRPr="00817A74">
        <w:rPr>
          <w:sz w:val="28"/>
        </w:rPr>
        <w:lastRenderedPageBreak/>
        <w:t>В процессе аттестации проводится экспертиза формирования практических  и профессиональных умений и приобретения практического опыта работы в освоении основного вида деятельности:</w:t>
      </w:r>
      <w:r w:rsidRPr="00817A74">
        <w:rPr>
          <w:sz w:val="28"/>
          <w:szCs w:val="28"/>
        </w:rPr>
        <w:t xml:space="preserve"> Проведение мероприятий по профилактике неинфекционных и инфекционных заболеваний, формированию здорового образа жизни</w:t>
      </w:r>
      <w:r w:rsidRPr="00051C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ПМ 03. </w:t>
      </w:r>
      <w:r w:rsidRPr="00CF6043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CF6043">
        <w:rPr>
          <w:sz w:val="28"/>
          <w:szCs w:val="28"/>
        </w:rPr>
        <w:t xml:space="preserve"> </w:t>
      </w:r>
      <w:r w:rsidRPr="002308AE">
        <w:rPr>
          <w:sz w:val="28"/>
          <w:szCs w:val="28"/>
        </w:rPr>
        <w:t>«</w:t>
      </w:r>
      <w:r w:rsidRPr="00CF6043">
        <w:rPr>
          <w:sz w:val="28"/>
          <w:szCs w:val="28"/>
        </w:rPr>
        <w:t>Сестринское дело в системе первичной медико-санитарной помощи</w:t>
      </w:r>
      <w:r w:rsidRPr="002308AE">
        <w:rPr>
          <w:sz w:val="28"/>
          <w:szCs w:val="28"/>
        </w:rPr>
        <w:t>»</w:t>
      </w:r>
      <w:r w:rsidRPr="00817A74">
        <w:rPr>
          <w:sz w:val="28"/>
          <w:szCs w:val="28"/>
        </w:rPr>
        <w:t xml:space="preserve">, </w:t>
      </w:r>
      <w:r w:rsidRPr="00817A74">
        <w:rPr>
          <w:sz w:val="28"/>
        </w:rPr>
        <w:t>освоения общих и профессиональных компетенций.</w:t>
      </w:r>
    </w:p>
    <w:p w:rsidR="006B1532" w:rsidRPr="00CB2BE6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 w:rsidRPr="00CB2BE6">
        <w:rPr>
          <w:sz w:val="28"/>
          <w:szCs w:val="28"/>
        </w:rPr>
        <w:t xml:space="preserve">Итоговая оценка </w:t>
      </w:r>
      <w:r>
        <w:rPr>
          <w:sz w:val="28"/>
        </w:rPr>
        <w:t>производственной</w:t>
      </w:r>
      <w:r w:rsidRPr="00CB2BE6">
        <w:rPr>
          <w:sz w:val="28"/>
          <w:szCs w:val="28"/>
        </w:rPr>
        <w:t xml:space="preserve"> практики </w:t>
      </w:r>
      <w:r w:rsidRPr="00817A74">
        <w:rPr>
          <w:sz w:val="28"/>
        </w:rPr>
        <w:t>«отлично», «хорошо», «удовлетворительно»</w:t>
      </w:r>
      <w:r>
        <w:rPr>
          <w:sz w:val="28"/>
        </w:rPr>
        <w:t xml:space="preserve"> </w:t>
      </w:r>
      <w:r w:rsidRPr="00CB2BE6">
        <w:rPr>
          <w:sz w:val="28"/>
          <w:szCs w:val="28"/>
        </w:rPr>
        <w:t xml:space="preserve">определяется в процессе аттестации с учетом результатов экспертизы: </w:t>
      </w:r>
    </w:p>
    <w:p w:rsidR="006B1532" w:rsidRPr="00CB2BE6" w:rsidRDefault="006B1532" w:rsidP="006B1532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 xml:space="preserve">формирования профессиональных компетенций; </w:t>
      </w:r>
    </w:p>
    <w:p w:rsidR="006B1532" w:rsidRPr="00CB2BE6" w:rsidRDefault="006B1532" w:rsidP="006B1532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 xml:space="preserve">формирования общих компетенций; </w:t>
      </w:r>
    </w:p>
    <w:p w:rsidR="006B1532" w:rsidRPr="00CB2BE6" w:rsidRDefault="006B1532" w:rsidP="006B1532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 xml:space="preserve">ведения отчетной документации; </w:t>
      </w:r>
    </w:p>
    <w:p w:rsidR="006B1532" w:rsidRPr="00CB2BE6" w:rsidRDefault="006B1532" w:rsidP="006B1532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CB2BE6">
        <w:rPr>
          <w:color w:val="auto"/>
          <w:sz w:val="28"/>
          <w:szCs w:val="28"/>
        </w:rPr>
        <w:t>характеристики с учебной практики.</w:t>
      </w:r>
    </w:p>
    <w:p w:rsidR="006B1532" w:rsidRPr="00CB2BE6" w:rsidRDefault="006B1532" w:rsidP="006B1532">
      <w:pPr>
        <w:spacing w:line="360" w:lineRule="auto"/>
        <w:ind w:firstLine="680"/>
        <w:jc w:val="both"/>
        <w:rPr>
          <w:sz w:val="28"/>
          <w:szCs w:val="28"/>
        </w:rPr>
      </w:pPr>
      <w:r w:rsidRPr="00CB2BE6">
        <w:rPr>
          <w:sz w:val="28"/>
          <w:szCs w:val="28"/>
        </w:rPr>
        <w:t xml:space="preserve">Итоговая оценка </w:t>
      </w:r>
      <w:r>
        <w:rPr>
          <w:sz w:val="28"/>
        </w:rPr>
        <w:t>производственной</w:t>
      </w:r>
      <w:r w:rsidRPr="00CB2BE6">
        <w:rPr>
          <w:sz w:val="28"/>
          <w:szCs w:val="28"/>
        </w:rPr>
        <w:t xml:space="preserve"> практики выставляется в зачетную книжку, журнал и заносится в аттестационную ведомость.</w:t>
      </w:r>
    </w:p>
    <w:p w:rsidR="006B1532" w:rsidRPr="000F3785" w:rsidRDefault="006B1532" w:rsidP="006B1532">
      <w:pPr>
        <w:numPr>
          <w:ilvl w:val="1"/>
          <w:numId w:val="1"/>
        </w:numPr>
        <w:spacing w:line="360" w:lineRule="auto"/>
        <w:jc w:val="both"/>
        <w:rPr>
          <w:b/>
          <w:sz w:val="28"/>
        </w:rPr>
      </w:pPr>
      <w:bookmarkStart w:id="2" w:name="_Toc526622736"/>
      <w:bookmarkEnd w:id="1"/>
      <w:r>
        <w:rPr>
          <w:b/>
          <w:sz w:val="28"/>
        </w:rPr>
        <w:t xml:space="preserve">4. </w:t>
      </w:r>
      <w:r w:rsidRPr="0083263E">
        <w:rPr>
          <w:b/>
          <w:sz w:val="28"/>
        </w:rPr>
        <w:t>Контроль и оц</w:t>
      </w:r>
      <w:r>
        <w:rPr>
          <w:b/>
          <w:sz w:val="28"/>
        </w:rPr>
        <w:t>енка результата освоения производственной</w:t>
      </w:r>
      <w:r w:rsidRPr="0083263E">
        <w:rPr>
          <w:b/>
          <w:sz w:val="28"/>
        </w:rPr>
        <w:t xml:space="preserve"> практик</w:t>
      </w:r>
      <w:r>
        <w:rPr>
          <w:b/>
          <w:sz w:val="28"/>
        </w:rPr>
        <w:t>и</w:t>
      </w:r>
    </w:p>
    <w:p w:rsidR="006B1532" w:rsidRPr="0061456F" w:rsidRDefault="006B1532" w:rsidP="006B1532">
      <w:pPr>
        <w:numPr>
          <w:ilvl w:val="1"/>
          <w:numId w:val="1"/>
        </w:numPr>
        <w:tabs>
          <w:tab w:val="clear" w:pos="360"/>
          <w:tab w:val="left" w:pos="0"/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t xml:space="preserve">Результатом освоения программы </w:t>
      </w:r>
      <w:r>
        <w:rPr>
          <w:sz w:val="28"/>
        </w:rPr>
        <w:t>производственной</w:t>
      </w:r>
      <w:r>
        <w:rPr>
          <w:sz w:val="28"/>
          <w:szCs w:val="28"/>
        </w:rPr>
        <w:t xml:space="preserve"> практики является формирование у обучающихся практических и профессиональных умений, приобретение практического опыта при овладении основным видом деятельности </w:t>
      </w:r>
      <w:r w:rsidRPr="002308AE">
        <w:rPr>
          <w:sz w:val="28"/>
          <w:szCs w:val="28"/>
        </w:rPr>
        <w:t xml:space="preserve">«Проведение мероприятий по профилактике неинфекционных и инфекционных заболеваний, формированию здорового образа жизни» </w:t>
      </w:r>
      <w:r>
        <w:rPr>
          <w:sz w:val="28"/>
          <w:szCs w:val="28"/>
        </w:rPr>
        <w:t xml:space="preserve">ПМ 03. </w:t>
      </w:r>
      <w:r w:rsidRPr="00CF6043">
        <w:rPr>
          <w:sz w:val="28"/>
          <w:szCs w:val="28"/>
        </w:rPr>
        <w:t>МДК 03.02</w:t>
      </w:r>
      <w:r>
        <w:rPr>
          <w:sz w:val="28"/>
          <w:szCs w:val="28"/>
        </w:rPr>
        <w:t>.</w:t>
      </w:r>
      <w:r w:rsidRPr="00CF6043">
        <w:rPr>
          <w:sz w:val="28"/>
          <w:szCs w:val="28"/>
        </w:rPr>
        <w:t xml:space="preserve"> </w:t>
      </w:r>
      <w:r w:rsidRPr="002308AE">
        <w:rPr>
          <w:sz w:val="28"/>
          <w:szCs w:val="28"/>
        </w:rPr>
        <w:t>«</w:t>
      </w:r>
      <w:r w:rsidRPr="00CF6043">
        <w:rPr>
          <w:sz w:val="28"/>
          <w:szCs w:val="28"/>
        </w:rPr>
        <w:t>Сестринское дело в системе первичной медико-санитарной помощи</w:t>
      </w:r>
      <w:r w:rsidRPr="002308AE">
        <w:rPr>
          <w:sz w:val="28"/>
          <w:szCs w:val="28"/>
        </w:rPr>
        <w:t>»</w:t>
      </w:r>
      <w:r w:rsidRPr="00AB39DA">
        <w:rPr>
          <w:color w:val="000000" w:themeColor="text1"/>
          <w:sz w:val="28"/>
        </w:rPr>
        <w:t xml:space="preserve">, </w:t>
      </w:r>
      <w:r w:rsidRPr="00AB39DA">
        <w:rPr>
          <w:color w:val="000000" w:themeColor="text1"/>
          <w:sz w:val="28"/>
          <w:szCs w:val="28"/>
        </w:rPr>
        <w:t>в том числе формирование профессиональных</w:t>
      </w:r>
      <w:r>
        <w:rPr>
          <w:sz w:val="28"/>
          <w:szCs w:val="28"/>
        </w:rPr>
        <w:t xml:space="preserve"> (ПК) и общих (ОК) компетенций.</w:t>
      </w:r>
    </w:p>
    <w:p w:rsidR="006B1532" w:rsidRPr="0061456F" w:rsidRDefault="006B1532" w:rsidP="006B1532">
      <w:pPr>
        <w:numPr>
          <w:ilvl w:val="1"/>
          <w:numId w:val="1"/>
        </w:numPr>
        <w:tabs>
          <w:tab w:val="clear" w:pos="360"/>
          <w:tab w:val="left" w:pos="0"/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</w:rPr>
      </w:pPr>
      <w:r w:rsidRPr="0061456F">
        <w:rPr>
          <w:sz w:val="28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  <w:bookmarkStart w:id="3" w:name="_Toc526622740"/>
      <w:bookmarkEnd w:id="2"/>
    </w:p>
    <w:tbl>
      <w:tblPr>
        <w:tblpPr w:leftFromText="180" w:rightFromText="180" w:vertAnchor="page" w:horzAnchor="margin" w:tblpX="-459" w:tblpY="1966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19"/>
        <w:gridCol w:w="2442"/>
      </w:tblGrid>
      <w:tr w:rsidR="006B1532" w:rsidRPr="000F3785" w:rsidTr="00504CD4">
        <w:trPr>
          <w:cantSplit/>
          <w:trHeight w:val="1167"/>
        </w:trPr>
        <w:tc>
          <w:tcPr>
            <w:tcW w:w="2660" w:type="dxa"/>
          </w:tcPr>
          <w:p w:rsidR="006B1532" w:rsidRPr="000F3785" w:rsidRDefault="006B1532" w:rsidP="00504CD4">
            <w:pPr>
              <w:suppressAutoHyphens/>
              <w:jc w:val="center"/>
            </w:pPr>
            <w:r w:rsidRPr="000F3785">
              <w:lastRenderedPageBreak/>
              <w:t>Код и наименование профессиональных и общих компетенций</w:t>
            </w:r>
          </w:p>
          <w:p w:rsidR="006B1532" w:rsidRPr="000F3785" w:rsidRDefault="006B1532" w:rsidP="00504CD4">
            <w:pPr>
              <w:suppressAutoHyphens/>
              <w:jc w:val="center"/>
            </w:pPr>
            <w:r w:rsidRPr="000F3785">
              <w:t>формируемых в рамках модуля</w:t>
            </w:r>
          </w:p>
        </w:tc>
        <w:tc>
          <w:tcPr>
            <w:tcW w:w="4819" w:type="dxa"/>
          </w:tcPr>
          <w:p w:rsidR="006B1532" w:rsidRPr="000F3785" w:rsidRDefault="006B1532" w:rsidP="00504CD4">
            <w:pPr>
              <w:suppressAutoHyphens/>
              <w:jc w:val="center"/>
            </w:pPr>
          </w:p>
          <w:p w:rsidR="006B1532" w:rsidRPr="000F3785" w:rsidRDefault="006B1532" w:rsidP="00504CD4">
            <w:pPr>
              <w:suppressAutoHyphens/>
              <w:jc w:val="center"/>
            </w:pPr>
            <w:r w:rsidRPr="000F3785">
              <w:t>Критерии оценки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  <w:jc w:val="center"/>
            </w:pPr>
          </w:p>
          <w:p w:rsidR="006B1532" w:rsidRPr="000F3785" w:rsidRDefault="006B1532" w:rsidP="00504CD4">
            <w:pPr>
              <w:suppressAutoHyphens/>
              <w:jc w:val="center"/>
            </w:pPr>
            <w:r w:rsidRPr="000F3785">
              <w:t>Методы оценки</w:t>
            </w:r>
          </w:p>
        </w:tc>
      </w:tr>
      <w:tr w:rsidR="006B1532" w:rsidRPr="000F3785" w:rsidTr="00504CD4">
        <w:trPr>
          <w:cantSplit/>
          <w:trHeight w:val="5834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 xml:space="preserve">ПК 3.1. 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Консультировать население по вопросам профилактики</w:t>
            </w:r>
          </w:p>
        </w:tc>
        <w:tc>
          <w:tcPr>
            <w:tcW w:w="4819" w:type="dxa"/>
          </w:tcPr>
          <w:p w:rsidR="006B1532" w:rsidRPr="000F3785" w:rsidRDefault="006B1532" w:rsidP="00504CD4">
            <w:pPr>
              <w:pStyle w:val="2"/>
              <w:spacing w:before="0" w:after="0" w:line="276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0F3785">
              <w:rPr>
                <w:b w:val="0"/>
                <w:sz w:val="24"/>
                <w:szCs w:val="24"/>
              </w:rPr>
              <w:t>- соответствие составленных планов обучения населения принципам здорового образа жизни возрастной категории пациентов, их индивидуальным особенностям и рекомендациям центров медицинской профилактики;</w:t>
            </w:r>
          </w:p>
          <w:p w:rsidR="006B1532" w:rsidRPr="000F3785" w:rsidRDefault="006B1532" w:rsidP="00504CD4">
            <w:r w:rsidRPr="000F3785">
              <w:t>- качество и полнота рекомендаций здоровым людям разного возраста по вопросам питания, двигательной активности, профилактике вредных привычек в соответствии с информацией проекта «Кодекс здоровья и долголетия».</w:t>
            </w:r>
          </w:p>
          <w:p w:rsidR="006B1532" w:rsidRPr="000F3785" w:rsidRDefault="006B1532" w:rsidP="00504CD4">
            <w:r w:rsidRPr="000F3785">
              <w:t>- грамотная разработка планов гигиенического воспитания (первичная профилактика) по преодолению и уменьшению факторов риска развития различных заболеваний на основании результатов опроса и обследования пациентов.</w:t>
            </w:r>
          </w:p>
          <w:p w:rsidR="006B1532" w:rsidRPr="000F3785" w:rsidRDefault="006B1532" w:rsidP="00504CD4">
            <w:r w:rsidRPr="000F3785">
              <w:t>- составление планов санитарно-гигиенического воспитания (вторичная и третичная профилактика) в зависимости от патологии пациентов и в соответствии с рекомендациями центра медицинской профилактики</w:t>
            </w:r>
            <w:r>
              <w:t>.</w:t>
            </w:r>
          </w:p>
        </w:tc>
        <w:tc>
          <w:tcPr>
            <w:tcW w:w="2442" w:type="dxa"/>
          </w:tcPr>
          <w:p w:rsidR="006B1532" w:rsidRPr="002E207F" w:rsidRDefault="006B1532" w:rsidP="00504CD4">
            <w:pPr>
              <w:suppressAutoHyphens/>
            </w:pPr>
            <w:r w:rsidRPr="002E207F">
              <w:t>Экспертное наблюдение выполнения практических работ</w:t>
            </w:r>
            <w:r>
              <w:t>.</w:t>
            </w:r>
          </w:p>
          <w:p w:rsidR="006B1532" w:rsidRDefault="006B1532" w:rsidP="00504CD4">
            <w:pPr>
              <w:suppressAutoHyphens/>
            </w:pPr>
          </w:p>
          <w:p w:rsidR="006B1532" w:rsidRPr="00AB39DA" w:rsidRDefault="006B1532" w:rsidP="00504CD4">
            <w:pPr>
              <w:suppressAutoHyphens/>
              <w:rPr>
                <w:color w:val="000000" w:themeColor="text1"/>
              </w:rPr>
            </w:pPr>
            <w:r w:rsidRPr="00AB39DA">
              <w:rPr>
                <w:color w:val="000000" w:themeColor="text1"/>
              </w:rPr>
              <w:t xml:space="preserve">Оценка результатов выполнения и защиты отчета по производственной </w:t>
            </w:r>
            <w:r>
              <w:rPr>
                <w:color w:val="000000" w:themeColor="text1"/>
              </w:rPr>
              <w:t>практике</w:t>
            </w:r>
            <w:r w:rsidRPr="00AB39DA">
              <w:rPr>
                <w:color w:val="000000" w:themeColor="text1"/>
              </w:rPr>
              <w:t xml:space="preserve"> (аттестация производственной практики в форме </w:t>
            </w:r>
          </w:p>
          <w:p w:rsidR="006B1532" w:rsidRPr="00B15E77" w:rsidRDefault="006B1532" w:rsidP="00504CD4">
            <w:pPr>
              <w:suppressAutoHyphens/>
              <w:rPr>
                <w:color w:val="FF0000"/>
              </w:rPr>
            </w:pPr>
            <w:r>
              <w:rPr>
                <w:color w:val="000000" w:themeColor="text1"/>
              </w:rPr>
              <w:t>д</w:t>
            </w:r>
            <w:r w:rsidRPr="00AB39DA">
              <w:rPr>
                <w:color w:val="000000" w:themeColor="text1"/>
              </w:rPr>
              <w:t>иф</w:t>
            </w:r>
            <w:r>
              <w:rPr>
                <w:color w:val="000000" w:themeColor="text1"/>
              </w:rPr>
              <w:t>.</w:t>
            </w:r>
            <w:r w:rsidRPr="00AB39DA">
              <w:rPr>
                <w:color w:val="000000" w:themeColor="text1"/>
              </w:rPr>
              <w:t>зачета)</w:t>
            </w:r>
            <w:r>
              <w:rPr>
                <w:color w:val="000000" w:themeColor="text1"/>
              </w:rPr>
              <w:t>.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ПК 3.2. Пропагандировать здоровый образ жизни</w:t>
            </w:r>
          </w:p>
        </w:tc>
        <w:tc>
          <w:tcPr>
            <w:tcW w:w="4819" w:type="dxa"/>
          </w:tcPr>
          <w:p w:rsidR="006B1532" w:rsidRPr="000F3785" w:rsidRDefault="006B1532" w:rsidP="00504CD4">
            <w:pPr>
              <w:pStyle w:val="2"/>
              <w:spacing w:before="0" w:after="0" w:line="276" w:lineRule="auto"/>
              <w:jc w:val="left"/>
              <w:rPr>
                <w:iCs/>
                <w:sz w:val="24"/>
                <w:szCs w:val="24"/>
              </w:rPr>
            </w:pPr>
            <w:r w:rsidRPr="000F3785">
              <w:rPr>
                <w:b w:val="0"/>
                <w:sz w:val="24"/>
                <w:szCs w:val="24"/>
              </w:rPr>
              <w:t>- соответствие подготовленных информационно-агитационных материалов для населения требованиям к оформлению и содержанию средств гигиенического обучения.</w:t>
            </w:r>
          </w:p>
        </w:tc>
        <w:tc>
          <w:tcPr>
            <w:tcW w:w="2442" w:type="dxa"/>
          </w:tcPr>
          <w:p w:rsidR="006B1532" w:rsidRDefault="006B1532" w:rsidP="00504CD4">
            <w:pPr>
              <w:rPr>
                <w:bCs/>
              </w:rPr>
            </w:pPr>
            <w:r w:rsidRPr="00B41C70">
              <w:rPr>
                <w:bCs/>
              </w:rPr>
              <w:t>Экспертное наблюдение выполнения практических работ</w:t>
            </w:r>
            <w:r>
              <w:rPr>
                <w:bCs/>
              </w:rPr>
              <w:t>.</w:t>
            </w:r>
          </w:p>
          <w:p w:rsidR="006B1532" w:rsidRPr="00B15E77" w:rsidRDefault="006B1532" w:rsidP="00504CD4">
            <w:pPr>
              <w:suppressAutoHyphens/>
              <w:rPr>
                <w:b/>
                <w:bCs/>
                <w:color w:val="FF0000"/>
              </w:rPr>
            </w:pPr>
            <w:r w:rsidRPr="00AB39DA">
              <w:rPr>
                <w:color w:val="000000" w:themeColor="text1"/>
              </w:rPr>
              <w:t>Оценка результатов выполнения и защиты отчета по производственной практик</w:t>
            </w:r>
            <w:r>
              <w:rPr>
                <w:color w:val="000000" w:themeColor="text1"/>
              </w:rPr>
              <w:t>е</w:t>
            </w:r>
            <w:r w:rsidRPr="00550FA4">
              <w:t>.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 xml:space="preserve">ПК 3.3. 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Участвовать в проведении профилактических осмотров и диспансеризации населения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- проведение профилактических осмотров в соответствии правилами и порядком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  <w:r>
              <w:t>.</w:t>
            </w:r>
          </w:p>
          <w:p w:rsidR="006B1532" w:rsidRPr="000F3785" w:rsidRDefault="006B1532" w:rsidP="00504CD4">
            <w:pPr>
              <w:suppressAutoHyphens/>
            </w:pPr>
            <w:r w:rsidRPr="00AB39DA">
              <w:rPr>
                <w:color w:val="000000" w:themeColor="text1"/>
              </w:rPr>
              <w:t>Оценка результатов выполнения и защиты отчета по производственной практик</w:t>
            </w:r>
            <w:r>
              <w:rPr>
                <w:color w:val="000000" w:themeColor="text1"/>
              </w:rPr>
              <w:t>е</w:t>
            </w:r>
            <w:r w:rsidRPr="00550FA4">
              <w:t>.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lastRenderedPageBreak/>
              <w:t xml:space="preserve">ПК 3.4. 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Проводить санитарно-противоэпидемические мероприятия по профилактике инфекционных заболеваний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- обоснованный выбор объема и вида санитарно-противоэпидемических мероприятий в зависимости от инфекционного заболевания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  <w:r>
              <w:t>.</w:t>
            </w:r>
          </w:p>
          <w:p w:rsidR="006B1532" w:rsidRPr="000F3785" w:rsidRDefault="006B1532" w:rsidP="00504CD4">
            <w:pPr>
              <w:suppressAutoHyphens/>
            </w:pPr>
            <w:r w:rsidRPr="00AB39DA">
              <w:rPr>
                <w:color w:val="000000" w:themeColor="text1"/>
              </w:rPr>
              <w:t>Оценка результатов выполнения и защиты отчета по производственной практик</w:t>
            </w:r>
            <w:r>
              <w:rPr>
                <w:color w:val="000000" w:themeColor="text1"/>
              </w:rPr>
              <w:t>е</w:t>
            </w:r>
            <w:r w:rsidRPr="00550FA4">
              <w:t>.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 xml:space="preserve">ПК 3.5. 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Участвовать в иммунопрофилактике инфекционных заболеваний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b w:val="0"/>
                <w:sz w:val="24"/>
                <w:szCs w:val="24"/>
              </w:rPr>
              <w:t>- соответствие составленных рекомендаций пациенту и его окружению по вопросам иммунопрофилактики Федеральному закону "Об иммунопрофилактике инфекционных болезней» и национальным календарем прививок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  <w:r>
              <w:t>.</w:t>
            </w:r>
          </w:p>
          <w:p w:rsidR="006B1532" w:rsidRPr="000F3785" w:rsidRDefault="006B1532" w:rsidP="00504CD4">
            <w:pPr>
              <w:suppressAutoHyphens/>
            </w:pPr>
            <w:r w:rsidRPr="00AB39DA">
              <w:rPr>
                <w:color w:val="000000" w:themeColor="text1"/>
              </w:rPr>
              <w:t>Оценка результатов выполнения и защиты отчета по производственной практик</w:t>
            </w:r>
            <w:r>
              <w:rPr>
                <w:color w:val="000000" w:themeColor="text1"/>
              </w:rPr>
              <w:t>е</w:t>
            </w:r>
            <w:r w:rsidRPr="00550FA4">
              <w:t>.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rPr>
                <w:rStyle w:val="a5"/>
                <w:i w:val="0"/>
              </w:rPr>
            </w:pPr>
            <w:r w:rsidRPr="00AD699B">
              <w:rPr>
                <w:rStyle w:val="a5"/>
                <w:i w:val="0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snapToGrid w:val="0"/>
            </w:pPr>
            <w:r w:rsidRPr="00AD699B">
              <w:t>-</w:t>
            </w:r>
            <w:r w:rsidRPr="00AD699B">
              <w:rPr>
                <w:rStyle w:val="a5"/>
                <w:i w:val="0"/>
              </w:rPr>
              <w:t xml:space="preserve"> соответствие выбранных средств и способов деятельности поставленным целям;</w:t>
            </w:r>
          </w:p>
          <w:p w:rsidR="006B1532" w:rsidRPr="00AD699B" w:rsidRDefault="006B1532" w:rsidP="00504CD4">
            <w:pPr>
              <w:rPr>
                <w:rStyle w:val="a5"/>
                <w:i w:val="0"/>
              </w:rPr>
            </w:pPr>
            <w:r w:rsidRPr="00AD699B"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rPr>
                <w:rStyle w:val="a5"/>
                <w:i w:val="0"/>
              </w:rPr>
            </w:pPr>
            <w:r w:rsidRPr="00AD699B">
              <w:rPr>
                <w:rStyle w:val="a5"/>
                <w:i w:val="0"/>
              </w:rPr>
              <w:t>ОК 02.</w:t>
            </w:r>
            <w:r w:rsidRPr="00AD699B">
              <w:rPr>
                <w:rStyle w:val="a5"/>
                <w:bCs/>
                <w:i w:val="0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819" w:type="dxa"/>
          </w:tcPr>
          <w:p w:rsidR="006B1532" w:rsidRPr="00AD699B" w:rsidRDefault="006B1532" w:rsidP="00504CD4">
            <w:r w:rsidRPr="00AD699B">
              <w:t xml:space="preserve">- демонстрация полноты охвата информационных источников и достоверности информации; </w:t>
            </w:r>
          </w:p>
          <w:p w:rsidR="006B1532" w:rsidRPr="00AD699B" w:rsidRDefault="006B1532" w:rsidP="00504CD4">
            <w:pPr>
              <w:rPr>
                <w:rStyle w:val="a5"/>
                <w:bCs/>
                <w:i w:val="0"/>
              </w:rPr>
            </w:pPr>
            <w:r w:rsidRPr="00AD699B">
              <w:rPr>
                <w:rStyle w:val="a5"/>
                <w:bCs/>
                <w:i w:val="0"/>
              </w:rPr>
              <w:t>- оптимальный выбор источника информации в соответствии с поставленной задачей;</w:t>
            </w:r>
          </w:p>
          <w:p w:rsidR="006B1532" w:rsidRPr="00AD699B" w:rsidRDefault="006B1532" w:rsidP="00504CD4">
            <w:pPr>
              <w:rPr>
                <w:rStyle w:val="a5"/>
                <w:bCs/>
                <w:i w:val="0"/>
              </w:rPr>
            </w:pPr>
            <w:r w:rsidRPr="00AD699B">
              <w:rPr>
                <w:rStyle w:val="a5"/>
                <w:bCs/>
                <w:i w:val="0"/>
              </w:rPr>
              <w:t>- соответствие найденной информации поставленной задаче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AD699B">
              <w:rPr>
                <w:b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b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 xml:space="preserve">- </w:t>
            </w:r>
            <w:r w:rsidRPr="00AD699B">
              <w:rPr>
                <w:b w:val="0"/>
                <w:sz w:val="24"/>
                <w:szCs w:val="24"/>
              </w:rPr>
              <w:t>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6B1532" w:rsidRPr="00AD699B" w:rsidRDefault="006B1532" w:rsidP="00504CD4"/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b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6B1532" w:rsidRPr="00AD699B" w:rsidRDefault="006B1532" w:rsidP="00504CD4"/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left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b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tr w:rsidR="006B1532" w:rsidRPr="000F3785" w:rsidTr="00504CD4">
        <w:trPr>
          <w:cantSplit/>
          <w:trHeight w:val="1098"/>
        </w:trPr>
        <w:tc>
          <w:tcPr>
            <w:tcW w:w="2660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819" w:type="dxa"/>
          </w:tcPr>
          <w:p w:rsidR="006B1532" w:rsidRPr="00AD699B" w:rsidRDefault="006B1532" w:rsidP="00504CD4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  <w:r w:rsidRPr="00AD699B">
              <w:rPr>
                <w:rStyle w:val="a5"/>
                <w:b w:val="0"/>
                <w:i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  <w:p w:rsidR="006B1532" w:rsidRPr="00AD699B" w:rsidRDefault="006B1532" w:rsidP="00504CD4">
            <w:pPr>
              <w:pStyle w:val="2"/>
              <w:spacing w:before="0" w:after="0" w:line="276" w:lineRule="auto"/>
              <w:jc w:val="both"/>
              <w:rPr>
                <w:rStyle w:val="a5"/>
                <w:b w:val="0"/>
                <w:i w:val="0"/>
                <w:iCs/>
                <w:sz w:val="24"/>
                <w:szCs w:val="24"/>
              </w:rPr>
            </w:pPr>
          </w:p>
        </w:tc>
        <w:tc>
          <w:tcPr>
            <w:tcW w:w="2442" w:type="dxa"/>
          </w:tcPr>
          <w:p w:rsidR="006B1532" w:rsidRPr="000F3785" w:rsidRDefault="006B1532" w:rsidP="00504CD4">
            <w:pPr>
              <w:suppressAutoHyphens/>
            </w:pPr>
            <w:r w:rsidRPr="000F3785">
              <w:t>Экспертное наблюдение выполнения практических работ</w:t>
            </w:r>
          </w:p>
        </w:tc>
      </w:tr>
      <w:bookmarkEnd w:id="3"/>
    </w:tbl>
    <w:p w:rsidR="006B1532" w:rsidRDefault="006B1532" w:rsidP="006B1532">
      <w:pPr>
        <w:rPr>
          <w:sz w:val="28"/>
          <w:szCs w:val="28"/>
        </w:rPr>
        <w:sectPr w:rsidR="006B1532" w:rsidSect="000F378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B1532" w:rsidRDefault="006B1532" w:rsidP="004B463D">
      <w:pPr>
        <w:rPr>
          <w:b/>
          <w:sz w:val="28"/>
        </w:rPr>
      </w:pPr>
    </w:p>
    <w:sectPr w:rsidR="006B1532" w:rsidSect="008C57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795" w:rsidRDefault="00213795">
      <w:r>
        <w:separator/>
      </w:r>
    </w:p>
  </w:endnote>
  <w:endnote w:type="continuationSeparator" w:id="0">
    <w:p w:rsidR="00213795" w:rsidRDefault="0021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305536"/>
      <w:docPartObj>
        <w:docPartGallery w:val="Page Numbers (Bottom of Page)"/>
        <w:docPartUnique/>
      </w:docPartObj>
    </w:sdtPr>
    <w:sdtEndPr/>
    <w:sdtContent>
      <w:p w:rsidR="00DE7096" w:rsidRDefault="004B463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0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7096" w:rsidRDefault="002137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795" w:rsidRDefault="00213795">
      <w:r>
        <w:separator/>
      </w:r>
    </w:p>
  </w:footnote>
  <w:footnote w:type="continuationSeparator" w:id="0">
    <w:p w:rsidR="00213795" w:rsidRDefault="0021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7C9"/>
    <w:multiLevelType w:val="hybridMultilevel"/>
    <w:tmpl w:val="73003046"/>
    <w:lvl w:ilvl="0" w:tplc="4AE6F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1501B"/>
    <w:multiLevelType w:val="hybridMultilevel"/>
    <w:tmpl w:val="96DE63B0"/>
    <w:lvl w:ilvl="0" w:tplc="BADE6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BDAB62C">
      <w:numFmt w:val="none"/>
      <w:lvlText w:val=""/>
      <w:lvlJc w:val="left"/>
      <w:pPr>
        <w:tabs>
          <w:tab w:val="num" w:pos="360"/>
        </w:tabs>
      </w:pPr>
    </w:lvl>
    <w:lvl w:ilvl="2" w:tplc="441A1BAC">
      <w:numFmt w:val="none"/>
      <w:lvlText w:val=""/>
      <w:lvlJc w:val="left"/>
      <w:pPr>
        <w:tabs>
          <w:tab w:val="num" w:pos="360"/>
        </w:tabs>
      </w:pPr>
    </w:lvl>
    <w:lvl w:ilvl="3" w:tplc="15662822">
      <w:numFmt w:val="none"/>
      <w:lvlText w:val=""/>
      <w:lvlJc w:val="left"/>
      <w:pPr>
        <w:tabs>
          <w:tab w:val="num" w:pos="360"/>
        </w:tabs>
      </w:pPr>
    </w:lvl>
    <w:lvl w:ilvl="4" w:tplc="2B3276F6">
      <w:numFmt w:val="none"/>
      <w:lvlText w:val=""/>
      <w:lvlJc w:val="left"/>
      <w:pPr>
        <w:tabs>
          <w:tab w:val="num" w:pos="360"/>
        </w:tabs>
      </w:pPr>
    </w:lvl>
    <w:lvl w:ilvl="5" w:tplc="1CB6C092">
      <w:numFmt w:val="none"/>
      <w:lvlText w:val=""/>
      <w:lvlJc w:val="left"/>
      <w:pPr>
        <w:tabs>
          <w:tab w:val="num" w:pos="360"/>
        </w:tabs>
      </w:pPr>
    </w:lvl>
    <w:lvl w:ilvl="6" w:tplc="28268BC2">
      <w:numFmt w:val="none"/>
      <w:lvlText w:val=""/>
      <w:lvlJc w:val="left"/>
      <w:pPr>
        <w:tabs>
          <w:tab w:val="num" w:pos="360"/>
        </w:tabs>
      </w:pPr>
    </w:lvl>
    <w:lvl w:ilvl="7" w:tplc="28B044C8">
      <w:numFmt w:val="none"/>
      <w:lvlText w:val=""/>
      <w:lvlJc w:val="left"/>
      <w:pPr>
        <w:tabs>
          <w:tab w:val="num" w:pos="360"/>
        </w:tabs>
      </w:pPr>
    </w:lvl>
    <w:lvl w:ilvl="8" w:tplc="08B2F4D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59F320A"/>
    <w:multiLevelType w:val="hybridMultilevel"/>
    <w:tmpl w:val="545EF540"/>
    <w:lvl w:ilvl="0" w:tplc="FC1C8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76658C"/>
    <w:multiLevelType w:val="hybridMultilevel"/>
    <w:tmpl w:val="F6108E1A"/>
    <w:lvl w:ilvl="0" w:tplc="4AE6F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16B88"/>
    <w:multiLevelType w:val="hybridMultilevel"/>
    <w:tmpl w:val="CC8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76E7B"/>
    <w:multiLevelType w:val="hybridMultilevel"/>
    <w:tmpl w:val="7F94B2EC"/>
    <w:lvl w:ilvl="0" w:tplc="4AE6F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32"/>
    <w:rsid w:val="0007103E"/>
    <w:rsid w:val="00213795"/>
    <w:rsid w:val="004B463D"/>
    <w:rsid w:val="006B1532"/>
    <w:rsid w:val="00AD699B"/>
    <w:rsid w:val="00E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6ECC"/>
  <w15:docId w15:val="{963DCB02-C6D7-4470-BE60-1B556693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B1532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532"/>
    <w:rPr>
      <w:rFonts w:ascii="Times New Roman" w:eastAsiaTheme="majorEastAsia" w:hAnsi="Times New Roman" w:cs="Times New Roman"/>
      <w:b/>
      <w:bCs/>
      <w:sz w:val="28"/>
      <w:szCs w:val="28"/>
    </w:rPr>
  </w:style>
  <w:style w:type="paragraph" w:customStyle="1" w:styleId="a3">
    <w:name w:val="таблица"/>
    <w:basedOn w:val="a"/>
    <w:link w:val="a4"/>
    <w:qFormat/>
    <w:rsid w:val="006B1532"/>
    <w:pPr>
      <w:jc w:val="both"/>
    </w:pPr>
    <w:rPr>
      <w:rFonts w:eastAsiaTheme="minorHAnsi"/>
      <w:lang w:eastAsia="en-US"/>
    </w:rPr>
  </w:style>
  <w:style w:type="character" w:customStyle="1" w:styleId="a4">
    <w:name w:val="таблица Знак"/>
    <w:basedOn w:val="a0"/>
    <w:link w:val="a3"/>
    <w:rsid w:val="006B1532"/>
    <w:rPr>
      <w:rFonts w:ascii="Times New Roman" w:hAnsi="Times New Roman" w:cs="Times New Roman"/>
      <w:sz w:val="24"/>
      <w:szCs w:val="24"/>
    </w:rPr>
  </w:style>
  <w:style w:type="character" w:styleId="a5">
    <w:name w:val="Emphasis"/>
    <w:qFormat/>
    <w:rsid w:val="006B1532"/>
    <w:rPr>
      <w:rFonts w:cs="Times New Roman"/>
      <w:i/>
    </w:rPr>
  </w:style>
  <w:style w:type="paragraph" w:styleId="a6">
    <w:name w:val="List Paragraph"/>
    <w:basedOn w:val="a"/>
    <w:qFormat/>
    <w:rsid w:val="006B1532"/>
    <w:pPr>
      <w:ind w:left="720"/>
      <w:contextualSpacing/>
    </w:pPr>
  </w:style>
  <w:style w:type="paragraph" w:customStyle="1" w:styleId="Default">
    <w:name w:val="Default"/>
    <w:rsid w:val="006B1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B15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1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B15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15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3774</Words>
  <Characters>21517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РАБОЧАЯ ПРОГРАММА</vt:lpstr>
      <vt:lpstr>Воронеж 2024</vt:lpstr>
      <vt:lpstr>СОДЕРЖАНИЕ</vt:lpstr>
      <vt:lpstr>    ПК 3.1.	Консультировать население по вопросам профилактики заболеваний.</vt:lpstr>
      <vt:lpstr>    ПК 3.2.	Пропагандировать здоровый образ жизни.</vt:lpstr>
      <vt:lpstr>    ПК 3.3.	Участвовать в проведении профилактических осмотров и диспансеризации нас</vt:lpstr>
      <vt:lpstr>    ПК 3.4.	Проводить санитарно-противоэпидемические мероприятия по профилактике инф</vt:lpstr>
      <vt:lpstr>    ПК 3.5. 	Участвовать в иммунопрофилактике инфекционных заболеваний.</vt:lpstr>
    </vt:vector>
  </TitlesOfParts>
  <Company>Hewlett-Packard</Company>
  <LinksUpToDate>false</LinksUpToDate>
  <CharactersWithSpaces>25241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2024-06-17T10:58:00Z</dcterms:created>
  <dcterms:modified xsi:type="dcterms:W3CDTF">2025-01-16T11:41:00Z</dcterms:modified>
</cp:coreProperties>
</file>