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270" w:rsidRDefault="00065404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Бюджетное профессиональное образовательное учреждение</w:t>
      </w:r>
    </w:p>
    <w:p w:rsidR="00B97270" w:rsidRDefault="00065404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Воронежской области</w:t>
      </w:r>
    </w:p>
    <w:p w:rsidR="00B97270" w:rsidRDefault="00065404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«ВОРОНЕЖСКИЙ БАЗОВЫЙ МЕДИЦИНСКИЙ КОЛЛЕДЖ»</w:t>
      </w:r>
    </w:p>
    <w:p w:rsidR="00B97270" w:rsidRDefault="00B97270">
      <w:pPr>
        <w:jc w:val="center"/>
        <w:rPr>
          <w:bCs/>
          <w:sz w:val="32"/>
        </w:rPr>
      </w:pPr>
    </w:p>
    <w:p w:rsidR="00B97270" w:rsidRDefault="00B97270">
      <w:pPr>
        <w:jc w:val="center"/>
        <w:rPr>
          <w:bCs/>
          <w:sz w:val="32"/>
        </w:rPr>
      </w:pPr>
    </w:p>
    <w:p w:rsidR="00B97270" w:rsidRDefault="00B97270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97270" w:rsidRDefault="00B97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97270" w:rsidRDefault="00B97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97270" w:rsidRDefault="00B97270"/>
    <w:p w:rsidR="00B97270" w:rsidRDefault="00B97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B97270" w:rsidRDefault="00B97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B97270" w:rsidRDefault="0006540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ПМ 05. </w:t>
      </w:r>
      <w:proofErr w:type="gramStart"/>
      <w:r>
        <w:rPr>
          <w:b/>
          <w:sz w:val="32"/>
          <w:szCs w:val="32"/>
        </w:rPr>
        <w:t>ОКАЗАНИЕ  МЕДИЦИНСКОЙ</w:t>
      </w:r>
      <w:proofErr w:type="gramEnd"/>
      <w:r>
        <w:rPr>
          <w:b/>
          <w:sz w:val="32"/>
          <w:szCs w:val="32"/>
        </w:rPr>
        <w:t xml:space="preserve">  ПОМОЩИ  В ЭКСТРЕННОЙ ФОРМЕ</w:t>
      </w:r>
    </w:p>
    <w:p w:rsidR="00B97270" w:rsidRDefault="00B97270">
      <w:pPr>
        <w:jc w:val="center"/>
        <w:rPr>
          <w:b/>
          <w:sz w:val="32"/>
          <w:szCs w:val="32"/>
        </w:rPr>
      </w:pPr>
    </w:p>
    <w:p w:rsidR="00B97270" w:rsidRDefault="00B97270">
      <w:pPr>
        <w:jc w:val="center"/>
        <w:rPr>
          <w:b/>
          <w:sz w:val="32"/>
          <w:szCs w:val="32"/>
        </w:rPr>
      </w:pPr>
    </w:p>
    <w:p w:rsidR="00B97270" w:rsidRDefault="00B97270">
      <w:pPr>
        <w:jc w:val="center"/>
        <w:rPr>
          <w:b/>
          <w:sz w:val="32"/>
          <w:szCs w:val="32"/>
        </w:rPr>
      </w:pPr>
    </w:p>
    <w:p w:rsidR="00B97270" w:rsidRDefault="00065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МДК 05.01 Участие медицинской сестры в оказании медицинской помощи в экстренной форме</w:t>
      </w: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B97270" w:rsidRDefault="00B97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B97270" w:rsidRDefault="00B97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B97270" w:rsidRDefault="00B97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B97270" w:rsidRDefault="00B97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B97270" w:rsidRDefault="00B97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B97270" w:rsidRDefault="00B97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B97270" w:rsidRDefault="00B97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B97270" w:rsidRDefault="00B97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97270" w:rsidRDefault="000654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СПЕЦИАЛЬНОСТЬ </w:t>
      </w:r>
      <w:proofErr w:type="gramStart"/>
      <w:r>
        <w:rPr>
          <w:sz w:val="32"/>
          <w:szCs w:val="32"/>
        </w:rPr>
        <w:t>34.02.01  «</w:t>
      </w:r>
      <w:proofErr w:type="gramEnd"/>
      <w:r>
        <w:rPr>
          <w:sz w:val="32"/>
          <w:szCs w:val="32"/>
        </w:rPr>
        <w:t>СЕСТРИНСКОЕ ДЕЛО»</w:t>
      </w:r>
    </w:p>
    <w:p w:rsidR="00B97270" w:rsidRDefault="00B97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</w:p>
    <w:p w:rsidR="00B97270" w:rsidRDefault="00B97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97270" w:rsidRDefault="00B97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97270" w:rsidRDefault="00B97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97270" w:rsidRDefault="00B97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97270" w:rsidRDefault="00B97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97270" w:rsidRDefault="00B97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97270" w:rsidRDefault="00B9727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B97270" w:rsidRDefault="00065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Воронеж </w:t>
      </w:r>
    </w:p>
    <w:p w:rsidR="00B97270" w:rsidRDefault="00674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 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88"/>
        <w:gridCol w:w="4833"/>
      </w:tblGrid>
      <w:tr w:rsidR="00B97270">
        <w:tc>
          <w:tcPr>
            <w:tcW w:w="5211" w:type="dxa"/>
          </w:tcPr>
          <w:p w:rsidR="00B97270" w:rsidRDefault="00065404">
            <w:pPr>
              <w:pStyle w:val="1"/>
              <w:tabs>
                <w:tab w:val="left" w:pos="5760"/>
              </w:tabs>
              <w:ind w:firstLine="0"/>
              <w:rPr>
                <w:sz w:val="28"/>
              </w:rPr>
            </w:pPr>
            <w:r>
              <w:lastRenderedPageBreak/>
              <w:t>ОДОБРЕНА:</w:t>
            </w:r>
            <w:r>
              <w:rPr>
                <w:sz w:val="28"/>
              </w:rPr>
              <w:t xml:space="preserve"> </w:t>
            </w:r>
          </w:p>
          <w:p w:rsidR="00B97270" w:rsidRDefault="00065404">
            <w:pPr>
              <w:pStyle w:val="1"/>
              <w:tabs>
                <w:tab w:val="left" w:pos="5760"/>
              </w:tabs>
              <w:ind w:firstLine="0"/>
              <w:rPr>
                <w:sz w:val="28"/>
              </w:rPr>
            </w:pPr>
            <w:r>
              <w:rPr>
                <w:sz w:val="28"/>
              </w:rPr>
              <w:t xml:space="preserve">Цикловой </w:t>
            </w:r>
            <w:proofErr w:type="gramStart"/>
            <w:r>
              <w:rPr>
                <w:sz w:val="28"/>
              </w:rPr>
              <w:t>методической  комиссией</w:t>
            </w:r>
            <w:proofErr w:type="gramEnd"/>
          </w:p>
          <w:p w:rsidR="00B97270" w:rsidRDefault="00065404">
            <w:pPr>
              <w:pStyle w:val="1"/>
              <w:tabs>
                <w:tab w:val="left" w:pos="5760"/>
              </w:tabs>
              <w:ind w:firstLine="0"/>
              <w:rPr>
                <w:sz w:val="28"/>
              </w:rPr>
            </w:pPr>
            <w:r>
              <w:rPr>
                <w:sz w:val="28"/>
              </w:rPr>
              <w:t>«Сестринское дело»</w:t>
            </w:r>
          </w:p>
          <w:p w:rsidR="00B97270" w:rsidRDefault="00065404">
            <w:pPr>
              <w:rPr>
                <w:sz w:val="28"/>
              </w:rPr>
            </w:pPr>
            <w:r>
              <w:rPr>
                <w:sz w:val="28"/>
              </w:rPr>
              <w:t>Протокол № 1</w:t>
            </w:r>
          </w:p>
          <w:p w:rsidR="00B97270" w:rsidRDefault="00065404">
            <w:pPr>
              <w:rPr>
                <w:sz w:val="28"/>
              </w:rPr>
            </w:pPr>
            <w:r>
              <w:rPr>
                <w:sz w:val="28"/>
              </w:rPr>
              <w:t>От «__» ____________ __г.</w:t>
            </w:r>
          </w:p>
          <w:p w:rsidR="00B97270" w:rsidRDefault="00B97270">
            <w:pPr>
              <w:rPr>
                <w:sz w:val="28"/>
              </w:rPr>
            </w:pPr>
          </w:p>
          <w:p w:rsidR="00B97270" w:rsidRDefault="00065404">
            <w:r>
              <w:rPr>
                <w:sz w:val="28"/>
              </w:rPr>
              <w:t>Председатель:    ________________</w:t>
            </w:r>
          </w:p>
        </w:tc>
        <w:tc>
          <w:tcPr>
            <w:tcW w:w="4926" w:type="dxa"/>
          </w:tcPr>
          <w:p w:rsidR="00B97270" w:rsidRDefault="00065404">
            <w:pPr>
              <w:pStyle w:val="1"/>
              <w:tabs>
                <w:tab w:val="left" w:pos="5760"/>
              </w:tabs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Составлена в соответствии с </w:t>
            </w:r>
          </w:p>
          <w:p w:rsidR="00B97270" w:rsidRDefault="00065404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требованиями:</w:t>
            </w:r>
          </w:p>
          <w:p w:rsidR="00B97270" w:rsidRDefault="00065404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ФГОС СПО по специальности 34.02.01«Сестринское дело»</w:t>
            </w:r>
          </w:p>
          <w:p w:rsidR="00B97270" w:rsidRDefault="00065404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Минпросвещения</w:t>
            </w:r>
            <w:proofErr w:type="spellEnd"/>
            <w:r>
              <w:rPr>
                <w:sz w:val="28"/>
                <w:szCs w:val="28"/>
              </w:rPr>
              <w:t xml:space="preserve"> России</w:t>
            </w:r>
          </w:p>
          <w:p w:rsidR="00B97270" w:rsidRDefault="00065404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от 04 июля 2022 г. № 527;</w:t>
            </w:r>
          </w:p>
          <w:p w:rsidR="00B97270" w:rsidRDefault="00065404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Профессиональным стандартом</w:t>
            </w:r>
          </w:p>
          <w:p w:rsidR="00B97270" w:rsidRDefault="00065404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Медицинская сестра/медицинский брат Минтруд России </w:t>
            </w:r>
          </w:p>
          <w:p w:rsidR="00B97270" w:rsidRDefault="00065404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от 31 июля 2020 г. № 475 н</w:t>
            </w:r>
          </w:p>
          <w:p w:rsidR="00B97270" w:rsidRDefault="00B97270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</w:p>
          <w:p w:rsidR="00B97270" w:rsidRDefault="00065404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учебной работе </w:t>
            </w:r>
          </w:p>
          <w:p w:rsidR="00B97270" w:rsidRDefault="00065404" w:rsidP="00A63126">
            <w:pPr>
              <w:tabs>
                <w:tab w:val="left" w:pos="57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 Л. </w:t>
            </w: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>
              <w:rPr>
                <w:sz w:val="28"/>
                <w:szCs w:val="28"/>
              </w:rPr>
              <w:t xml:space="preserve"> _________</w:t>
            </w:r>
            <w:r>
              <w:rPr>
                <w:sz w:val="28"/>
                <w:szCs w:val="28"/>
              </w:rPr>
              <w:tab/>
              <w:t xml:space="preserve">  </w:t>
            </w:r>
          </w:p>
          <w:p w:rsidR="00B97270" w:rsidRDefault="00B97270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</w:p>
          <w:p w:rsidR="00B97270" w:rsidRDefault="006743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«_____» ______________ 20 ___</w:t>
            </w:r>
            <w:r w:rsidR="00065404">
              <w:rPr>
                <w:sz w:val="28"/>
                <w:szCs w:val="28"/>
              </w:rPr>
              <w:t xml:space="preserve"> г. </w:t>
            </w:r>
          </w:p>
          <w:p w:rsidR="00B97270" w:rsidRDefault="00B97270">
            <w:pPr>
              <w:rPr>
                <w:sz w:val="28"/>
              </w:rPr>
            </w:pPr>
          </w:p>
        </w:tc>
      </w:tr>
    </w:tbl>
    <w:p w:rsidR="00B97270" w:rsidRDefault="00B97270">
      <w:pPr>
        <w:pStyle w:val="1"/>
        <w:tabs>
          <w:tab w:val="left" w:pos="5760"/>
        </w:tabs>
        <w:jc w:val="center"/>
      </w:pPr>
    </w:p>
    <w:p w:rsidR="00B97270" w:rsidRDefault="00065404">
      <w:pPr>
        <w:pStyle w:val="1"/>
        <w:tabs>
          <w:tab w:val="left" w:pos="5760"/>
        </w:tabs>
        <w:jc w:val="center"/>
        <w:rPr>
          <w:sz w:val="28"/>
        </w:rPr>
      </w:pPr>
      <w:r>
        <w:tab/>
      </w:r>
    </w:p>
    <w:p w:rsidR="00B97270" w:rsidRDefault="00B97270">
      <w:pPr>
        <w:rPr>
          <w:sz w:val="28"/>
          <w:szCs w:val="28"/>
        </w:rPr>
      </w:pPr>
    </w:p>
    <w:p w:rsidR="00B97270" w:rsidRDefault="00065404">
      <w:pPr>
        <w:pStyle w:val="20"/>
        <w:rPr>
          <w:sz w:val="28"/>
          <w:szCs w:val="28"/>
        </w:rPr>
      </w:pPr>
      <w:r>
        <w:rPr>
          <w:sz w:val="28"/>
          <w:szCs w:val="28"/>
        </w:rPr>
        <w:t>Автор: Смирных С.В.</w:t>
      </w:r>
      <w:proofErr w:type="gramStart"/>
      <w:r>
        <w:rPr>
          <w:sz w:val="28"/>
          <w:szCs w:val="28"/>
        </w:rPr>
        <w:t>,  преподаватель</w:t>
      </w:r>
      <w:proofErr w:type="gramEnd"/>
    </w:p>
    <w:p w:rsidR="00B97270" w:rsidRDefault="00065404">
      <w:pPr>
        <w:pStyle w:val="20"/>
        <w:rPr>
          <w:sz w:val="28"/>
          <w:szCs w:val="28"/>
        </w:rPr>
      </w:pPr>
      <w:r>
        <w:rPr>
          <w:sz w:val="28"/>
          <w:szCs w:val="28"/>
        </w:rPr>
        <w:t xml:space="preserve"> Рецензент: </w:t>
      </w:r>
      <w:proofErr w:type="spellStart"/>
      <w:r>
        <w:rPr>
          <w:sz w:val="28"/>
          <w:szCs w:val="28"/>
        </w:rPr>
        <w:t>Трубникова</w:t>
      </w:r>
      <w:proofErr w:type="spellEnd"/>
      <w:r>
        <w:rPr>
          <w:sz w:val="28"/>
          <w:szCs w:val="28"/>
        </w:rPr>
        <w:t xml:space="preserve"> Л.Е., преподаватель</w:t>
      </w:r>
    </w:p>
    <w:p w:rsidR="00B97270" w:rsidRDefault="00065404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 ПМ соответствует требованиям ППССЗ ФГОС СПО для специальности «Сестринское дело».</w:t>
      </w: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</w:p>
    <w:p w:rsidR="00B97270" w:rsidRDefault="00065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</w:t>
      </w: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4A0" w:firstRow="1" w:lastRow="0" w:firstColumn="1" w:lastColumn="0" w:noHBand="0" w:noVBand="1"/>
      </w:tblPr>
      <w:tblGrid>
        <w:gridCol w:w="9007"/>
        <w:gridCol w:w="800"/>
      </w:tblGrid>
      <w:tr w:rsidR="00B97270">
        <w:trPr>
          <w:trHeight w:val="931"/>
        </w:trPr>
        <w:tc>
          <w:tcPr>
            <w:tcW w:w="9007" w:type="dxa"/>
          </w:tcPr>
          <w:p w:rsidR="00B97270" w:rsidRDefault="00B97270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B97270" w:rsidRDefault="00B97270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B97270" w:rsidRDefault="00065404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>1. ПАСПОРТ ПРОГРАММЫ ПРОФЕССИОНАЛЬНОГО МОДУЛЯ</w:t>
            </w:r>
          </w:p>
          <w:p w:rsidR="00B97270" w:rsidRDefault="00B97270">
            <w:pPr>
              <w:spacing w:line="360" w:lineRule="auto"/>
            </w:pPr>
          </w:p>
        </w:tc>
        <w:tc>
          <w:tcPr>
            <w:tcW w:w="800" w:type="dxa"/>
          </w:tcPr>
          <w:p w:rsidR="00B97270" w:rsidRDefault="000654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  <w:p w:rsidR="00B97270" w:rsidRDefault="00B97270">
            <w:pPr>
              <w:jc w:val="center"/>
              <w:rPr>
                <w:sz w:val="28"/>
                <w:szCs w:val="28"/>
              </w:rPr>
            </w:pPr>
          </w:p>
          <w:p w:rsidR="00B97270" w:rsidRDefault="000654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97270">
        <w:trPr>
          <w:trHeight w:val="720"/>
        </w:trPr>
        <w:tc>
          <w:tcPr>
            <w:tcW w:w="9007" w:type="dxa"/>
          </w:tcPr>
          <w:p w:rsidR="00B97270" w:rsidRDefault="00065404">
            <w:pPr>
              <w:spacing w:line="360" w:lineRule="auto"/>
              <w:rPr>
                <w:b/>
                <w:caps/>
              </w:rPr>
            </w:pPr>
            <w:r>
              <w:rPr>
                <w:b/>
                <w:caps/>
              </w:rPr>
              <w:t>2. результаты освоения ПРОФЕССИОНАЛЬНОГО МОДУЛЯ</w:t>
            </w:r>
          </w:p>
          <w:p w:rsidR="00B97270" w:rsidRDefault="00B97270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</w:tcPr>
          <w:p w:rsidR="00B97270" w:rsidRDefault="000654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97270">
        <w:trPr>
          <w:trHeight w:val="594"/>
        </w:trPr>
        <w:tc>
          <w:tcPr>
            <w:tcW w:w="9007" w:type="dxa"/>
          </w:tcPr>
          <w:p w:rsidR="00B97270" w:rsidRDefault="00065404">
            <w:pPr>
              <w:pStyle w:val="1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>3. СТРУКТУРА и содержание профессионального модуля</w:t>
            </w:r>
          </w:p>
          <w:p w:rsidR="00B97270" w:rsidRDefault="00B97270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</w:tcPr>
          <w:p w:rsidR="00B97270" w:rsidRDefault="000654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B97270">
        <w:trPr>
          <w:trHeight w:val="692"/>
        </w:trPr>
        <w:tc>
          <w:tcPr>
            <w:tcW w:w="9007" w:type="dxa"/>
          </w:tcPr>
          <w:p w:rsidR="00B97270" w:rsidRDefault="00065404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>4 условия реализации программы ПРОФЕССИОНАЛЬНОГО МОДУЛЯ</w:t>
            </w:r>
          </w:p>
          <w:p w:rsidR="00B97270" w:rsidRDefault="00B97270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</w:tcPr>
          <w:p w:rsidR="00B97270" w:rsidRDefault="000654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B97270">
        <w:trPr>
          <w:trHeight w:val="692"/>
        </w:trPr>
        <w:tc>
          <w:tcPr>
            <w:tcW w:w="9007" w:type="dxa"/>
          </w:tcPr>
          <w:p w:rsidR="00B97270" w:rsidRDefault="00065404">
            <w:pPr>
              <w:spacing w:line="360" w:lineRule="auto"/>
              <w:rPr>
                <w:b/>
                <w:bCs/>
                <w:i/>
              </w:rPr>
            </w:pPr>
            <w:r>
              <w:rPr>
                <w:b/>
                <w:caps/>
              </w:rPr>
              <w:t>5. Контроль и оценка результатов освоения профессионального модуля (вида профессиональной деятельности</w:t>
            </w:r>
            <w:r>
              <w:rPr>
                <w:b/>
                <w:bCs/>
              </w:rPr>
              <w:t>)</w:t>
            </w:r>
            <w:r>
              <w:rPr>
                <w:b/>
                <w:bCs/>
                <w:i/>
              </w:rPr>
              <w:t xml:space="preserve"> </w:t>
            </w:r>
          </w:p>
          <w:p w:rsidR="00B97270" w:rsidRDefault="00B97270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</w:tcPr>
          <w:p w:rsidR="00B97270" w:rsidRDefault="000654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:rsidR="00B97270" w:rsidRDefault="00B97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B97270">
          <w:footerReference w:type="even" r:id="rId9"/>
          <w:footerReference w:type="default" r:id="rId10"/>
          <w:pgSz w:w="11906" w:h="16838"/>
          <w:pgMar w:top="1134" w:right="851" w:bottom="1134" w:left="1134" w:header="709" w:footer="709" w:gutter="0"/>
          <w:cols w:space="720"/>
        </w:sectPr>
      </w:pPr>
    </w:p>
    <w:p w:rsidR="00B97270" w:rsidRDefault="000654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ПРОГРАММЫ </w:t>
      </w:r>
    </w:p>
    <w:p w:rsidR="00B97270" w:rsidRDefault="000654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ПРОФЕССИОНАЛЬНОГО МОДУЛЯ</w:t>
      </w: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B97270" w:rsidRDefault="00065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  <w:r>
        <w:rPr>
          <w:b/>
          <w:iCs/>
          <w:sz w:val="28"/>
          <w:szCs w:val="28"/>
          <w:u w:val="single"/>
        </w:rPr>
        <w:t xml:space="preserve"> Оказание медицинской помощи в экстренной форме</w:t>
      </w:r>
      <w:r>
        <w:rPr>
          <w:b/>
          <w:u w:val="single"/>
        </w:rPr>
        <w:t xml:space="preserve"> </w:t>
      </w: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B97270" w:rsidRDefault="00065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B97270" w:rsidRDefault="00065404">
      <w:pPr>
        <w:tabs>
          <w:tab w:val="left" w:pos="10076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профессионального модуля является частью ППССЗ в соответствии с ФГОС по специальности СПО </w:t>
      </w:r>
      <w:r>
        <w:rPr>
          <w:sz w:val="28"/>
          <w:szCs w:val="28"/>
          <w:u w:val="single"/>
        </w:rPr>
        <w:t>Сестринское дело</w:t>
      </w:r>
      <w:r>
        <w:rPr>
          <w:sz w:val="28"/>
          <w:szCs w:val="28"/>
        </w:rPr>
        <w:t xml:space="preserve"> в части освоения основного вида профессиональной деятельности (ВД):</w:t>
      </w:r>
    </w:p>
    <w:p w:rsidR="00B97270" w:rsidRDefault="00065404">
      <w:pPr>
        <w:tabs>
          <w:tab w:val="left" w:pos="10076"/>
        </w:tabs>
        <w:ind w:right="-1" w:firstLine="567"/>
        <w:jc w:val="both"/>
        <w:rPr>
          <w:sz w:val="28"/>
          <w:szCs w:val="28"/>
        </w:rPr>
      </w:pPr>
      <w:r>
        <w:rPr>
          <w:b/>
          <w:iCs/>
          <w:sz w:val="28"/>
          <w:szCs w:val="28"/>
        </w:rPr>
        <w:t xml:space="preserve">Оказание доврачебной медицинской помощи при неотложных и экстремальных состояниях </w:t>
      </w:r>
      <w:r>
        <w:rPr>
          <w:sz w:val="28"/>
          <w:szCs w:val="28"/>
        </w:rPr>
        <w:t>и соответствующих профессиональных компетенций (ПК):</w:t>
      </w:r>
    </w:p>
    <w:p w:rsidR="00CE1940" w:rsidRDefault="00CE1940">
      <w:pPr>
        <w:tabs>
          <w:tab w:val="left" w:pos="10076"/>
        </w:tabs>
        <w:ind w:right="-1" w:firstLine="567"/>
        <w:jc w:val="both"/>
        <w:rPr>
          <w:rStyle w:val="a4"/>
          <w:i w:val="0"/>
          <w:iCs w:val="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B97270" w:rsidTr="00CE1940">
        <w:trPr>
          <w:jc w:val="center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iCs/>
              </w:rPr>
            </w:pPr>
            <w:r>
              <w:rPr>
                <w:rStyle w:val="a4"/>
                <w:rFonts w:ascii="Times New Roman" w:hAnsi="Times New Roman" w:cs="Times New Roman"/>
                <w:iCs/>
              </w:rPr>
              <w:t>Код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iCs/>
              </w:rPr>
            </w:pPr>
            <w:r>
              <w:rPr>
                <w:rStyle w:val="a4"/>
                <w:rFonts w:ascii="Times New Roman" w:hAnsi="Times New Roman" w:cs="Times New Roman"/>
                <w:iCs/>
              </w:rPr>
              <w:t>Наименование видов деятельности и профессиональных компетенций</w:t>
            </w:r>
          </w:p>
        </w:tc>
      </w:tr>
      <w:tr w:rsidR="00B97270" w:rsidTr="00CE1940">
        <w:trPr>
          <w:jc w:val="center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ВД 5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Оказание медицинской помощи в экстренной форме</w:t>
            </w:r>
          </w:p>
        </w:tc>
      </w:tr>
      <w:tr w:rsidR="00B97270" w:rsidTr="00CE1940">
        <w:trPr>
          <w:jc w:val="center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ПК 5.1.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Распознавать состояния, представляющие угрозу жизни</w:t>
            </w:r>
          </w:p>
        </w:tc>
      </w:tr>
      <w:tr w:rsidR="00B97270" w:rsidTr="00CE1940">
        <w:trPr>
          <w:jc w:val="center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ПК 5.2.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Оказывать медицинскую помощь в экстренной форме</w:t>
            </w:r>
          </w:p>
        </w:tc>
      </w:tr>
      <w:tr w:rsidR="00B97270" w:rsidTr="00CE1940">
        <w:trPr>
          <w:jc w:val="center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ПК 5.3.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Проводить мероприятия по поддержанию жизнедеятельности организма пациента (пострадавшего) до прибытия врача или бригады скорой помощи</w:t>
            </w:r>
          </w:p>
        </w:tc>
      </w:tr>
      <w:tr w:rsidR="00B97270" w:rsidTr="00CE1940">
        <w:trPr>
          <w:jc w:val="center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ПК 5.4.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</w:rPr>
              <w:t>Осуществлять клиническое использование крови и (или) ее компонентов</w:t>
            </w:r>
          </w:p>
        </w:tc>
      </w:tr>
    </w:tbl>
    <w:p w:rsidR="00B97270" w:rsidRDefault="00B97270">
      <w:pPr>
        <w:tabs>
          <w:tab w:val="left" w:pos="10076"/>
        </w:tabs>
        <w:ind w:right="-1" w:firstLine="567"/>
        <w:jc w:val="both"/>
        <w:rPr>
          <w:b/>
          <w:sz w:val="28"/>
          <w:szCs w:val="28"/>
        </w:rPr>
      </w:pPr>
    </w:p>
    <w:p w:rsidR="00B97270" w:rsidRDefault="00065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 Цели и задачи модуля – требования к результатам освоения модуля</w:t>
      </w:r>
    </w:p>
    <w:p w:rsidR="00B97270" w:rsidRDefault="00065404" w:rsidP="00CE1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B97270" w:rsidRDefault="00065404" w:rsidP="00CE1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иметь практический опыт:</w:t>
      </w:r>
    </w:p>
    <w:p w:rsidR="00B97270" w:rsidRDefault="00065404" w:rsidP="00CE1940">
      <w:pPr>
        <w:tabs>
          <w:tab w:val="left" w:pos="100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распознавания состояний, представляющих угрозу жизни, включая состояние клинической смерти (остановка жизненно важных функций организма человека (кровообращения и (или) дыхания), требующих оказания медицинской помощи в экстренной форме;</w:t>
      </w:r>
    </w:p>
    <w:p w:rsidR="00B97270" w:rsidRDefault="00065404" w:rsidP="00CE1940">
      <w:pPr>
        <w:tabs>
          <w:tab w:val="left" w:pos="100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оказания медицинской помощи в экстренной форме при состояниях, представляющих угрозу жизни, в том числе, клинической смерти (остановка жизненно важных функций организма человека (кровообращения и (или) дыхания);</w:t>
      </w:r>
    </w:p>
    <w:p w:rsidR="00B97270" w:rsidRDefault="00065404" w:rsidP="00CE1940">
      <w:pPr>
        <w:tabs>
          <w:tab w:val="left" w:pos="100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проведения мероприятий по поддержанию жизнедеятельности организма пациента (пострадавшего) до прибытия врача или бригады скорой помощи;</w:t>
      </w:r>
    </w:p>
    <w:p w:rsidR="00B97270" w:rsidRDefault="00065404" w:rsidP="00CE1940">
      <w:pPr>
        <w:widowControl w:val="0"/>
        <w:tabs>
          <w:tab w:val="left" w:pos="10076"/>
        </w:tabs>
        <w:spacing w:before="4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клинического использования крови и (или) ее компонентов</w:t>
      </w:r>
    </w:p>
    <w:p w:rsidR="00B97270" w:rsidRDefault="00065404" w:rsidP="00CE1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B97270" w:rsidRDefault="00065404" w:rsidP="00CE1940">
      <w:pPr>
        <w:tabs>
          <w:tab w:val="left" w:pos="100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проводить первичный осмотр пациента и оценку безопасности условий;</w:t>
      </w:r>
    </w:p>
    <w:p w:rsidR="00B97270" w:rsidRDefault="00065404" w:rsidP="00CE1940">
      <w:pPr>
        <w:tabs>
          <w:tab w:val="left" w:pos="100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распознавать состояния, представляющие угрозу жизни, в том числе, клинической смерти (остановка жизненно важных функций организма человека </w:t>
      </w:r>
      <w:r>
        <w:rPr>
          <w:sz w:val="28"/>
          <w:szCs w:val="28"/>
        </w:rPr>
        <w:lastRenderedPageBreak/>
        <w:t>(кровообращения и (или) дыхания), требующие оказания медицинской помощи в экстренной форме;</w:t>
      </w:r>
    </w:p>
    <w:p w:rsidR="00B97270" w:rsidRDefault="00065404" w:rsidP="00CE1940">
      <w:pPr>
        <w:tabs>
          <w:tab w:val="left" w:pos="100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оказывать медицинскую помощь в экстренной форме при состояниях, представляющих угрозу жизни, в том числе, клинической смерти (остановка жизненно важных функций организма человека (кровообращения и (или) дыхания)</w:t>
      </w:r>
    </w:p>
    <w:p w:rsidR="00B97270" w:rsidRDefault="00065404" w:rsidP="00CE1940">
      <w:pPr>
        <w:tabs>
          <w:tab w:val="left" w:pos="100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выполнять мероприятия базовой сердечно-легочной реанимации;</w:t>
      </w:r>
    </w:p>
    <w:p w:rsidR="00B97270" w:rsidRDefault="00065404" w:rsidP="00CE1940">
      <w:pPr>
        <w:tabs>
          <w:tab w:val="left" w:pos="100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наблюдение и контроль состояния пациента (пострадавшего), измерять показатели жизнедеятельности, поддерживать витальные функции организма пациента (пострадавшего) до прибытия врача или бригады скорой помощи;</w:t>
      </w:r>
    </w:p>
    <w:p w:rsidR="00B97270" w:rsidRDefault="00065404" w:rsidP="00CE1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B97270" w:rsidRDefault="00065404" w:rsidP="00CE1940">
      <w:pPr>
        <w:tabs>
          <w:tab w:val="left" w:pos="100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правила и порядок проведения первичного осмотра пациента (пострадавшего) при оказании медицинской помощи в экстренной форме при состояниях, представляющих угрозу жизни;</w:t>
      </w:r>
    </w:p>
    <w:p w:rsidR="00B97270" w:rsidRDefault="00065404" w:rsidP="00CE1940">
      <w:pPr>
        <w:tabs>
          <w:tab w:val="left" w:pos="100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клинические признаки внезапного прекращения и (или) дыхания;</w:t>
      </w:r>
    </w:p>
    <w:p w:rsidR="00B97270" w:rsidRDefault="00065404" w:rsidP="00CE1940">
      <w:pPr>
        <w:tabs>
          <w:tab w:val="left" w:pos="100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правила проведения базовой сердечно-легочной реанимации;</w:t>
      </w:r>
    </w:p>
    <w:p w:rsidR="00B97270" w:rsidRDefault="00065404" w:rsidP="00CE1940">
      <w:pPr>
        <w:tabs>
          <w:tab w:val="left" w:pos="100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порядок применения лекарственных препаратов и медицинских изделий при оказании медицинской помощи в экстренной форме;</w:t>
      </w:r>
    </w:p>
    <w:p w:rsidR="00B97270" w:rsidRDefault="00065404" w:rsidP="00CE1940">
      <w:pPr>
        <w:tabs>
          <w:tab w:val="left" w:pos="100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правила и порядок проведения мониторинга состояния пациента при оказании медицинской помощи в экстренной форме;</w:t>
      </w:r>
    </w:p>
    <w:p w:rsidR="00B97270" w:rsidRDefault="00065404" w:rsidP="00CE1940">
      <w:pPr>
        <w:tabs>
          <w:tab w:val="left" w:pos="100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порядок передачи пациента бригаде скорой медицинской помощи;</w:t>
      </w:r>
    </w:p>
    <w:p w:rsidR="00B97270" w:rsidRDefault="00B97270" w:rsidP="00CE1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b/>
          <w:sz w:val="28"/>
          <w:szCs w:val="28"/>
        </w:rPr>
      </w:pPr>
    </w:p>
    <w:p w:rsidR="00B97270" w:rsidRDefault="00065404" w:rsidP="00CE194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2. результаты освоения ПРОФЕССИОНАЛЬНОГО МОДУЛЯ </w:t>
      </w:r>
    </w:p>
    <w:p w:rsidR="00B97270" w:rsidRDefault="00065404" w:rsidP="00CE19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>
        <w:rPr>
          <w:b/>
          <w:iCs/>
          <w:sz w:val="28"/>
          <w:szCs w:val="28"/>
        </w:rPr>
        <w:t>Оказание медицинской помощи в экстренной форме</w:t>
      </w:r>
      <w:r>
        <w:rPr>
          <w:sz w:val="28"/>
          <w:szCs w:val="28"/>
        </w:rPr>
        <w:t>, в том числе профессиональными (ПК) и общими (ОК) компетенциями:</w:t>
      </w:r>
    </w:p>
    <w:p w:rsidR="00B97270" w:rsidRDefault="00B97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97270" w:rsidRDefault="00065404">
      <w:pPr>
        <w:pStyle w:val="2"/>
        <w:spacing w:before="0" w:after="0" w:line="276" w:lineRule="auto"/>
        <w:ind w:firstLine="709"/>
        <w:jc w:val="both"/>
        <w:rPr>
          <w:rStyle w:val="a4"/>
          <w:rFonts w:ascii="Times New Roman" w:hAnsi="Times New Roman" w:cs="Times New Roman"/>
          <w:b w:val="0"/>
          <w:iCs/>
        </w:rPr>
      </w:pPr>
      <w:r>
        <w:rPr>
          <w:rStyle w:val="a4"/>
          <w:b w:val="0"/>
          <w:iCs/>
          <w:sz w:val="24"/>
          <w:szCs w:val="24"/>
        </w:rPr>
        <w:t>1.1</w:t>
      </w:r>
      <w:r>
        <w:rPr>
          <w:rStyle w:val="a4"/>
          <w:rFonts w:ascii="Times New Roman" w:hAnsi="Times New Roman" w:cs="Times New Roman"/>
          <w:b w:val="0"/>
          <w:iCs/>
        </w:rPr>
        <w:t xml:space="preserve">.2. Перечень профессиональных компетенций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B97270" w:rsidTr="00CE1940">
        <w:trPr>
          <w:jc w:val="center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iCs/>
              </w:rPr>
            </w:pPr>
            <w:r>
              <w:rPr>
                <w:rStyle w:val="a4"/>
                <w:rFonts w:ascii="Times New Roman" w:hAnsi="Times New Roman" w:cs="Times New Roman"/>
                <w:iCs/>
              </w:rPr>
              <w:t>Код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iCs/>
              </w:rPr>
            </w:pPr>
            <w:r>
              <w:rPr>
                <w:rStyle w:val="a4"/>
                <w:rFonts w:ascii="Times New Roman" w:hAnsi="Times New Roman" w:cs="Times New Roman"/>
                <w:iCs/>
              </w:rPr>
              <w:t>Наименование видов деятельности и профессиональных компетенций</w:t>
            </w:r>
          </w:p>
        </w:tc>
      </w:tr>
      <w:tr w:rsidR="00B97270" w:rsidTr="00CE1940">
        <w:trPr>
          <w:jc w:val="center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ВД 5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Оказание медицинской помощи в экстренной форме</w:t>
            </w:r>
          </w:p>
        </w:tc>
      </w:tr>
      <w:tr w:rsidR="00B97270" w:rsidTr="00CE1940">
        <w:trPr>
          <w:jc w:val="center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ПК 5.1.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Распознавать состояния, представляющие угрозу жизни</w:t>
            </w:r>
          </w:p>
        </w:tc>
      </w:tr>
      <w:tr w:rsidR="00B97270" w:rsidTr="00CE1940">
        <w:trPr>
          <w:jc w:val="center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ПК 5.2.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Оказывать медицинскую помощь в экстренной форме</w:t>
            </w:r>
          </w:p>
        </w:tc>
      </w:tr>
      <w:tr w:rsidR="00B97270" w:rsidTr="00CE1940">
        <w:trPr>
          <w:jc w:val="center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ПК 5.3.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Проводить мероприятия по поддержанию жизнедеятельности организма пациента (пострадавшего) до прибытия врача или бригады скорой помощи</w:t>
            </w:r>
          </w:p>
        </w:tc>
      </w:tr>
      <w:tr w:rsidR="00B97270" w:rsidTr="00CE1940">
        <w:trPr>
          <w:jc w:val="center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ПК 5.4.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</w:rPr>
              <w:t>Осуществлять клиническое использование крови и (или) ее компонентов</w:t>
            </w:r>
          </w:p>
        </w:tc>
      </w:tr>
    </w:tbl>
    <w:p w:rsidR="00B97270" w:rsidRDefault="00B97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E1940" w:rsidRDefault="00CE19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97270" w:rsidRDefault="00B97270">
      <w:pPr>
        <w:jc w:val="both"/>
        <w:rPr>
          <w:b/>
          <w:i/>
          <w:cap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B97270" w:rsidTr="00CE1940">
        <w:trPr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</w:rPr>
            </w:pPr>
            <w:r>
              <w:rPr>
                <w:rStyle w:val="a4"/>
                <w:rFonts w:ascii="Times New Roman" w:hAnsi="Times New Roman" w:cs="Times New Roman"/>
                <w:iCs/>
              </w:rPr>
              <w:lastRenderedPageBreak/>
              <w:t>Код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center"/>
              <w:rPr>
                <w:rStyle w:val="a4"/>
                <w:rFonts w:ascii="Times New Roman" w:hAnsi="Times New Roman" w:cs="Times New Roman"/>
                <w:iCs/>
              </w:rPr>
            </w:pPr>
            <w:r>
              <w:rPr>
                <w:rStyle w:val="a4"/>
                <w:rFonts w:ascii="Times New Roman" w:hAnsi="Times New Roman" w:cs="Times New Roman"/>
                <w:iCs/>
              </w:rPr>
              <w:t>Наименование общих компетенций</w:t>
            </w:r>
          </w:p>
        </w:tc>
      </w:tr>
      <w:tr w:rsidR="00B97270" w:rsidTr="00CE1940">
        <w:trPr>
          <w:trHeight w:val="32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rPr>
                <w:rStyle w:val="a4"/>
                <w:i w:val="0"/>
                <w:iCs w:val="0"/>
                <w:sz w:val="28"/>
                <w:szCs w:val="28"/>
              </w:rPr>
            </w:pPr>
            <w:r>
              <w:rPr>
                <w:rStyle w:val="a4"/>
                <w:i w:val="0"/>
                <w:iCs w:val="0"/>
                <w:sz w:val="28"/>
                <w:szCs w:val="28"/>
              </w:rPr>
              <w:t>ОК 01.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rPr>
                <w:rStyle w:val="a4"/>
                <w:i w:val="0"/>
                <w:iCs w:val="0"/>
                <w:sz w:val="28"/>
                <w:szCs w:val="28"/>
              </w:rPr>
            </w:pPr>
            <w:r>
              <w:rPr>
                <w:rStyle w:val="a4"/>
                <w:i w:val="0"/>
                <w:iCs w:val="0"/>
                <w:sz w:val="28"/>
                <w:szCs w:val="28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B97270" w:rsidTr="00CE1940">
        <w:trPr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rPr>
                <w:rStyle w:val="a4"/>
                <w:i w:val="0"/>
                <w:iCs w:val="0"/>
                <w:sz w:val="28"/>
                <w:szCs w:val="28"/>
              </w:rPr>
            </w:pPr>
            <w:r>
              <w:rPr>
                <w:rStyle w:val="a4"/>
                <w:i w:val="0"/>
                <w:iCs w:val="0"/>
                <w:sz w:val="28"/>
                <w:szCs w:val="28"/>
              </w:rPr>
              <w:t>ОК 02.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rPr>
                <w:rStyle w:val="a4"/>
                <w:bCs/>
                <w:i w:val="0"/>
                <w:iCs w:val="0"/>
                <w:sz w:val="28"/>
                <w:szCs w:val="28"/>
              </w:rPr>
            </w:pPr>
            <w:r>
              <w:rPr>
                <w:rStyle w:val="a4"/>
                <w:bCs/>
                <w:i w:val="0"/>
                <w:iCs w:val="0"/>
                <w:sz w:val="28"/>
                <w:szCs w:val="28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B97270" w:rsidTr="00CE1940">
        <w:trPr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ОК 03.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CE1940">
              <w:rPr>
                <w:rStyle w:val="a4"/>
                <w:rFonts w:ascii="Times New Roman" w:hAnsi="Times New Roman" w:cs="Times New Roman"/>
                <w:b w:val="0"/>
                <w:iCs/>
              </w:rPr>
              <w:t xml:space="preserve">правовой и </w:t>
            </w: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финансовой грамотности в различных жизненных ситуациях</w:t>
            </w:r>
          </w:p>
        </w:tc>
      </w:tr>
      <w:tr w:rsidR="00B97270" w:rsidTr="00CE1940">
        <w:trPr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ОК 04.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Эффективно взаимодействовать и работать в коллективе и команде</w:t>
            </w:r>
          </w:p>
        </w:tc>
      </w:tr>
      <w:tr w:rsidR="00B97270" w:rsidTr="00CE1940">
        <w:trPr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ОК 07.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B97270" w:rsidTr="00CE1940">
        <w:trPr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ОК 08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B97270" w:rsidTr="00CE1940">
        <w:trPr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ОК 09.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70" w:rsidRDefault="00065404">
            <w:pPr>
              <w:pStyle w:val="2"/>
              <w:spacing w:before="0" w:after="0" w:line="276" w:lineRule="auto"/>
              <w:jc w:val="both"/>
              <w:rPr>
                <w:rStyle w:val="a4"/>
                <w:rFonts w:ascii="Times New Roman" w:hAnsi="Times New Roman" w:cs="Times New Roman"/>
                <w:b w:val="0"/>
                <w:iCs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iCs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B97270" w:rsidRDefault="00B97270">
      <w:pPr>
        <w:pStyle w:val="2"/>
        <w:spacing w:before="0" w:after="0" w:line="276" w:lineRule="auto"/>
        <w:ind w:firstLine="709"/>
        <w:jc w:val="both"/>
        <w:rPr>
          <w:rStyle w:val="a4"/>
          <w:sz w:val="24"/>
          <w:szCs w:val="24"/>
        </w:rPr>
      </w:pPr>
    </w:p>
    <w:p w:rsidR="00B97270" w:rsidRDefault="00B97270">
      <w:pPr>
        <w:jc w:val="both"/>
        <w:rPr>
          <w:b/>
          <w:i/>
          <w:caps/>
        </w:rPr>
        <w:sectPr w:rsidR="00B97270">
          <w:pgSz w:w="11907" w:h="16840"/>
          <w:pgMar w:top="1134" w:right="851" w:bottom="992" w:left="851" w:header="709" w:footer="709" w:gutter="0"/>
          <w:cols w:space="720"/>
          <w:docGrid w:linePitch="326"/>
        </w:sectPr>
      </w:pPr>
    </w:p>
    <w:p w:rsidR="00B97270" w:rsidRDefault="00065404">
      <w:pPr>
        <w:jc w:val="center"/>
        <w:rPr>
          <w:b/>
          <w:iCs/>
          <w:sz w:val="28"/>
          <w:szCs w:val="28"/>
        </w:rPr>
      </w:pPr>
      <w:r>
        <w:rPr>
          <w:b/>
          <w:sz w:val="28"/>
          <w:szCs w:val="28"/>
        </w:rPr>
        <w:lastRenderedPageBreak/>
        <w:t>3.1. Тематический план «</w:t>
      </w:r>
      <w:r>
        <w:rPr>
          <w:b/>
          <w:iCs/>
          <w:sz w:val="28"/>
          <w:szCs w:val="28"/>
        </w:rPr>
        <w:t>Оказание медицинской помощи в экстренной форме»</w:t>
      </w:r>
    </w:p>
    <w:p w:rsidR="00B97270" w:rsidRDefault="00B97270">
      <w:pPr>
        <w:jc w:val="center"/>
        <w:rPr>
          <w:b/>
        </w:rPr>
      </w:pPr>
    </w:p>
    <w:p w:rsidR="00B97270" w:rsidRDefault="00065404">
      <w:pPr>
        <w:ind w:left="72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Структура и содержание ПМ</w:t>
      </w:r>
    </w:p>
    <w:p w:rsidR="00B97270" w:rsidRDefault="00065404">
      <w:pPr>
        <w:pStyle w:val="af3"/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ПМ в виде учебной работы</w:t>
      </w:r>
    </w:p>
    <w:p w:rsidR="00B97270" w:rsidRDefault="00065404">
      <w:pPr>
        <w:pStyle w:val="af3"/>
        <w:ind w:left="0"/>
        <w:jc w:val="center"/>
        <w:rPr>
          <w:sz w:val="40"/>
          <w:szCs w:val="40"/>
        </w:rPr>
      </w:pPr>
      <w:r>
        <w:rPr>
          <w:sz w:val="40"/>
          <w:szCs w:val="40"/>
        </w:rPr>
        <w:t>МДК 05.01. «Участие медицинской сестры в оказании медицинской помощи в экстренной форме»</w:t>
      </w:r>
    </w:p>
    <w:p w:rsidR="00B97270" w:rsidRDefault="00B97270">
      <w:pPr>
        <w:pStyle w:val="af3"/>
        <w:ind w:left="0"/>
        <w:jc w:val="center"/>
        <w:rPr>
          <w:sz w:val="40"/>
          <w:szCs w:val="40"/>
        </w:rPr>
      </w:pPr>
    </w:p>
    <w:tbl>
      <w:tblPr>
        <w:tblW w:w="0" w:type="auto"/>
        <w:tblInd w:w="-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5"/>
        <w:gridCol w:w="2714"/>
      </w:tblGrid>
      <w:tr w:rsidR="00B97270">
        <w:trPr>
          <w:trHeight w:val="532"/>
        </w:trPr>
        <w:tc>
          <w:tcPr>
            <w:tcW w:w="12505" w:type="dxa"/>
          </w:tcPr>
          <w:p w:rsidR="00B97270" w:rsidRDefault="00065404">
            <w:pPr>
              <w:pStyle w:val="a8"/>
              <w:ind w:left="63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  <w:p w:rsidR="00B97270" w:rsidRDefault="00B97270">
            <w:pPr>
              <w:pStyle w:val="a8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2714" w:type="dxa"/>
          </w:tcPr>
          <w:p w:rsidR="00B97270" w:rsidRDefault="000654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часов</w:t>
            </w:r>
          </w:p>
          <w:p w:rsidR="00B97270" w:rsidRDefault="00B97270">
            <w:pPr>
              <w:pStyle w:val="a8"/>
              <w:jc w:val="both"/>
              <w:rPr>
                <w:sz w:val="28"/>
                <w:szCs w:val="28"/>
              </w:rPr>
            </w:pPr>
          </w:p>
        </w:tc>
      </w:tr>
      <w:tr w:rsidR="00B97270">
        <w:trPr>
          <w:trHeight w:val="532"/>
        </w:trPr>
        <w:tc>
          <w:tcPr>
            <w:tcW w:w="12505" w:type="dxa"/>
          </w:tcPr>
          <w:p w:rsidR="00B97270" w:rsidRDefault="00065404">
            <w:pPr>
              <w:pStyle w:val="a8"/>
              <w:ind w:left="636" w:hanging="392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714" w:type="dxa"/>
          </w:tcPr>
          <w:p w:rsidR="00B97270" w:rsidRDefault="000654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</w:t>
            </w:r>
          </w:p>
        </w:tc>
      </w:tr>
      <w:tr w:rsidR="00B97270">
        <w:trPr>
          <w:trHeight w:val="532"/>
        </w:trPr>
        <w:tc>
          <w:tcPr>
            <w:tcW w:w="12505" w:type="dxa"/>
          </w:tcPr>
          <w:p w:rsidR="00B97270" w:rsidRDefault="00065404">
            <w:pPr>
              <w:pStyle w:val="a8"/>
              <w:ind w:left="636" w:hanging="392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том числе лекционных занятия</w:t>
            </w:r>
          </w:p>
          <w:p w:rsidR="00B97270" w:rsidRDefault="00065404">
            <w:pPr>
              <w:pStyle w:val="a8"/>
              <w:ind w:left="636" w:hanging="392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</w:t>
            </w:r>
          </w:p>
        </w:tc>
        <w:tc>
          <w:tcPr>
            <w:tcW w:w="2714" w:type="dxa"/>
          </w:tcPr>
          <w:p w:rsidR="00B97270" w:rsidRDefault="000654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  <w:p w:rsidR="00B97270" w:rsidRDefault="00B9727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97270">
        <w:trPr>
          <w:trHeight w:val="532"/>
        </w:trPr>
        <w:tc>
          <w:tcPr>
            <w:tcW w:w="12505" w:type="dxa"/>
          </w:tcPr>
          <w:p w:rsidR="00B97270" w:rsidRDefault="00065404">
            <w:pPr>
              <w:pStyle w:val="a8"/>
              <w:ind w:left="636" w:hanging="392"/>
              <w:jc w:val="left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семинарско</w:t>
            </w:r>
            <w:proofErr w:type="spellEnd"/>
            <w:r>
              <w:rPr>
                <w:b/>
                <w:sz w:val="28"/>
                <w:szCs w:val="28"/>
              </w:rPr>
              <w:t>-практических занятий</w:t>
            </w:r>
          </w:p>
        </w:tc>
        <w:tc>
          <w:tcPr>
            <w:tcW w:w="2714" w:type="dxa"/>
          </w:tcPr>
          <w:p w:rsidR="00B97270" w:rsidRDefault="000654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</w:p>
        </w:tc>
      </w:tr>
      <w:tr w:rsidR="00B97270">
        <w:trPr>
          <w:trHeight w:val="532"/>
        </w:trPr>
        <w:tc>
          <w:tcPr>
            <w:tcW w:w="12505" w:type="dxa"/>
          </w:tcPr>
          <w:p w:rsidR="00B97270" w:rsidRDefault="00065404">
            <w:pPr>
              <w:pStyle w:val="a8"/>
              <w:ind w:left="636" w:hanging="392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аттестация - экзамен</w:t>
            </w:r>
          </w:p>
        </w:tc>
        <w:tc>
          <w:tcPr>
            <w:tcW w:w="2714" w:type="dxa"/>
          </w:tcPr>
          <w:p w:rsidR="00B97270" w:rsidRDefault="000654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</w:tr>
    </w:tbl>
    <w:p w:rsidR="00B97270" w:rsidRDefault="00B97270">
      <w:pPr>
        <w:jc w:val="center"/>
        <w:outlineLvl w:val="0"/>
        <w:rPr>
          <w:b/>
          <w:bCs/>
          <w:sz w:val="28"/>
          <w:szCs w:val="28"/>
        </w:rPr>
      </w:pPr>
    </w:p>
    <w:p w:rsidR="00B97270" w:rsidRDefault="00B97270">
      <w:pPr>
        <w:pStyle w:val="af3"/>
        <w:ind w:left="0"/>
        <w:jc w:val="center"/>
        <w:rPr>
          <w:sz w:val="40"/>
          <w:szCs w:val="40"/>
        </w:rPr>
      </w:pPr>
    </w:p>
    <w:p w:rsidR="00B97270" w:rsidRDefault="00B97270">
      <w:pPr>
        <w:pStyle w:val="af3"/>
        <w:ind w:left="0"/>
        <w:jc w:val="center"/>
        <w:rPr>
          <w:sz w:val="40"/>
          <w:szCs w:val="40"/>
        </w:rPr>
      </w:pPr>
    </w:p>
    <w:p w:rsidR="00B97270" w:rsidRDefault="00B97270">
      <w:pPr>
        <w:pStyle w:val="af3"/>
        <w:ind w:left="0"/>
        <w:jc w:val="center"/>
        <w:rPr>
          <w:sz w:val="40"/>
          <w:szCs w:val="40"/>
        </w:rPr>
      </w:pPr>
    </w:p>
    <w:p w:rsidR="00B97270" w:rsidRDefault="00B97270">
      <w:pPr>
        <w:pStyle w:val="af3"/>
        <w:ind w:left="0"/>
        <w:jc w:val="center"/>
        <w:rPr>
          <w:sz w:val="40"/>
          <w:szCs w:val="40"/>
        </w:rPr>
      </w:pPr>
    </w:p>
    <w:p w:rsidR="00B97270" w:rsidRDefault="00B97270">
      <w:pPr>
        <w:pStyle w:val="af3"/>
        <w:ind w:left="0"/>
        <w:jc w:val="center"/>
        <w:rPr>
          <w:sz w:val="40"/>
          <w:szCs w:val="40"/>
        </w:rPr>
      </w:pPr>
    </w:p>
    <w:p w:rsidR="00B97270" w:rsidRDefault="00B97270">
      <w:pPr>
        <w:pStyle w:val="af3"/>
        <w:ind w:left="0"/>
        <w:jc w:val="center"/>
        <w:rPr>
          <w:sz w:val="40"/>
          <w:szCs w:val="40"/>
        </w:rPr>
      </w:pPr>
    </w:p>
    <w:p w:rsidR="00B97270" w:rsidRDefault="00B97270">
      <w:pPr>
        <w:pStyle w:val="af3"/>
        <w:ind w:left="0"/>
        <w:jc w:val="center"/>
        <w:rPr>
          <w:sz w:val="40"/>
          <w:szCs w:val="40"/>
        </w:rPr>
      </w:pPr>
    </w:p>
    <w:p w:rsidR="00B97270" w:rsidRDefault="00B97270">
      <w:pPr>
        <w:pStyle w:val="af3"/>
        <w:ind w:left="0"/>
        <w:jc w:val="center"/>
        <w:rPr>
          <w:sz w:val="40"/>
          <w:szCs w:val="40"/>
        </w:rPr>
      </w:pPr>
    </w:p>
    <w:p w:rsidR="00B97270" w:rsidRDefault="00B97270">
      <w:pPr>
        <w:pStyle w:val="af3"/>
        <w:ind w:left="0"/>
        <w:jc w:val="center"/>
        <w:rPr>
          <w:sz w:val="40"/>
          <w:szCs w:val="40"/>
        </w:rPr>
      </w:pPr>
    </w:p>
    <w:p w:rsidR="00B97270" w:rsidRDefault="00065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Тематический план ПМ.05 МДК 05.01. </w:t>
      </w:r>
    </w:p>
    <w:p w:rsidR="00B97270" w:rsidRDefault="00065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Участие медицинской сестры в оказании медицинской помощи в экстренной форме</w:t>
      </w:r>
    </w:p>
    <w:p w:rsidR="00B97270" w:rsidRDefault="00B97270">
      <w:pPr>
        <w:pStyle w:val="af3"/>
        <w:ind w:left="0"/>
        <w:jc w:val="center"/>
        <w:rPr>
          <w:sz w:val="40"/>
          <w:szCs w:val="4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442"/>
        <w:gridCol w:w="2488"/>
        <w:gridCol w:w="2488"/>
        <w:gridCol w:w="2489"/>
      </w:tblGrid>
      <w:tr w:rsidR="00B97270" w:rsidTr="00CE1940">
        <w:trPr>
          <w:jc w:val="center"/>
        </w:trPr>
        <w:tc>
          <w:tcPr>
            <w:tcW w:w="534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442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темы</w:t>
            </w:r>
          </w:p>
        </w:tc>
        <w:tc>
          <w:tcPr>
            <w:tcW w:w="2488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2488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Семинары</w:t>
            </w:r>
          </w:p>
        </w:tc>
        <w:tc>
          <w:tcPr>
            <w:tcW w:w="2489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</w:tr>
      <w:tr w:rsidR="00B97270" w:rsidTr="00CE1940">
        <w:trPr>
          <w:trHeight w:val="90"/>
          <w:jc w:val="center"/>
        </w:trPr>
        <w:tc>
          <w:tcPr>
            <w:tcW w:w="534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442" w:type="dxa"/>
          </w:tcPr>
          <w:p w:rsidR="00B97270" w:rsidRDefault="00065404">
            <w:pPr>
              <w:rPr>
                <w:sz w:val="28"/>
                <w:szCs w:val="28"/>
              </w:rPr>
            </w:pPr>
            <w:r>
              <w:t>Оказание медицинской помощи в экстренной форме</w:t>
            </w:r>
          </w:p>
        </w:tc>
        <w:tc>
          <w:tcPr>
            <w:tcW w:w="2488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88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89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97270" w:rsidTr="00CE1940">
        <w:trPr>
          <w:jc w:val="center"/>
        </w:trPr>
        <w:tc>
          <w:tcPr>
            <w:tcW w:w="534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442" w:type="dxa"/>
          </w:tcPr>
          <w:p w:rsidR="00B97270" w:rsidRDefault="00065404">
            <w:r>
              <w:t>Основы реанимации</w:t>
            </w:r>
          </w:p>
          <w:p w:rsidR="00B97270" w:rsidRDefault="00B97270">
            <w:pPr>
              <w:rPr>
                <w:sz w:val="28"/>
                <w:szCs w:val="28"/>
              </w:rPr>
            </w:pPr>
          </w:p>
        </w:tc>
        <w:tc>
          <w:tcPr>
            <w:tcW w:w="2488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88" w:type="dxa"/>
          </w:tcPr>
          <w:p w:rsidR="00B97270" w:rsidRDefault="00CE1940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89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97270" w:rsidTr="00CE1940">
        <w:trPr>
          <w:jc w:val="center"/>
        </w:trPr>
        <w:tc>
          <w:tcPr>
            <w:tcW w:w="534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442" w:type="dxa"/>
          </w:tcPr>
          <w:p w:rsidR="00B97270" w:rsidRDefault="00065404">
            <w:pPr>
              <w:rPr>
                <w:sz w:val="28"/>
                <w:szCs w:val="28"/>
              </w:rPr>
            </w:pPr>
            <w:r>
              <w:t>Оказание медицинской помощи в экстренной форме при нарушениях деятельности сердечно-сосудистой системы</w:t>
            </w:r>
          </w:p>
        </w:tc>
        <w:tc>
          <w:tcPr>
            <w:tcW w:w="2488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88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89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97270" w:rsidTr="00CE1940">
        <w:trPr>
          <w:jc w:val="center"/>
        </w:trPr>
        <w:tc>
          <w:tcPr>
            <w:tcW w:w="534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442" w:type="dxa"/>
          </w:tcPr>
          <w:p w:rsidR="00B97270" w:rsidRDefault="00065404">
            <w:pPr>
              <w:rPr>
                <w:sz w:val="28"/>
                <w:szCs w:val="28"/>
              </w:rPr>
            </w:pPr>
            <w:r>
              <w:t>Оказание медицинской  помощи в экстренной форме при нарушениях дыхания</w:t>
            </w:r>
          </w:p>
        </w:tc>
        <w:tc>
          <w:tcPr>
            <w:tcW w:w="2488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88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89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97270" w:rsidTr="00CE1940">
        <w:trPr>
          <w:jc w:val="center"/>
        </w:trPr>
        <w:tc>
          <w:tcPr>
            <w:tcW w:w="534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442" w:type="dxa"/>
          </w:tcPr>
          <w:p w:rsidR="00B97270" w:rsidRDefault="00065404">
            <w:pPr>
              <w:rPr>
                <w:sz w:val="28"/>
                <w:szCs w:val="28"/>
              </w:rPr>
            </w:pPr>
            <w:r>
              <w:t>Оказание медицинской помощи в экстренной форме при  шоке различной этиологии.</w:t>
            </w:r>
          </w:p>
        </w:tc>
        <w:tc>
          <w:tcPr>
            <w:tcW w:w="2488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88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89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97270" w:rsidTr="00CE1940">
        <w:trPr>
          <w:jc w:val="center"/>
        </w:trPr>
        <w:tc>
          <w:tcPr>
            <w:tcW w:w="534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442" w:type="dxa"/>
          </w:tcPr>
          <w:p w:rsidR="00B97270" w:rsidRDefault="00065404">
            <w:pPr>
              <w:rPr>
                <w:sz w:val="28"/>
                <w:szCs w:val="28"/>
              </w:rPr>
            </w:pPr>
            <w:r>
              <w:t>Оказание медицинской помощи в экстренной форме  при коматозных состояниях различной этиологии</w:t>
            </w:r>
          </w:p>
        </w:tc>
        <w:tc>
          <w:tcPr>
            <w:tcW w:w="2488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88" w:type="dxa"/>
          </w:tcPr>
          <w:p w:rsidR="00B97270" w:rsidRDefault="00CE1940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89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97270" w:rsidTr="00CE1940">
        <w:trPr>
          <w:jc w:val="center"/>
        </w:trPr>
        <w:tc>
          <w:tcPr>
            <w:tcW w:w="534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442" w:type="dxa"/>
          </w:tcPr>
          <w:p w:rsidR="00B97270" w:rsidRDefault="00065404">
            <w:pPr>
              <w:rPr>
                <w:sz w:val="28"/>
                <w:szCs w:val="28"/>
              </w:rPr>
            </w:pPr>
            <w:r>
              <w:t xml:space="preserve">Оказание медицинской помощи в экстренной форме при отравлениях. </w:t>
            </w:r>
          </w:p>
        </w:tc>
        <w:tc>
          <w:tcPr>
            <w:tcW w:w="2488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88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89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97270" w:rsidTr="00CE1940">
        <w:trPr>
          <w:jc w:val="center"/>
        </w:trPr>
        <w:tc>
          <w:tcPr>
            <w:tcW w:w="4976" w:type="dxa"/>
            <w:gridSpan w:val="2"/>
          </w:tcPr>
          <w:p w:rsidR="00B97270" w:rsidRDefault="00065404">
            <w:pPr>
              <w:pStyle w:val="af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488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488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89" w:type="dxa"/>
          </w:tcPr>
          <w:p w:rsidR="00B97270" w:rsidRDefault="00065404">
            <w:pPr>
              <w:pStyle w:val="af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</w:tbl>
    <w:p w:rsidR="00B97270" w:rsidRDefault="00B97270">
      <w:pPr>
        <w:pStyle w:val="af3"/>
        <w:ind w:left="0"/>
        <w:jc w:val="center"/>
        <w:rPr>
          <w:sz w:val="40"/>
          <w:szCs w:val="40"/>
        </w:rPr>
      </w:pPr>
    </w:p>
    <w:p w:rsidR="00B97270" w:rsidRDefault="00B97270">
      <w:pPr>
        <w:pStyle w:val="af3"/>
        <w:ind w:left="0"/>
        <w:jc w:val="center"/>
        <w:rPr>
          <w:sz w:val="40"/>
          <w:szCs w:val="40"/>
        </w:rPr>
      </w:pPr>
    </w:p>
    <w:p w:rsidR="00B97270" w:rsidRDefault="00B97270">
      <w:pPr>
        <w:pStyle w:val="af3"/>
        <w:ind w:left="0"/>
        <w:jc w:val="center"/>
        <w:rPr>
          <w:sz w:val="40"/>
          <w:szCs w:val="40"/>
        </w:rPr>
      </w:pPr>
    </w:p>
    <w:p w:rsidR="00B97270" w:rsidRDefault="00B97270">
      <w:pPr>
        <w:pStyle w:val="af3"/>
        <w:ind w:left="0"/>
        <w:jc w:val="center"/>
        <w:rPr>
          <w:sz w:val="40"/>
          <w:szCs w:val="40"/>
        </w:rPr>
      </w:pPr>
    </w:p>
    <w:p w:rsidR="00B97270" w:rsidRDefault="00B97270">
      <w:pPr>
        <w:pStyle w:val="af3"/>
        <w:ind w:left="0"/>
        <w:jc w:val="center"/>
        <w:rPr>
          <w:sz w:val="40"/>
          <w:szCs w:val="40"/>
        </w:rPr>
      </w:pPr>
    </w:p>
    <w:p w:rsidR="00B97270" w:rsidRDefault="00065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3.2. </w:t>
      </w:r>
      <w:r>
        <w:rPr>
          <w:b/>
          <w:sz w:val="28"/>
          <w:szCs w:val="28"/>
        </w:rPr>
        <w:t>Содержание обучения по профессиональному модулю (ПМ) «Участие медсестры в оказании медицинской помощи в экстренной форме</w:t>
      </w: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8"/>
        <w:gridCol w:w="9824"/>
        <w:gridCol w:w="1433"/>
      </w:tblGrid>
      <w:tr w:rsidR="00B97270" w:rsidTr="00CE1940">
        <w:tc>
          <w:tcPr>
            <w:tcW w:w="3168" w:type="dxa"/>
            <w:vAlign w:val="center"/>
          </w:tcPr>
          <w:p w:rsidR="00B97270" w:rsidRDefault="00065404" w:rsidP="00CE1940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824" w:type="dxa"/>
          </w:tcPr>
          <w:p w:rsidR="00B97270" w:rsidRDefault="000654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33" w:type="dxa"/>
          </w:tcPr>
          <w:p w:rsidR="00B97270" w:rsidRDefault="0006540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</w:tr>
      <w:tr w:rsidR="00B97270" w:rsidTr="00CE1940">
        <w:tc>
          <w:tcPr>
            <w:tcW w:w="3168" w:type="dxa"/>
            <w:vAlign w:val="center"/>
          </w:tcPr>
          <w:p w:rsidR="00B97270" w:rsidRDefault="00065404" w:rsidP="00CE19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824" w:type="dxa"/>
          </w:tcPr>
          <w:p w:rsidR="00B97270" w:rsidRDefault="000654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3" w:type="dxa"/>
          </w:tcPr>
          <w:p w:rsidR="00B97270" w:rsidRDefault="0006540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</w:tr>
      <w:tr w:rsidR="00B97270" w:rsidTr="00CE1940">
        <w:tc>
          <w:tcPr>
            <w:tcW w:w="3168" w:type="dxa"/>
            <w:vAlign w:val="center"/>
          </w:tcPr>
          <w:p w:rsidR="00B97270" w:rsidRDefault="00065404" w:rsidP="00CE1940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МДК 05.01.  Участие медсестры в оказании медицинской помощи в экстренной форме</w:t>
            </w:r>
          </w:p>
        </w:tc>
        <w:tc>
          <w:tcPr>
            <w:tcW w:w="9824" w:type="dxa"/>
          </w:tcPr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vAlign w:val="center"/>
          </w:tcPr>
          <w:p w:rsidR="00B97270" w:rsidRDefault="00065404" w:rsidP="001933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B97270" w:rsidTr="00CE1940">
        <w:trPr>
          <w:trHeight w:val="720"/>
        </w:trPr>
        <w:tc>
          <w:tcPr>
            <w:tcW w:w="3168" w:type="dxa"/>
            <w:vAlign w:val="center"/>
          </w:tcPr>
          <w:p w:rsidR="00B97270" w:rsidRDefault="00065404" w:rsidP="00CE194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Тема 1. </w:t>
            </w:r>
          </w:p>
          <w:p w:rsidR="00B97270" w:rsidRDefault="00065404" w:rsidP="00CE1940">
            <w:pPr>
              <w:rPr>
                <w:b/>
                <w:bCs/>
              </w:rPr>
            </w:pPr>
            <w:r>
              <w:rPr>
                <w:b/>
                <w:bCs/>
              </w:rPr>
              <w:t>Оказание медицинской помощи в экстренной форме</w:t>
            </w:r>
          </w:p>
          <w:p w:rsidR="00B97270" w:rsidRDefault="00B97270" w:rsidP="00CE1940">
            <w:pPr>
              <w:pStyle w:val="af3"/>
              <w:ind w:left="0"/>
              <w:rPr>
                <w:sz w:val="28"/>
                <w:szCs w:val="28"/>
              </w:rPr>
            </w:pPr>
          </w:p>
        </w:tc>
        <w:tc>
          <w:tcPr>
            <w:tcW w:w="9824" w:type="dxa"/>
          </w:tcPr>
          <w:p w:rsidR="00B97270" w:rsidRDefault="00065404">
            <w:pPr>
              <w:suppressAutoHyphens/>
              <w:jc w:val="both"/>
            </w:pPr>
            <w:r>
              <w:t>1.Понятие «оказание медицинской помощи в экстренной форме».</w:t>
            </w:r>
          </w:p>
          <w:p w:rsidR="00B97270" w:rsidRDefault="00065404">
            <w:pPr>
              <w:suppressAutoHyphens/>
              <w:jc w:val="both"/>
            </w:pPr>
            <w:r>
              <w:t>2.Правовые основы оказания медицинской помощи в экстренной форме.</w:t>
            </w:r>
          </w:p>
          <w:p w:rsidR="00B97270" w:rsidRDefault="00065404">
            <w:pPr>
              <w:suppressAutoHyphens/>
              <w:jc w:val="both"/>
            </w:pPr>
            <w:r>
              <w:t>3.Состояния, угрожающие жизни пациента.</w:t>
            </w:r>
          </w:p>
          <w:p w:rsidR="00B97270" w:rsidRDefault="00065404">
            <w:pPr>
              <w:suppressAutoHyphens/>
              <w:jc w:val="both"/>
            </w:pPr>
            <w:r>
              <w:t>4.Задачи, объем и основные принципы оказания медицинской помощи в экстренной форме.</w:t>
            </w:r>
          </w:p>
          <w:p w:rsidR="00B97270" w:rsidRDefault="00065404">
            <w:pPr>
              <w:suppressAutoHyphens/>
              <w:jc w:val="both"/>
            </w:pPr>
            <w:r>
              <w:t>5.Виды экспресс-исследований, перечень и порядок применения лекарственных препаратов, медицинских изделий при оказании медицинской помощи в экстренной форме.</w:t>
            </w:r>
          </w:p>
          <w:p w:rsidR="00B97270" w:rsidRDefault="00065404">
            <w:r>
              <w:t>6.Правила и порядок проведения мониторинга состояния пациента при оказании медицинской помощи в экстренной форме, порядок передачи пациента бригаде скорой медицинской помощи.</w:t>
            </w:r>
          </w:p>
          <w:p w:rsidR="00B97270" w:rsidRDefault="00065404">
            <w:pPr>
              <w:rPr>
                <w:b/>
                <w:bCs/>
              </w:rPr>
            </w:pPr>
            <w:r>
              <w:rPr>
                <w:i/>
                <w:u w:val="single"/>
              </w:rPr>
              <w:t xml:space="preserve">Теоретическое занятие - </w:t>
            </w:r>
            <w:r>
              <w:t>Оказание медицинской помощи в экстренной форме</w:t>
            </w:r>
          </w:p>
          <w:p w:rsidR="00B97270" w:rsidRDefault="00065404">
            <w:pPr>
              <w:rPr>
                <w:b/>
                <w:bCs/>
              </w:rPr>
            </w:pPr>
            <w:r>
              <w:rPr>
                <w:i/>
                <w:u w:val="single"/>
              </w:rPr>
              <w:t xml:space="preserve">Семинарское занятие - </w:t>
            </w:r>
            <w:r>
              <w:rPr>
                <w:b/>
                <w:bCs/>
              </w:rPr>
              <w:t xml:space="preserve"> </w:t>
            </w:r>
            <w:r>
              <w:t>Оказание медицинской помощи в экстренной форме</w:t>
            </w:r>
          </w:p>
          <w:p w:rsidR="00B97270" w:rsidRDefault="00065404">
            <w:pPr>
              <w:rPr>
                <w:b/>
                <w:bCs/>
              </w:rPr>
            </w:pPr>
            <w:r>
              <w:rPr>
                <w:i/>
                <w:u w:val="single"/>
              </w:rPr>
              <w:t xml:space="preserve">Практическое занятие - </w:t>
            </w:r>
            <w:r>
              <w:t>Оказание медицинской помощи в экстренной форме</w:t>
            </w:r>
          </w:p>
          <w:p w:rsidR="00B97270" w:rsidRDefault="00065404">
            <w:pPr>
              <w:rPr>
                <w:b/>
                <w:i/>
              </w:rPr>
            </w:pPr>
            <w:r>
              <w:rPr>
                <w:i/>
                <w:iCs/>
                <w:u w:val="single"/>
              </w:rPr>
              <w:t>Самостоятельная работа</w:t>
            </w:r>
            <w:r>
              <w:rPr>
                <w:i/>
                <w:iCs/>
              </w:rPr>
              <w:t xml:space="preserve"> </w:t>
            </w:r>
            <w:r>
              <w:t>- Подготовка сводной таблицы по состояниям, угрожающим жизни пациента. Написание конспекта-</w:t>
            </w:r>
            <w:proofErr w:type="gramStart"/>
            <w:r>
              <w:t>резюме  по</w:t>
            </w:r>
            <w:proofErr w:type="gramEnd"/>
            <w:r>
              <w:t xml:space="preserve"> правовым основам оказания медицинской помощи в экстренной форме на основании Федерального Закона </w:t>
            </w:r>
            <w:r>
              <w:rPr>
                <w:rFonts w:eastAsia="Merriweather"/>
                <w:shd w:val="clear" w:color="auto" w:fill="FFFFFF"/>
              </w:rPr>
              <w:t xml:space="preserve"> № 323 «Об основах охраны здоровья граждан в РФ»</w:t>
            </w:r>
            <w:r>
              <w:t xml:space="preserve"> . </w:t>
            </w:r>
          </w:p>
        </w:tc>
        <w:tc>
          <w:tcPr>
            <w:tcW w:w="1433" w:type="dxa"/>
            <w:vAlign w:val="center"/>
          </w:tcPr>
          <w:p w:rsidR="00B97270" w:rsidRDefault="00B97270">
            <w:pPr>
              <w:jc w:val="center"/>
              <w:rPr>
                <w:b/>
              </w:rPr>
            </w:pPr>
          </w:p>
          <w:p w:rsidR="00B97270" w:rsidRDefault="00B97270">
            <w:pPr>
              <w:jc w:val="center"/>
              <w:rPr>
                <w:b/>
              </w:rPr>
            </w:pPr>
          </w:p>
          <w:p w:rsidR="00B97270" w:rsidRDefault="00B97270">
            <w:pPr>
              <w:jc w:val="center"/>
              <w:rPr>
                <w:b/>
              </w:rPr>
            </w:pPr>
          </w:p>
          <w:p w:rsidR="00B97270" w:rsidRDefault="00B97270">
            <w:pPr>
              <w:jc w:val="center"/>
              <w:rPr>
                <w:b/>
              </w:rPr>
            </w:pPr>
          </w:p>
          <w:p w:rsidR="00B97270" w:rsidRDefault="00B97270">
            <w:pPr>
              <w:jc w:val="center"/>
              <w:rPr>
                <w:b/>
              </w:rPr>
            </w:pPr>
          </w:p>
          <w:p w:rsidR="00B97270" w:rsidRDefault="00B97270">
            <w:pPr>
              <w:jc w:val="center"/>
              <w:rPr>
                <w:b/>
              </w:rPr>
            </w:pPr>
          </w:p>
          <w:p w:rsidR="00B97270" w:rsidRDefault="00B97270">
            <w:pPr>
              <w:jc w:val="center"/>
              <w:rPr>
                <w:b/>
                <w:sz w:val="20"/>
                <w:szCs w:val="20"/>
              </w:rPr>
            </w:pPr>
          </w:p>
          <w:p w:rsidR="00B97270" w:rsidRDefault="000654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B97270" w:rsidRDefault="000654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B97270" w:rsidRDefault="000654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  <w:p w:rsidR="00B97270" w:rsidRDefault="00B97270">
            <w:pPr>
              <w:jc w:val="both"/>
              <w:rPr>
                <w:b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</w:tc>
      </w:tr>
      <w:tr w:rsidR="00B97270" w:rsidTr="00CE1940">
        <w:trPr>
          <w:trHeight w:val="90"/>
        </w:trPr>
        <w:tc>
          <w:tcPr>
            <w:tcW w:w="3168" w:type="dxa"/>
            <w:vAlign w:val="center"/>
          </w:tcPr>
          <w:p w:rsidR="00B97270" w:rsidRDefault="00065404" w:rsidP="00CE1940">
            <w:pPr>
              <w:pStyle w:val="af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Тема 2.</w:t>
            </w:r>
          </w:p>
          <w:p w:rsidR="00B97270" w:rsidRDefault="00065404" w:rsidP="00CE1940">
            <w:pPr>
              <w:rPr>
                <w:b/>
                <w:bCs/>
              </w:rPr>
            </w:pPr>
            <w:r>
              <w:rPr>
                <w:b/>
                <w:bCs/>
              </w:rPr>
              <w:t>Основы реанимации</w:t>
            </w:r>
          </w:p>
          <w:p w:rsidR="00B97270" w:rsidRDefault="00B97270" w:rsidP="00CE1940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824" w:type="dxa"/>
          </w:tcPr>
          <w:p w:rsidR="00B97270" w:rsidRDefault="00065404">
            <w:pPr>
              <w:ind w:hanging="5"/>
              <w:jc w:val="both"/>
            </w:pPr>
            <w:r>
              <w:t>1. Понятие «терминальное состояние», причины, стадии и клинические проявления.</w:t>
            </w:r>
          </w:p>
          <w:p w:rsidR="00B97270" w:rsidRDefault="00065404">
            <w:pPr>
              <w:ind w:hanging="5"/>
              <w:jc w:val="both"/>
            </w:pPr>
            <w:r>
              <w:t xml:space="preserve">2. Методика </w:t>
            </w:r>
            <w:proofErr w:type="spellStart"/>
            <w:r>
              <w:t>физикального</w:t>
            </w:r>
            <w:proofErr w:type="spellEnd"/>
            <w:r>
              <w:t xml:space="preserve"> исследования пациентов.</w:t>
            </w:r>
          </w:p>
          <w:p w:rsidR="00B97270" w:rsidRDefault="00065404">
            <w:pPr>
              <w:ind w:hanging="5"/>
              <w:jc w:val="both"/>
            </w:pPr>
            <w:r>
              <w:t xml:space="preserve">3.Базовые реанимационные мероприятия, показания к их началу. </w:t>
            </w:r>
          </w:p>
          <w:p w:rsidR="00B97270" w:rsidRDefault="00065404">
            <w:pPr>
              <w:suppressAutoHyphens/>
            </w:pPr>
            <w:r>
              <w:t xml:space="preserve">4.Метод реанимации при участии одного или двух реаниматоров. </w:t>
            </w:r>
          </w:p>
          <w:p w:rsidR="00B97270" w:rsidRDefault="00065404">
            <w:pPr>
              <w:suppressAutoHyphens/>
            </w:pPr>
            <w:r>
              <w:t xml:space="preserve">5.Контроль эффективности реанимационных мероприятий. </w:t>
            </w:r>
          </w:p>
          <w:p w:rsidR="00B97270" w:rsidRDefault="00065404">
            <w:pPr>
              <w:suppressAutoHyphens/>
            </w:pPr>
            <w:r>
              <w:t xml:space="preserve">6.Техника безопасности при проведении базовой сердечно-легочной реанимации. 7.Окончание реанимационных мероприятий. Признаки биологической смерти. Констатация смерти. </w:t>
            </w:r>
          </w:p>
          <w:p w:rsidR="00B97270" w:rsidRDefault="00065404">
            <w:r>
              <w:lastRenderedPageBreak/>
              <w:t xml:space="preserve">8.Особенности проведения реанимационных мероприятий у детей. </w:t>
            </w:r>
          </w:p>
          <w:p w:rsidR="00B97270" w:rsidRDefault="00065404">
            <w:pPr>
              <w:rPr>
                <w:b/>
                <w:bCs/>
              </w:rPr>
            </w:pPr>
            <w:r>
              <w:rPr>
                <w:i/>
                <w:u w:val="single"/>
              </w:rPr>
              <w:t xml:space="preserve">Теоретическое занятие </w:t>
            </w:r>
            <w:proofErr w:type="gramStart"/>
            <w:r>
              <w:rPr>
                <w:i/>
                <w:u w:val="single"/>
              </w:rPr>
              <w:t>–</w:t>
            </w:r>
            <w:r>
              <w:t>.Основы</w:t>
            </w:r>
            <w:proofErr w:type="gramEnd"/>
            <w:r>
              <w:t xml:space="preserve"> реанимации</w:t>
            </w:r>
          </w:p>
          <w:p w:rsidR="00B97270" w:rsidRDefault="00065404">
            <w:r>
              <w:rPr>
                <w:i/>
                <w:u w:val="single"/>
              </w:rPr>
              <w:t xml:space="preserve">Практическое занятие - </w:t>
            </w:r>
            <w:r>
              <w:t>Основы реанимации</w:t>
            </w:r>
          </w:p>
          <w:p w:rsidR="00B97270" w:rsidRDefault="00065404">
            <w:r>
              <w:rPr>
                <w:i/>
                <w:iCs/>
                <w:u w:val="single"/>
              </w:rPr>
              <w:t xml:space="preserve">Самостоятельная работа </w:t>
            </w:r>
            <w:r>
              <w:t xml:space="preserve">-  - Подготовка сводной таблицы основных признаков клинической и биологической смерти.  Написание конспекта- резюме по 3 </w:t>
            </w:r>
            <w:proofErr w:type="spellStart"/>
            <w:r>
              <w:t>гплаве</w:t>
            </w:r>
            <w:proofErr w:type="spellEnd"/>
            <w:r>
              <w:t xml:space="preserve">  «Основы сердечно-легочной реанимации» учебного пособия </w:t>
            </w:r>
            <w:proofErr w:type="spellStart"/>
            <w:r>
              <w:t>Зарянской</w:t>
            </w:r>
            <w:proofErr w:type="spellEnd"/>
            <w:r>
              <w:t xml:space="preserve"> В.Г. «Основы реаниматологии и анестезиологии для медицинских колледжей», 2015 г. </w:t>
            </w:r>
          </w:p>
        </w:tc>
        <w:tc>
          <w:tcPr>
            <w:tcW w:w="1433" w:type="dxa"/>
          </w:tcPr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065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97270" w:rsidRDefault="00065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97270" w:rsidTr="00CE1940">
        <w:trPr>
          <w:trHeight w:val="3061"/>
        </w:trPr>
        <w:tc>
          <w:tcPr>
            <w:tcW w:w="3168" w:type="dxa"/>
            <w:vAlign w:val="center"/>
          </w:tcPr>
          <w:p w:rsidR="00B97270" w:rsidRDefault="00065404" w:rsidP="00CE194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3.</w:t>
            </w:r>
          </w:p>
          <w:p w:rsidR="00B97270" w:rsidRDefault="00065404" w:rsidP="00CE1940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Оказание медицинской помощи в экстренной форме при нарушениях деятельности сердечно-сосудистой системы</w:t>
            </w:r>
          </w:p>
        </w:tc>
        <w:tc>
          <w:tcPr>
            <w:tcW w:w="9824" w:type="dxa"/>
          </w:tcPr>
          <w:p w:rsidR="00B97270" w:rsidRDefault="00065404">
            <w:pPr>
              <w:numPr>
                <w:ilvl w:val="0"/>
                <w:numId w:val="1"/>
              </w:numPr>
              <w:tabs>
                <w:tab w:val="left" w:pos="1050"/>
              </w:tabs>
              <w:jc w:val="both"/>
            </w:pPr>
            <w:r>
              <w:t xml:space="preserve">Причины и клинические проявления острых состояний в кардиологии. </w:t>
            </w:r>
          </w:p>
          <w:p w:rsidR="00B97270" w:rsidRDefault="00065404">
            <w:pPr>
              <w:tabs>
                <w:tab w:val="left" w:pos="1050"/>
              </w:tabs>
              <w:jc w:val="both"/>
            </w:pPr>
            <w:r>
              <w:t xml:space="preserve">2.Оказание медицинской помощи в экстренной форме при острой сердечной недостаточности и отеке </w:t>
            </w:r>
            <w:proofErr w:type="gramStart"/>
            <w:r>
              <w:t>легких,  ИБС</w:t>
            </w:r>
            <w:proofErr w:type="gramEnd"/>
            <w:r>
              <w:t xml:space="preserve">, остром инфаркте миокарда, кардиогенном шоке, гипертоническом кризе, фибрилляции желудочков сердца, острой сосудистой недостаточности. </w:t>
            </w:r>
          </w:p>
          <w:p w:rsidR="00B97270" w:rsidRDefault="00065404">
            <w:r>
              <w:t>3.Методы искусственного поддержания кровообращения, медикаментозная стимуляция сердечной деятельности.</w:t>
            </w:r>
          </w:p>
          <w:p w:rsidR="00B97270" w:rsidRDefault="00065404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Теоретическое занятие </w:t>
            </w:r>
            <w:proofErr w:type="gramStart"/>
            <w:r>
              <w:rPr>
                <w:i/>
                <w:u w:val="single"/>
              </w:rPr>
              <w:t>–</w:t>
            </w:r>
            <w:r>
              <w:t>.Оказание</w:t>
            </w:r>
            <w:proofErr w:type="gramEnd"/>
            <w:r>
              <w:t xml:space="preserve"> медицинской помощи в экстренной форме при нарушениях деятельности сердечно-сосудистой системы</w:t>
            </w:r>
          </w:p>
          <w:p w:rsidR="00B97270" w:rsidRDefault="00065404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Семинарское занятие - </w:t>
            </w:r>
            <w:r>
              <w:t>Оказание медицинской помощи в экстренной форме при нарушениях деятельности сердечно-сосудистой системы</w:t>
            </w:r>
          </w:p>
          <w:p w:rsidR="00B97270" w:rsidRDefault="00065404">
            <w:r>
              <w:rPr>
                <w:i/>
                <w:u w:val="single"/>
              </w:rPr>
              <w:t xml:space="preserve">Практическое занятие - </w:t>
            </w:r>
            <w:r>
              <w:t>Оказание медицинской помощи в экстренной форме при нарушениях деятельности сердечно-сосудистой системы</w:t>
            </w:r>
          </w:p>
          <w:p w:rsidR="00B97270" w:rsidRDefault="00065404">
            <w:r>
              <w:rPr>
                <w:i/>
                <w:iCs/>
                <w:u w:val="single"/>
              </w:rPr>
              <w:t xml:space="preserve">Самостоятельная работа </w:t>
            </w:r>
            <w:r>
              <w:t xml:space="preserve">- Подготовка сводной таблицы по оказанию помощи в экстренной форме при различных </w:t>
            </w:r>
            <w:proofErr w:type="gramStart"/>
            <w:r>
              <w:t>видах  нарушений</w:t>
            </w:r>
            <w:proofErr w:type="gramEnd"/>
            <w:r>
              <w:t xml:space="preserve"> сердечно-сосудистой деятельности. Написание конспекта- резюме по 5 главе «Реанимация и интенсивная терапия при острой сердечно-сосудистой недостаточности» учебного пособия </w:t>
            </w:r>
            <w:proofErr w:type="spellStart"/>
            <w:r>
              <w:t>Зарянской</w:t>
            </w:r>
            <w:proofErr w:type="spellEnd"/>
            <w:r>
              <w:t xml:space="preserve"> В.Г. «Основы реаниматологии и анестезиологии для медицинских колледжей», 2015 г. </w:t>
            </w:r>
          </w:p>
        </w:tc>
        <w:tc>
          <w:tcPr>
            <w:tcW w:w="1433" w:type="dxa"/>
          </w:tcPr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065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065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065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B97270" w:rsidTr="00CE1940">
        <w:trPr>
          <w:trHeight w:val="525"/>
        </w:trPr>
        <w:tc>
          <w:tcPr>
            <w:tcW w:w="3168" w:type="dxa"/>
            <w:vAlign w:val="center"/>
          </w:tcPr>
          <w:p w:rsidR="00B97270" w:rsidRDefault="00065404" w:rsidP="00CE1940">
            <w:pPr>
              <w:rPr>
                <w:b/>
                <w:bCs/>
              </w:rPr>
            </w:pPr>
            <w:r>
              <w:rPr>
                <w:b/>
                <w:bCs/>
              </w:rPr>
              <w:t>Тема 4.</w:t>
            </w:r>
          </w:p>
          <w:p w:rsidR="00B97270" w:rsidRDefault="00065404" w:rsidP="00CE1940">
            <w:r>
              <w:rPr>
                <w:b/>
                <w:bCs/>
              </w:rPr>
              <w:t>Оказание медицинской  помощи в экстренной форме при нарушениях дыхания</w:t>
            </w:r>
          </w:p>
        </w:tc>
        <w:tc>
          <w:tcPr>
            <w:tcW w:w="9824" w:type="dxa"/>
          </w:tcPr>
          <w:p w:rsidR="00B97270" w:rsidRDefault="00065404">
            <w:pPr>
              <w:numPr>
                <w:ilvl w:val="0"/>
                <w:numId w:val="2"/>
              </w:numPr>
              <w:jc w:val="both"/>
            </w:pPr>
            <w:r>
              <w:t xml:space="preserve">Причины острой дыхательной недостаточности. Клинические признаки нарушения дыхания. Стадии острой дыхательной недостаточности. </w:t>
            </w:r>
          </w:p>
          <w:p w:rsidR="00B97270" w:rsidRDefault="00065404">
            <w:pPr>
              <w:numPr>
                <w:ilvl w:val="0"/>
                <w:numId w:val="2"/>
              </w:numPr>
              <w:jc w:val="both"/>
            </w:pPr>
            <w:r>
              <w:t xml:space="preserve">Способы восстановления проходимости дыхательных путей. </w:t>
            </w:r>
            <w:proofErr w:type="spellStart"/>
            <w:r>
              <w:t>Обтурация</w:t>
            </w:r>
            <w:proofErr w:type="spellEnd"/>
            <w:r>
              <w:t xml:space="preserve"> дыхательных путей инородным телом.  Приемы удаления инородного тела из верхних дыхательных путей. </w:t>
            </w:r>
            <w:proofErr w:type="spellStart"/>
            <w:r>
              <w:t>Коникотомия</w:t>
            </w:r>
            <w:proofErr w:type="spellEnd"/>
            <w:r>
              <w:t>.</w:t>
            </w:r>
          </w:p>
          <w:p w:rsidR="00B97270" w:rsidRDefault="00065404">
            <w:pPr>
              <w:jc w:val="both"/>
            </w:pPr>
            <w:r>
              <w:t xml:space="preserve">3.Оказание экстренной медицинской помощи при приступе бронхиальной </w:t>
            </w:r>
            <w:proofErr w:type="gramStart"/>
            <w:r>
              <w:t>астмы,  аллергическом</w:t>
            </w:r>
            <w:proofErr w:type="gramEnd"/>
            <w:r>
              <w:t xml:space="preserve"> отеке верхних дыхательных путей ,   травматическом пневмотораксе.</w:t>
            </w:r>
          </w:p>
          <w:p w:rsidR="00B97270" w:rsidRDefault="00065404">
            <w:r>
              <w:t>4.</w:t>
            </w:r>
            <w:proofErr w:type="gramStart"/>
            <w:r>
              <w:t>Экстренная  медицинская</w:t>
            </w:r>
            <w:proofErr w:type="gramEnd"/>
            <w:r>
              <w:t xml:space="preserve"> помощь при утоплении. </w:t>
            </w:r>
          </w:p>
          <w:p w:rsidR="00B97270" w:rsidRDefault="00065404">
            <w:r>
              <w:rPr>
                <w:i/>
                <w:u w:val="single"/>
              </w:rPr>
              <w:t xml:space="preserve">Теоретическое занятие </w:t>
            </w:r>
            <w:proofErr w:type="gramStart"/>
            <w:r>
              <w:rPr>
                <w:i/>
                <w:u w:val="single"/>
              </w:rPr>
              <w:t>–</w:t>
            </w:r>
            <w:r>
              <w:t>.Оказание</w:t>
            </w:r>
            <w:proofErr w:type="gramEnd"/>
            <w:r>
              <w:t xml:space="preserve"> медицинской  помощи в экстренной форме при нарушениях дыхания</w:t>
            </w:r>
          </w:p>
          <w:p w:rsidR="000848ED" w:rsidRDefault="000848ED">
            <w:pPr>
              <w:rPr>
                <w:i/>
                <w:u w:val="single"/>
              </w:rPr>
            </w:pPr>
          </w:p>
          <w:p w:rsidR="00B97270" w:rsidRDefault="00065404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lastRenderedPageBreak/>
              <w:t xml:space="preserve">Семинарское занятие - </w:t>
            </w:r>
            <w:r>
              <w:t xml:space="preserve">Оказание </w:t>
            </w:r>
            <w:proofErr w:type="gramStart"/>
            <w:r>
              <w:t>медицинской  помощи</w:t>
            </w:r>
            <w:proofErr w:type="gramEnd"/>
            <w:r>
              <w:t xml:space="preserve"> в экстренной форме при нарушениях дыхания</w:t>
            </w:r>
          </w:p>
          <w:p w:rsidR="00B97270" w:rsidRDefault="00065404">
            <w:r>
              <w:rPr>
                <w:i/>
                <w:u w:val="single"/>
              </w:rPr>
              <w:t xml:space="preserve">Практическое занятие - </w:t>
            </w:r>
            <w:r>
              <w:t xml:space="preserve">Оказание </w:t>
            </w:r>
            <w:proofErr w:type="gramStart"/>
            <w:r>
              <w:t>медицинской  помощи</w:t>
            </w:r>
            <w:proofErr w:type="gramEnd"/>
            <w:r>
              <w:t xml:space="preserve"> в экстренной форме при нарушениях дыхания</w:t>
            </w:r>
          </w:p>
          <w:p w:rsidR="00B97270" w:rsidRDefault="00065404">
            <w:pPr>
              <w:rPr>
                <w:b/>
                <w:bCs/>
                <w:i/>
              </w:rPr>
            </w:pPr>
            <w:r>
              <w:rPr>
                <w:i/>
                <w:iCs/>
                <w:u w:val="single"/>
              </w:rPr>
              <w:t xml:space="preserve">Самостоятельная работа </w:t>
            </w:r>
            <w:r>
              <w:t xml:space="preserve">-  Подготовка сводной таблицы по оказанию помощи в экстренной форме при нарушениях дыхания. Написание конспекта- резюме по 4 главе  «Реанимация и интенсивная терапия при острой дыхательной недостаточности» учебного пособия </w:t>
            </w:r>
            <w:proofErr w:type="spellStart"/>
            <w:r>
              <w:t>Зарянской</w:t>
            </w:r>
            <w:proofErr w:type="spellEnd"/>
            <w:r>
              <w:t xml:space="preserve"> В.Г. «Основы реаниматологии и анестезиологии для медицинских колледжей», 2015 г. </w:t>
            </w:r>
          </w:p>
        </w:tc>
        <w:tc>
          <w:tcPr>
            <w:tcW w:w="1433" w:type="dxa"/>
            <w:vAlign w:val="center"/>
          </w:tcPr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065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065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97270" w:rsidRDefault="00B97270">
            <w:pPr>
              <w:jc w:val="both"/>
              <w:rPr>
                <w:sz w:val="20"/>
                <w:szCs w:val="20"/>
              </w:rPr>
            </w:pPr>
          </w:p>
          <w:p w:rsidR="00B97270" w:rsidRDefault="00065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</w:tc>
      </w:tr>
      <w:tr w:rsidR="00B97270" w:rsidTr="00CE1940">
        <w:trPr>
          <w:trHeight w:val="3343"/>
        </w:trPr>
        <w:tc>
          <w:tcPr>
            <w:tcW w:w="3168" w:type="dxa"/>
            <w:vAlign w:val="center"/>
          </w:tcPr>
          <w:p w:rsidR="00B97270" w:rsidRDefault="00065404" w:rsidP="00CE194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5.</w:t>
            </w:r>
          </w:p>
          <w:p w:rsidR="00B97270" w:rsidRDefault="00065404" w:rsidP="00CE1940">
            <w:pPr>
              <w:rPr>
                <w:b/>
                <w:bCs/>
              </w:rPr>
            </w:pPr>
            <w:r>
              <w:rPr>
                <w:b/>
                <w:bCs/>
              </w:rPr>
              <w:t>Оказание медицинской помощи в экстренной форме при  шоке различной этиологии</w:t>
            </w:r>
          </w:p>
        </w:tc>
        <w:tc>
          <w:tcPr>
            <w:tcW w:w="9824" w:type="dxa"/>
          </w:tcPr>
          <w:p w:rsidR="00B97270" w:rsidRDefault="00065404">
            <w:pPr>
              <w:numPr>
                <w:ilvl w:val="0"/>
                <w:numId w:val="3"/>
              </w:numPr>
              <w:shd w:val="clear" w:color="auto" w:fill="FFFFFF"/>
              <w:rPr>
                <w:rFonts w:eastAsia="Helvetica"/>
              </w:rPr>
            </w:pPr>
            <w:r>
              <w:rPr>
                <w:rFonts w:eastAsia="Helvetica"/>
                <w:shd w:val="clear" w:color="auto" w:fill="FFFFFF"/>
                <w:lang w:eastAsia="zh-CN" w:bidi="ar"/>
              </w:rPr>
              <w:t xml:space="preserve"> Понятие шока. Классификация, патогенез и клиника шока. </w:t>
            </w:r>
          </w:p>
          <w:p w:rsidR="00B97270" w:rsidRDefault="00065404">
            <w:pPr>
              <w:numPr>
                <w:ilvl w:val="0"/>
                <w:numId w:val="3"/>
              </w:numPr>
              <w:shd w:val="clear" w:color="auto" w:fill="FFFFFF"/>
              <w:rPr>
                <w:rFonts w:eastAsia="Helvetica"/>
              </w:rPr>
            </w:pPr>
            <w:r>
              <w:rPr>
                <w:rFonts w:eastAsia="Helvetica"/>
                <w:shd w:val="clear" w:color="auto" w:fill="FFFFFF"/>
                <w:lang w:eastAsia="zh-CN" w:bidi="ar"/>
              </w:rPr>
              <w:t xml:space="preserve"> </w:t>
            </w:r>
            <w:proofErr w:type="gramStart"/>
            <w:r>
              <w:rPr>
                <w:rFonts w:eastAsia="Helvetica"/>
                <w:shd w:val="clear" w:color="auto" w:fill="FFFFFF"/>
                <w:lang w:eastAsia="zh-CN" w:bidi="ar"/>
              </w:rPr>
              <w:t>Характеристика  анафилактического</w:t>
            </w:r>
            <w:proofErr w:type="gramEnd"/>
            <w:r>
              <w:rPr>
                <w:rFonts w:eastAsia="Helvetica"/>
                <w:shd w:val="clear" w:color="auto" w:fill="FFFFFF"/>
                <w:lang w:eastAsia="zh-CN" w:bidi="ar"/>
              </w:rPr>
              <w:t xml:space="preserve"> шока: клинические варианты течения, особенности оказания экстренной медицинской помощи при попадании аллергена в организм различными способами.</w:t>
            </w:r>
          </w:p>
          <w:p w:rsidR="00B97270" w:rsidRDefault="00065404">
            <w:pPr>
              <w:numPr>
                <w:ilvl w:val="0"/>
                <w:numId w:val="3"/>
              </w:numPr>
              <w:shd w:val="clear" w:color="auto" w:fill="FFFFFF"/>
              <w:rPr>
                <w:rFonts w:eastAsia="Helvetica"/>
              </w:rPr>
            </w:pPr>
            <w:r>
              <w:rPr>
                <w:rFonts w:eastAsia="Helvetica"/>
                <w:shd w:val="clear" w:color="auto" w:fill="FFFFFF"/>
                <w:lang w:eastAsia="zh-CN" w:bidi="ar"/>
              </w:rPr>
              <w:t>Характеристика септического шока (причины, клиника, оказание медицинской помощи в экстренной форме).</w:t>
            </w:r>
          </w:p>
          <w:p w:rsidR="00A63126" w:rsidRDefault="00065404" w:rsidP="00A63126">
            <w:pPr>
              <w:numPr>
                <w:ilvl w:val="0"/>
                <w:numId w:val="3"/>
              </w:numPr>
              <w:shd w:val="clear" w:color="auto" w:fill="FFFFFF"/>
            </w:pPr>
            <w:r>
              <w:rPr>
                <w:rFonts w:eastAsia="Helvetica"/>
                <w:shd w:val="clear" w:color="auto" w:fill="FFFFFF"/>
                <w:lang w:eastAsia="zh-CN" w:bidi="ar"/>
              </w:rPr>
              <w:t xml:space="preserve">Характеристика геморрагического шока (причины, клиника, оказание медицинской помощи в экстренной форме). </w:t>
            </w:r>
          </w:p>
          <w:p w:rsidR="00B97270" w:rsidRPr="00A63126" w:rsidRDefault="00065404" w:rsidP="00A63126">
            <w:pPr>
              <w:shd w:val="clear" w:color="auto" w:fill="FFFFFF"/>
            </w:pPr>
            <w:bookmarkStart w:id="0" w:name="_GoBack"/>
            <w:bookmarkEnd w:id="0"/>
            <w:r>
              <w:t xml:space="preserve">Экстренная помощь </w:t>
            </w:r>
            <w:proofErr w:type="gramStart"/>
            <w:r>
              <w:t xml:space="preserve">при </w:t>
            </w:r>
            <w:proofErr w:type="spellStart"/>
            <w:r>
              <w:t>при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трансфузионных</w:t>
            </w:r>
            <w:proofErr w:type="spellEnd"/>
            <w:r>
              <w:t xml:space="preserve"> реакциях и осложнениях. </w:t>
            </w:r>
          </w:p>
          <w:p w:rsidR="00B97270" w:rsidRDefault="00065404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Теоретическое занятие </w:t>
            </w:r>
            <w:proofErr w:type="gramStart"/>
            <w:r>
              <w:rPr>
                <w:i/>
                <w:u w:val="single"/>
              </w:rPr>
              <w:t>–</w:t>
            </w:r>
            <w:r>
              <w:t>.Оказание</w:t>
            </w:r>
            <w:proofErr w:type="gramEnd"/>
            <w:r>
              <w:t xml:space="preserve"> медицинской помощи в экстренной форме при  шоке различной этиологии</w:t>
            </w:r>
          </w:p>
          <w:p w:rsidR="00B97270" w:rsidRDefault="00065404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Семинарское занятие - </w:t>
            </w:r>
            <w:r>
              <w:t xml:space="preserve">Оказание медицинской помощи в экстренной форме </w:t>
            </w:r>
            <w:proofErr w:type="gramStart"/>
            <w:r>
              <w:t>при  шоке</w:t>
            </w:r>
            <w:proofErr w:type="gramEnd"/>
            <w:r>
              <w:t xml:space="preserve"> различной этиологии</w:t>
            </w:r>
          </w:p>
          <w:p w:rsidR="00B97270" w:rsidRDefault="00065404">
            <w:r>
              <w:rPr>
                <w:i/>
                <w:u w:val="single"/>
              </w:rPr>
              <w:t xml:space="preserve">Практическое занятие - </w:t>
            </w:r>
            <w:r>
              <w:t xml:space="preserve">Оказание медицинской помощи в экстренной форме </w:t>
            </w:r>
            <w:proofErr w:type="gramStart"/>
            <w:r>
              <w:t>при  шоке</w:t>
            </w:r>
            <w:proofErr w:type="gramEnd"/>
            <w:r>
              <w:t xml:space="preserve"> различной этиологии</w:t>
            </w:r>
          </w:p>
          <w:p w:rsidR="00B97270" w:rsidRDefault="00065404">
            <w:pPr>
              <w:rPr>
                <w:rFonts w:eastAsia="Calibri"/>
                <w:bCs/>
              </w:rPr>
            </w:pPr>
            <w:r>
              <w:rPr>
                <w:i/>
                <w:iCs/>
                <w:u w:val="single"/>
              </w:rPr>
              <w:t>Самостоятельная работа</w:t>
            </w:r>
            <w:r>
              <w:t xml:space="preserve"> - Подготовка сводной таблицы по оказанию помощи в экстренной форме при шоке различной этиологии.  Написание конспекта по 11 главе  «Шок» учебного пособия </w:t>
            </w:r>
            <w:proofErr w:type="spellStart"/>
            <w:r>
              <w:t>Зарянской</w:t>
            </w:r>
            <w:proofErr w:type="spellEnd"/>
            <w:r>
              <w:t xml:space="preserve"> В.Г. «Основы реаниматологии и анестезиологии для медицинских колледжей», 2015 г. </w:t>
            </w:r>
          </w:p>
        </w:tc>
        <w:tc>
          <w:tcPr>
            <w:tcW w:w="1433" w:type="dxa"/>
          </w:tcPr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065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065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065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B97270" w:rsidRDefault="00B97270">
            <w:pPr>
              <w:rPr>
                <w:sz w:val="20"/>
                <w:szCs w:val="20"/>
              </w:rPr>
            </w:pPr>
          </w:p>
        </w:tc>
      </w:tr>
      <w:tr w:rsidR="00B97270" w:rsidTr="00CE1940">
        <w:trPr>
          <w:trHeight w:val="3563"/>
        </w:trPr>
        <w:tc>
          <w:tcPr>
            <w:tcW w:w="3168" w:type="dxa"/>
            <w:vAlign w:val="center"/>
          </w:tcPr>
          <w:p w:rsidR="00B97270" w:rsidRDefault="00065404" w:rsidP="00CE194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6.</w:t>
            </w:r>
          </w:p>
          <w:p w:rsidR="00B97270" w:rsidRDefault="00065404" w:rsidP="00CE1940">
            <w:pPr>
              <w:rPr>
                <w:b/>
                <w:bCs/>
              </w:rPr>
            </w:pPr>
            <w:r>
              <w:rPr>
                <w:b/>
                <w:bCs/>
              </w:rPr>
              <w:t>Оказание медицинской помощи в экстренной форме  при коматозных состояниях различной этиологии</w:t>
            </w:r>
          </w:p>
        </w:tc>
        <w:tc>
          <w:tcPr>
            <w:tcW w:w="9824" w:type="dxa"/>
          </w:tcPr>
          <w:p w:rsidR="00B97270" w:rsidRDefault="00065404">
            <w:pPr>
              <w:numPr>
                <w:ilvl w:val="0"/>
                <w:numId w:val="4"/>
              </w:numPr>
              <w:tabs>
                <w:tab w:val="left" w:pos="1050"/>
              </w:tabs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Helvetica"/>
                <w:shd w:val="clear" w:color="auto" w:fill="FFFFFF"/>
              </w:rPr>
              <w:t xml:space="preserve">Характеристика состояний, сопровождающихся нарушением сознания. </w:t>
            </w:r>
          </w:p>
          <w:p w:rsidR="00B97270" w:rsidRDefault="00065404">
            <w:pPr>
              <w:numPr>
                <w:ilvl w:val="0"/>
                <w:numId w:val="4"/>
              </w:numPr>
              <w:tabs>
                <w:tab w:val="left" w:pos="1050"/>
              </w:tabs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Helvetica"/>
                <w:shd w:val="clear" w:color="auto" w:fill="FFFFFF"/>
              </w:rPr>
              <w:t xml:space="preserve">Экстренная медицинская помощь при обмороке и коллапсе. </w:t>
            </w:r>
          </w:p>
          <w:p w:rsidR="00B97270" w:rsidRDefault="00065404">
            <w:pPr>
              <w:numPr>
                <w:ilvl w:val="0"/>
                <w:numId w:val="4"/>
              </w:numPr>
            </w:pPr>
            <w:r>
              <w:t>Понятие комы. Причины развития и принципы диагностики коматозных состояний.</w:t>
            </w:r>
          </w:p>
          <w:p w:rsidR="00B97270" w:rsidRDefault="00065404">
            <w:pPr>
              <w:numPr>
                <w:ilvl w:val="0"/>
                <w:numId w:val="4"/>
              </w:numPr>
            </w:pPr>
            <w:r>
              <w:t xml:space="preserve">Кома при черепно-мозговой травме: клиника, диагностика, неотложная помощь. </w:t>
            </w:r>
          </w:p>
          <w:p w:rsidR="00B97270" w:rsidRDefault="00065404">
            <w:pPr>
              <w:numPr>
                <w:ilvl w:val="0"/>
                <w:numId w:val="4"/>
              </w:numPr>
            </w:pPr>
            <w:r>
              <w:t xml:space="preserve">Коматозные состояния при сахарном диабете (гипогликемическая и гипергликемическая кома).  Клиника, диагностика, неотложная помощь. </w:t>
            </w:r>
          </w:p>
          <w:p w:rsidR="00B97270" w:rsidRDefault="00065404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>Теоретическое занятие –</w:t>
            </w:r>
            <w:r>
              <w:t xml:space="preserve">.  Оказание медицинской помощи в экстренной </w:t>
            </w:r>
            <w:proofErr w:type="gramStart"/>
            <w:r>
              <w:t>форме  при</w:t>
            </w:r>
            <w:proofErr w:type="gramEnd"/>
            <w:r>
              <w:t xml:space="preserve"> коматозных состояниях различной этиологии</w:t>
            </w:r>
          </w:p>
          <w:p w:rsidR="00B97270" w:rsidRDefault="00065404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Практическое занятие - </w:t>
            </w:r>
            <w:r>
              <w:t xml:space="preserve">Оказание медицинской помощи в экстренной </w:t>
            </w:r>
            <w:proofErr w:type="gramStart"/>
            <w:r>
              <w:t>форме  при</w:t>
            </w:r>
            <w:proofErr w:type="gramEnd"/>
            <w:r>
              <w:t xml:space="preserve"> коматозных состояниях различной этиологии</w:t>
            </w:r>
          </w:p>
          <w:p w:rsidR="00B97270" w:rsidRDefault="00065404">
            <w:r w:rsidRPr="00674367">
              <w:rPr>
                <w:i/>
                <w:u w:val="single"/>
              </w:rPr>
              <w:t>Самостоятельная работа</w:t>
            </w:r>
            <w:r>
              <w:t xml:space="preserve"> - Подготовка сводной таблицы по оказанию помощи в экстренной форме при </w:t>
            </w:r>
            <w:r>
              <w:rPr>
                <w:b/>
                <w:bCs/>
              </w:rPr>
              <w:t xml:space="preserve"> </w:t>
            </w:r>
            <w:r>
              <w:t xml:space="preserve"> коматозных состояниях различной этиологии. Написание конспекта- резюме по 13  главе  «Коматозные состояния» учебного пособия </w:t>
            </w:r>
            <w:proofErr w:type="spellStart"/>
            <w:r>
              <w:t>Зарянской</w:t>
            </w:r>
            <w:proofErr w:type="spellEnd"/>
            <w:r>
              <w:t xml:space="preserve"> В.Г. «Основы реаниматологии и анестезиологии для медицинских колледжей», 2015 г. </w:t>
            </w:r>
          </w:p>
        </w:tc>
        <w:tc>
          <w:tcPr>
            <w:tcW w:w="1433" w:type="dxa"/>
          </w:tcPr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065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0848ED" w:rsidRDefault="000848ED">
            <w:pPr>
              <w:jc w:val="center"/>
              <w:rPr>
                <w:sz w:val="20"/>
                <w:szCs w:val="20"/>
              </w:rPr>
            </w:pPr>
          </w:p>
          <w:p w:rsidR="00B97270" w:rsidRDefault="00065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B97270" w:rsidRDefault="00B97270">
            <w:pPr>
              <w:rPr>
                <w:sz w:val="20"/>
                <w:szCs w:val="20"/>
              </w:rPr>
            </w:pPr>
          </w:p>
        </w:tc>
      </w:tr>
      <w:tr w:rsidR="00B97270" w:rsidTr="00CE1940">
        <w:trPr>
          <w:trHeight w:val="660"/>
        </w:trPr>
        <w:tc>
          <w:tcPr>
            <w:tcW w:w="3168" w:type="dxa"/>
            <w:vAlign w:val="center"/>
          </w:tcPr>
          <w:p w:rsidR="00B97270" w:rsidRDefault="00065404" w:rsidP="00CE1940">
            <w:pPr>
              <w:rPr>
                <w:b/>
                <w:bCs/>
              </w:rPr>
            </w:pPr>
            <w:r>
              <w:rPr>
                <w:b/>
                <w:bCs/>
              </w:rPr>
              <w:t>Тема 7.</w:t>
            </w:r>
          </w:p>
          <w:p w:rsidR="00B97270" w:rsidRDefault="00065404" w:rsidP="00CE194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Оказание медицинской помощи в экстренной форме при отравлениях </w:t>
            </w:r>
          </w:p>
        </w:tc>
        <w:tc>
          <w:tcPr>
            <w:tcW w:w="9824" w:type="dxa"/>
          </w:tcPr>
          <w:p w:rsidR="00B97270" w:rsidRDefault="00065404">
            <w:pPr>
              <w:numPr>
                <w:ilvl w:val="0"/>
                <w:numId w:val="5"/>
              </w:numPr>
              <w:jc w:val="both"/>
            </w:pPr>
            <w:r>
              <w:t xml:space="preserve">Понятие отравления. Классификация ядов. Пути поступления отравляющих веществ в организм человека. Пути выведения </w:t>
            </w:r>
            <w:proofErr w:type="gramStart"/>
            <w:r>
              <w:t>ядов  из</w:t>
            </w:r>
            <w:proofErr w:type="gramEnd"/>
            <w:r>
              <w:t xml:space="preserve"> организма. </w:t>
            </w:r>
          </w:p>
          <w:p w:rsidR="00B97270" w:rsidRDefault="00065404">
            <w:pPr>
              <w:numPr>
                <w:ilvl w:val="0"/>
                <w:numId w:val="5"/>
              </w:numPr>
              <w:jc w:val="both"/>
            </w:pPr>
            <w:r>
              <w:t xml:space="preserve">Характерные клинические признаки острых отравлений. </w:t>
            </w:r>
          </w:p>
          <w:p w:rsidR="00B97270" w:rsidRDefault="00065404">
            <w:pPr>
              <w:numPr>
                <w:ilvl w:val="0"/>
                <w:numId w:val="5"/>
              </w:numPr>
              <w:jc w:val="both"/>
            </w:pPr>
            <w:r>
              <w:t>Общие принципы оказания медицинской помощи в экстренной форме при острых отравлениях.</w:t>
            </w:r>
          </w:p>
          <w:p w:rsidR="00B97270" w:rsidRDefault="00065404">
            <w:pPr>
              <w:numPr>
                <w:ilvl w:val="0"/>
                <w:numId w:val="5"/>
              </w:numPr>
              <w:jc w:val="both"/>
            </w:pPr>
            <w:proofErr w:type="gramStart"/>
            <w:r>
              <w:t>Признаки  отравление</w:t>
            </w:r>
            <w:proofErr w:type="gramEnd"/>
            <w:r>
              <w:t xml:space="preserve">  угарным газом, наркотическими анальгетиками, этиловым спиртом, грибами.  </w:t>
            </w:r>
          </w:p>
          <w:p w:rsidR="00B97270" w:rsidRDefault="00065404">
            <w:pPr>
              <w:numPr>
                <w:ilvl w:val="0"/>
                <w:numId w:val="5"/>
              </w:numPr>
              <w:jc w:val="both"/>
            </w:pPr>
            <w:r>
              <w:t xml:space="preserve">Особенности промывания желудка при отравлении </w:t>
            </w:r>
            <w:proofErr w:type="gramStart"/>
            <w:r>
              <w:t>ядами  прижигающего</w:t>
            </w:r>
            <w:proofErr w:type="gramEnd"/>
            <w:r>
              <w:t xml:space="preserve"> действия.</w:t>
            </w:r>
          </w:p>
          <w:p w:rsidR="00B97270" w:rsidRDefault="00065404">
            <w:pPr>
              <w:jc w:val="both"/>
            </w:pPr>
            <w:r>
              <w:t xml:space="preserve"> </w:t>
            </w:r>
            <w:r>
              <w:rPr>
                <w:i/>
                <w:u w:val="single"/>
              </w:rPr>
              <w:t xml:space="preserve">Теоретическое занятие </w:t>
            </w:r>
            <w:proofErr w:type="gramStart"/>
            <w:r>
              <w:rPr>
                <w:i/>
                <w:u w:val="single"/>
              </w:rPr>
              <w:t>–</w:t>
            </w:r>
            <w:r>
              <w:t>.Оказание</w:t>
            </w:r>
            <w:proofErr w:type="gramEnd"/>
            <w:r>
              <w:t xml:space="preserve"> медицинской помощи в экстренной форме при отравлениях </w:t>
            </w:r>
          </w:p>
          <w:p w:rsidR="00B97270" w:rsidRDefault="00065404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Практическое занятие – </w:t>
            </w:r>
            <w:r>
              <w:t xml:space="preserve">Оказание медицинской помощи в экстренной форме при отравлениях </w:t>
            </w:r>
          </w:p>
          <w:p w:rsidR="00B97270" w:rsidRDefault="00065404">
            <w:r>
              <w:rPr>
                <w:i/>
                <w:u w:val="single"/>
              </w:rPr>
              <w:t xml:space="preserve">Семинарское занятие - </w:t>
            </w:r>
            <w:r>
              <w:t xml:space="preserve">Оказание медицинской помощи в экстренной форме при отравлениях </w:t>
            </w:r>
          </w:p>
          <w:p w:rsidR="00B97270" w:rsidRDefault="00065404">
            <w:pPr>
              <w:rPr>
                <w:rFonts w:eastAsia="Calibri"/>
                <w:bCs/>
              </w:rPr>
            </w:pPr>
            <w:r>
              <w:rPr>
                <w:i/>
                <w:iCs/>
                <w:u w:val="single"/>
              </w:rPr>
              <w:t>Самостоятельная работа</w:t>
            </w:r>
            <w:r>
              <w:t xml:space="preserve"> - Подготовка сводной таблицы по оказанию помощи в экстренной форме при различных отравлениях. Написание конспекта- резюме по 7  главе  «Острые отравления» учебного пособия </w:t>
            </w:r>
            <w:proofErr w:type="spellStart"/>
            <w:r>
              <w:t>Зарянской</w:t>
            </w:r>
            <w:proofErr w:type="spellEnd"/>
            <w:r>
              <w:t xml:space="preserve"> В.Г. «Основы реаниматологии и анестезиологии для медицинских колледжей», 2015 г. </w:t>
            </w:r>
          </w:p>
        </w:tc>
        <w:tc>
          <w:tcPr>
            <w:tcW w:w="1433" w:type="dxa"/>
          </w:tcPr>
          <w:p w:rsidR="00B97270" w:rsidRDefault="00B97270">
            <w:pPr>
              <w:rPr>
                <w:sz w:val="20"/>
                <w:szCs w:val="20"/>
              </w:rPr>
            </w:pPr>
          </w:p>
          <w:p w:rsidR="00B97270" w:rsidRDefault="00B97270">
            <w:pPr>
              <w:rPr>
                <w:sz w:val="20"/>
                <w:szCs w:val="20"/>
              </w:rPr>
            </w:pPr>
          </w:p>
          <w:p w:rsidR="00B97270" w:rsidRDefault="00B97270">
            <w:pPr>
              <w:rPr>
                <w:sz w:val="20"/>
                <w:szCs w:val="20"/>
              </w:rPr>
            </w:pPr>
          </w:p>
          <w:p w:rsidR="00B97270" w:rsidRDefault="00B97270">
            <w:pPr>
              <w:rPr>
                <w:sz w:val="20"/>
                <w:szCs w:val="20"/>
              </w:rPr>
            </w:pPr>
          </w:p>
          <w:p w:rsidR="00B97270" w:rsidRDefault="00B97270">
            <w:pPr>
              <w:rPr>
                <w:sz w:val="20"/>
                <w:szCs w:val="20"/>
              </w:rPr>
            </w:pPr>
          </w:p>
          <w:p w:rsidR="00B97270" w:rsidRDefault="00B97270">
            <w:pPr>
              <w:rPr>
                <w:sz w:val="20"/>
                <w:szCs w:val="20"/>
              </w:rPr>
            </w:pPr>
          </w:p>
          <w:p w:rsidR="00B97270" w:rsidRDefault="00B97270">
            <w:pPr>
              <w:rPr>
                <w:sz w:val="20"/>
                <w:szCs w:val="20"/>
              </w:rPr>
            </w:pPr>
          </w:p>
          <w:p w:rsidR="00B97270" w:rsidRDefault="00B97270">
            <w:pPr>
              <w:rPr>
                <w:sz w:val="20"/>
                <w:szCs w:val="20"/>
              </w:rPr>
            </w:pPr>
          </w:p>
          <w:p w:rsidR="00B97270" w:rsidRDefault="00B97270">
            <w:pPr>
              <w:rPr>
                <w:sz w:val="20"/>
                <w:szCs w:val="20"/>
              </w:rPr>
            </w:pPr>
          </w:p>
          <w:p w:rsidR="00674367" w:rsidRDefault="00674367">
            <w:pPr>
              <w:rPr>
                <w:sz w:val="20"/>
                <w:szCs w:val="20"/>
              </w:rPr>
            </w:pPr>
          </w:p>
          <w:p w:rsidR="00B97270" w:rsidRDefault="00065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065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97270" w:rsidRDefault="00B97270">
            <w:pPr>
              <w:jc w:val="center"/>
              <w:rPr>
                <w:sz w:val="20"/>
                <w:szCs w:val="20"/>
              </w:rPr>
            </w:pPr>
          </w:p>
          <w:p w:rsidR="00B97270" w:rsidRDefault="00065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B97270" w:rsidRDefault="00B97270">
            <w:pPr>
              <w:rPr>
                <w:sz w:val="20"/>
                <w:szCs w:val="20"/>
              </w:rPr>
            </w:pPr>
          </w:p>
        </w:tc>
      </w:tr>
    </w:tbl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:rsidR="00B97270" w:rsidRDefault="00B97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B97270">
          <w:pgSz w:w="16840" w:h="11907" w:orient="landscape"/>
          <w:pgMar w:top="851" w:right="1134" w:bottom="851" w:left="992" w:header="709" w:footer="709" w:gutter="0"/>
          <w:cols w:space="720"/>
          <w:docGrid w:linePitch="326"/>
        </w:sectPr>
      </w:pPr>
    </w:p>
    <w:p w:rsidR="00B97270" w:rsidRDefault="00065404">
      <w:pPr>
        <w:jc w:val="center"/>
        <w:rPr>
          <w:b/>
          <w:bCs/>
        </w:rPr>
      </w:pPr>
      <w:r>
        <w:rPr>
          <w:b/>
          <w:bCs/>
        </w:rPr>
        <w:lastRenderedPageBreak/>
        <w:t>3. УСЛОВИЯ РЕАЛИЗАЦИИ ПРОФЕССИОНАЛЬНОГО МОДУЛЯ</w:t>
      </w:r>
    </w:p>
    <w:p w:rsidR="00B97270" w:rsidRDefault="00065404">
      <w:pPr>
        <w:ind w:firstLine="709"/>
        <w:rPr>
          <w:b/>
          <w:bCs/>
        </w:rPr>
      </w:pPr>
      <w:r>
        <w:rPr>
          <w:b/>
          <w:bCs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B97270" w:rsidRDefault="00065404">
      <w:pPr>
        <w:suppressAutoHyphens/>
        <w:ind w:firstLine="709"/>
        <w:jc w:val="both"/>
        <w:rPr>
          <w:bCs/>
        </w:rPr>
      </w:pPr>
      <w:r>
        <w:rPr>
          <w:bCs/>
        </w:rPr>
        <w:t>Кабинет сестринского дела, оснащенный оборудованием:</w:t>
      </w:r>
    </w:p>
    <w:p w:rsidR="00B97270" w:rsidRDefault="00065404">
      <w:pPr>
        <w:suppressAutoHyphens/>
        <w:ind w:firstLine="709"/>
      </w:pPr>
      <w:r>
        <w:t>Рабочее место преподавателя.</w:t>
      </w:r>
    </w:p>
    <w:p w:rsidR="00B97270" w:rsidRDefault="00065404">
      <w:pPr>
        <w:suppressAutoHyphens/>
        <w:ind w:firstLine="709"/>
      </w:pPr>
      <w:r>
        <w:t>Посадочные места по количеству обучающихся.</w:t>
      </w:r>
    </w:p>
    <w:p w:rsidR="00B97270" w:rsidRDefault="00065404">
      <w:pPr>
        <w:ind w:firstLine="709"/>
      </w:pPr>
      <w:r>
        <w:t>Учебно-наглядные пособия</w:t>
      </w:r>
    </w:p>
    <w:p w:rsidR="00B97270" w:rsidRDefault="00065404">
      <w:pPr>
        <w:ind w:firstLine="709"/>
      </w:pPr>
      <w:r>
        <w:t>Медицинское оборудование (столы манипуляционные, кровать функциональная, шкафы и др.).</w:t>
      </w:r>
    </w:p>
    <w:p w:rsidR="00B97270" w:rsidRDefault="00065404">
      <w:pPr>
        <w:ind w:firstLine="709"/>
        <w:rPr>
          <w:shd w:val="clear" w:color="auto" w:fill="FFFFFF"/>
        </w:rPr>
      </w:pPr>
      <w:r>
        <w:rPr>
          <w:shd w:val="clear" w:color="auto" w:fill="FFFFFF"/>
        </w:rPr>
        <w:t>Изделия медицинского назначения для выполнения простых медицинских услуг (мензурки, пипетки, зонды, шприцы, катетеры, поильники и др.).</w:t>
      </w:r>
    </w:p>
    <w:p w:rsidR="00B97270" w:rsidRDefault="00065404">
      <w:pPr>
        <w:ind w:firstLine="709"/>
        <w:rPr>
          <w:shd w:val="clear" w:color="auto" w:fill="FFFFFF"/>
        </w:rPr>
      </w:pPr>
      <w:r>
        <w:rPr>
          <w:shd w:val="clear" w:color="auto" w:fill="FFFFFF"/>
        </w:rPr>
        <w:t>Модель-тренажер для выполнения внутривенных, внутримышечных, подкожных, внутрикожных инъекций</w:t>
      </w:r>
    </w:p>
    <w:p w:rsidR="00B97270" w:rsidRDefault="00065404">
      <w:pPr>
        <w:suppressAutoHyphens/>
        <w:ind w:firstLine="709"/>
        <w:rPr>
          <w:shd w:val="clear" w:color="auto" w:fill="FEFEFE"/>
        </w:rPr>
      </w:pPr>
      <w:r>
        <w:rPr>
          <w:shd w:val="clear" w:color="auto" w:fill="FEFEFE"/>
        </w:rPr>
        <w:t>Тренажер - манекен для отработки приёмов сердечно-легочной реанимации.</w:t>
      </w:r>
    </w:p>
    <w:p w:rsidR="00B97270" w:rsidRDefault="00065404">
      <w:pPr>
        <w:suppressAutoHyphens/>
        <w:ind w:firstLine="709"/>
        <w:rPr>
          <w:shd w:val="clear" w:color="auto" w:fill="FEFEFE"/>
        </w:rPr>
      </w:pPr>
      <w:r>
        <w:rPr>
          <w:shd w:val="clear" w:color="auto" w:fill="FEFEFE"/>
        </w:rPr>
        <w:t xml:space="preserve">Тренажер – манекен для отработки приема </w:t>
      </w:r>
      <w:proofErr w:type="spellStart"/>
      <w:r>
        <w:rPr>
          <w:shd w:val="clear" w:color="auto" w:fill="FEFEFE"/>
        </w:rPr>
        <w:t>Геймлиха</w:t>
      </w:r>
      <w:proofErr w:type="spellEnd"/>
      <w:r>
        <w:rPr>
          <w:shd w:val="clear" w:color="auto" w:fill="FEFEFE"/>
        </w:rPr>
        <w:t>.</w:t>
      </w:r>
    </w:p>
    <w:p w:rsidR="00B97270" w:rsidRDefault="00065404">
      <w:pPr>
        <w:suppressAutoHyphens/>
        <w:ind w:firstLine="709"/>
        <w:rPr>
          <w:shd w:val="clear" w:color="auto" w:fill="FEFEFE"/>
        </w:rPr>
      </w:pPr>
      <w:r>
        <w:rPr>
          <w:shd w:val="clear" w:color="auto" w:fill="FEFEFE"/>
        </w:rPr>
        <w:t xml:space="preserve">Дыхательная маска, мешок </w:t>
      </w:r>
      <w:proofErr w:type="spellStart"/>
      <w:r>
        <w:rPr>
          <w:shd w:val="clear" w:color="auto" w:fill="FEFEFE"/>
        </w:rPr>
        <w:t>Амбу</w:t>
      </w:r>
      <w:proofErr w:type="spellEnd"/>
      <w:r>
        <w:rPr>
          <w:shd w:val="clear" w:color="auto" w:fill="FEFEFE"/>
        </w:rPr>
        <w:t>.</w:t>
      </w:r>
    </w:p>
    <w:p w:rsidR="00B97270" w:rsidRDefault="00065404">
      <w:pPr>
        <w:suppressAutoHyphens/>
        <w:ind w:firstLine="709"/>
        <w:rPr>
          <w:shd w:val="clear" w:color="auto" w:fill="FEFEFE"/>
        </w:rPr>
      </w:pPr>
      <w:r>
        <w:rPr>
          <w:shd w:val="clear" w:color="auto" w:fill="FEFEFE"/>
        </w:rPr>
        <w:t>Средства для временной остановки кровотечения (жгуты и др.)</w:t>
      </w:r>
    </w:p>
    <w:p w:rsidR="00B97270" w:rsidRDefault="00065404">
      <w:pPr>
        <w:suppressAutoHyphens/>
        <w:ind w:firstLine="709"/>
        <w:rPr>
          <w:shd w:val="clear" w:color="auto" w:fill="FEFEFE"/>
        </w:rPr>
      </w:pPr>
      <w:r>
        <w:rPr>
          <w:shd w:val="clear" w:color="auto" w:fill="FEFEFE"/>
        </w:rPr>
        <w:t xml:space="preserve">Оснащение, необходимое для промывания желудка (зонды желудочные, кружка </w:t>
      </w:r>
      <w:proofErr w:type="spellStart"/>
      <w:r>
        <w:rPr>
          <w:shd w:val="clear" w:color="auto" w:fill="FEFEFE"/>
        </w:rPr>
        <w:t>Эсмарха</w:t>
      </w:r>
      <w:proofErr w:type="spellEnd"/>
      <w:r>
        <w:rPr>
          <w:shd w:val="clear" w:color="auto" w:fill="FEFEFE"/>
        </w:rPr>
        <w:t xml:space="preserve"> и </w:t>
      </w:r>
      <w:proofErr w:type="spellStart"/>
      <w:r>
        <w:rPr>
          <w:shd w:val="clear" w:color="auto" w:fill="FEFEFE"/>
        </w:rPr>
        <w:t>др</w:t>
      </w:r>
      <w:proofErr w:type="spellEnd"/>
      <w:r>
        <w:rPr>
          <w:shd w:val="clear" w:color="auto" w:fill="FEFEFE"/>
        </w:rPr>
        <w:t>).</w:t>
      </w:r>
    </w:p>
    <w:p w:rsidR="00B97270" w:rsidRDefault="00065404">
      <w:pPr>
        <w:ind w:firstLine="709"/>
      </w:pPr>
      <w:r>
        <w:rPr>
          <w:shd w:val="clear" w:color="auto" w:fill="FFFFFF"/>
        </w:rPr>
        <w:t xml:space="preserve">Образцы </w:t>
      </w:r>
      <w:r>
        <w:t>дезинфицирующих средств, зарегистрированных в РФ и применяемых для дезинфекции медицинского оборудования, инвентаря, помещений, медицинского инструментария, а также рук медицинского персонала).</w:t>
      </w:r>
    </w:p>
    <w:p w:rsidR="00B97270" w:rsidRDefault="00065404">
      <w:pPr>
        <w:ind w:firstLine="709"/>
      </w:pPr>
      <w:r>
        <w:t>Емкости-контейнеры для сбора медицинских отходов.</w:t>
      </w:r>
    </w:p>
    <w:p w:rsidR="00B97270" w:rsidRDefault="00065404">
      <w:pPr>
        <w:ind w:firstLine="709"/>
      </w:pPr>
      <w:r>
        <w:rPr>
          <w:shd w:val="clear" w:color="auto" w:fill="FFFFFF"/>
        </w:rPr>
        <w:t>Емкости для дезинфекций инструментария и расходных материалов</w:t>
      </w:r>
    </w:p>
    <w:p w:rsidR="00B97270" w:rsidRDefault="00065404">
      <w:pPr>
        <w:suppressAutoHyphens/>
        <w:ind w:firstLine="709"/>
      </w:pPr>
      <w: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B97270" w:rsidRDefault="00065404">
      <w:pPr>
        <w:suppressAutoHyphens/>
        <w:ind w:firstLine="709"/>
        <w:jc w:val="both"/>
        <w:rPr>
          <w:bCs/>
        </w:rPr>
      </w:pPr>
      <w:r>
        <w:t xml:space="preserve">Мультимедийная установка или иное оборудование </w:t>
      </w:r>
      <w:proofErr w:type="spellStart"/>
      <w:r>
        <w:t>аудиовизуализации</w:t>
      </w:r>
      <w:proofErr w:type="spellEnd"/>
      <w:r>
        <w:t>.</w:t>
      </w:r>
    </w:p>
    <w:p w:rsidR="00B97270" w:rsidRDefault="00065404">
      <w:pPr>
        <w:ind w:firstLine="709"/>
        <w:rPr>
          <w:b/>
          <w:bCs/>
        </w:rPr>
      </w:pPr>
      <w:r>
        <w:rPr>
          <w:b/>
          <w:bCs/>
        </w:rPr>
        <w:t>3.2. Информационное обеспечение реализации программы</w:t>
      </w:r>
    </w:p>
    <w:p w:rsidR="00B97270" w:rsidRDefault="00065404">
      <w:pPr>
        <w:suppressAutoHyphens/>
        <w:ind w:firstLine="709"/>
        <w:jc w:val="both"/>
      </w:pPr>
      <w:r>
        <w:rPr>
          <w:bCs/>
        </w:rPr>
        <w:t>Для реализации программы библиотечный фонд образовательной организации должен иметь п</w:t>
      </w:r>
      <w: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bCs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B97270" w:rsidRDefault="00065404">
      <w:pPr>
        <w:pStyle w:val="af3"/>
        <w:spacing w:line="276" w:lineRule="auto"/>
        <w:ind w:left="0" w:firstLine="709"/>
        <w:rPr>
          <w:b/>
        </w:rPr>
      </w:pPr>
      <w:r>
        <w:rPr>
          <w:b/>
        </w:rPr>
        <w:t>3.2.1. Основные печатные издания</w:t>
      </w:r>
    </w:p>
    <w:p w:rsidR="00B97270" w:rsidRPr="00CE1940" w:rsidRDefault="00065404">
      <w:pPr>
        <w:ind w:firstLine="709"/>
        <w:contextualSpacing/>
        <w:jc w:val="both"/>
      </w:pPr>
      <w:r w:rsidRPr="00CE1940">
        <w:t xml:space="preserve">1. Багненко С.Ф., М.Ш. </w:t>
      </w:r>
      <w:proofErr w:type="spellStart"/>
      <w:r w:rsidRPr="00CE1940">
        <w:t>Хубутия</w:t>
      </w:r>
      <w:proofErr w:type="spellEnd"/>
      <w:r w:rsidRPr="00CE1940">
        <w:t xml:space="preserve">, А.Г. Мирошниченко, И.П. </w:t>
      </w:r>
      <w:proofErr w:type="spellStart"/>
      <w:r w:rsidRPr="00CE1940">
        <w:t>Миннуллина</w:t>
      </w:r>
      <w:proofErr w:type="spellEnd"/>
      <w:r w:rsidRPr="00CE1940">
        <w:t xml:space="preserve"> «Скорая медицинская помощь». Серия - Национальное руководство. Москва – ГЭОТАР – Медиа, 2021 г. – 888 с. I</w:t>
      </w:r>
      <w:r w:rsidRPr="00CE1940">
        <w:rPr>
          <w:lang w:val="en-US"/>
        </w:rPr>
        <w:t>SBN</w:t>
      </w:r>
      <w:r w:rsidRPr="00CE1940">
        <w:t xml:space="preserve"> 978-5-9704-3349-2;</w:t>
      </w:r>
    </w:p>
    <w:p w:rsidR="00B97270" w:rsidRPr="00CE1940" w:rsidRDefault="00065404">
      <w:pPr>
        <w:pStyle w:val="25"/>
        <w:shd w:val="clear" w:color="auto" w:fill="auto"/>
        <w:spacing w:line="276" w:lineRule="auto"/>
        <w:ind w:firstLine="620"/>
        <w:rPr>
          <w:rFonts w:ascii="Times New Roman" w:hAnsi="Times New Roman"/>
          <w:sz w:val="24"/>
          <w:szCs w:val="24"/>
        </w:rPr>
      </w:pPr>
      <w:r w:rsidRPr="00CE1940">
        <w:rPr>
          <w:rFonts w:ascii="Times New Roman" w:hAnsi="Times New Roman"/>
          <w:sz w:val="24"/>
          <w:szCs w:val="24"/>
        </w:rPr>
        <w:t xml:space="preserve">2. Борисова С. Ю. Терминальные состояния. Алгоритм проведения базовой (элементарной) сердечно-легочной реанимации в условиях дефицита </w:t>
      </w:r>
      <w:proofErr w:type="gramStart"/>
      <w:r w:rsidRPr="00CE1940">
        <w:rPr>
          <w:rFonts w:ascii="Times New Roman" w:hAnsi="Times New Roman"/>
          <w:sz w:val="24"/>
          <w:szCs w:val="24"/>
        </w:rPr>
        <w:t>времени :</w:t>
      </w:r>
      <w:proofErr w:type="gramEnd"/>
      <w:r w:rsidRPr="00CE1940">
        <w:rPr>
          <w:rFonts w:ascii="Times New Roman" w:hAnsi="Times New Roman"/>
          <w:sz w:val="24"/>
          <w:szCs w:val="24"/>
        </w:rPr>
        <w:t xml:space="preserve"> учебное пособие для </w:t>
      </w:r>
      <w:proofErr w:type="spellStart"/>
      <w:r w:rsidRPr="00CE1940">
        <w:rPr>
          <w:rFonts w:ascii="Times New Roman" w:hAnsi="Times New Roman"/>
          <w:sz w:val="24"/>
          <w:szCs w:val="24"/>
        </w:rPr>
        <w:t>спо</w:t>
      </w:r>
      <w:proofErr w:type="spellEnd"/>
      <w:r w:rsidRPr="00CE1940">
        <w:rPr>
          <w:rFonts w:ascii="Times New Roman" w:hAnsi="Times New Roman"/>
          <w:sz w:val="24"/>
          <w:szCs w:val="24"/>
        </w:rPr>
        <w:t xml:space="preserve"> / С. Ю. Борисова. — 3-е изд., стер. — Санкт-</w:t>
      </w:r>
      <w:proofErr w:type="gramStart"/>
      <w:r w:rsidRPr="00CE1940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CE1940">
        <w:rPr>
          <w:rFonts w:ascii="Times New Roman" w:hAnsi="Times New Roman"/>
          <w:sz w:val="24"/>
          <w:szCs w:val="24"/>
        </w:rPr>
        <w:t xml:space="preserve"> Лань, 2021. — 84 с. — ISBN 978-5-8114-7183-6.</w:t>
      </w:r>
    </w:p>
    <w:p w:rsidR="00B97270" w:rsidRPr="00CE1940" w:rsidRDefault="00065404">
      <w:pPr>
        <w:pStyle w:val="25"/>
        <w:shd w:val="clear" w:color="auto" w:fill="auto"/>
        <w:spacing w:line="276" w:lineRule="auto"/>
        <w:ind w:firstLine="620"/>
        <w:rPr>
          <w:rFonts w:ascii="Times New Roman" w:hAnsi="Times New Roman"/>
          <w:sz w:val="24"/>
          <w:szCs w:val="24"/>
        </w:rPr>
      </w:pPr>
      <w:r w:rsidRPr="00CE1940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CE1940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CE1940">
        <w:rPr>
          <w:rFonts w:ascii="Times New Roman" w:hAnsi="Times New Roman"/>
          <w:sz w:val="24"/>
          <w:szCs w:val="24"/>
        </w:rPr>
        <w:t xml:space="preserve"> О. Ю. Основы </w:t>
      </w:r>
      <w:proofErr w:type="gramStart"/>
      <w:r w:rsidRPr="00CE1940">
        <w:rPr>
          <w:rFonts w:ascii="Times New Roman" w:hAnsi="Times New Roman"/>
          <w:sz w:val="24"/>
          <w:szCs w:val="24"/>
        </w:rPr>
        <w:t>реаниматологии :</w:t>
      </w:r>
      <w:proofErr w:type="gramEnd"/>
      <w:r w:rsidRPr="00CE1940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CE1940">
        <w:rPr>
          <w:rFonts w:ascii="Times New Roman" w:hAnsi="Times New Roman"/>
          <w:sz w:val="24"/>
          <w:szCs w:val="24"/>
        </w:rPr>
        <w:t>спо</w:t>
      </w:r>
      <w:proofErr w:type="spellEnd"/>
      <w:r w:rsidRPr="00CE1940">
        <w:rPr>
          <w:rFonts w:ascii="Times New Roman" w:hAnsi="Times New Roman"/>
          <w:sz w:val="24"/>
          <w:szCs w:val="24"/>
        </w:rPr>
        <w:t xml:space="preserve"> / О. Ю. </w:t>
      </w:r>
      <w:proofErr w:type="spellStart"/>
      <w:r w:rsidRPr="00CE1940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CE1940">
        <w:rPr>
          <w:rFonts w:ascii="Times New Roman" w:hAnsi="Times New Roman"/>
          <w:sz w:val="24"/>
          <w:szCs w:val="24"/>
        </w:rPr>
        <w:t>. — 3-е изд., стер. — Санкт-</w:t>
      </w:r>
      <w:proofErr w:type="gramStart"/>
      <w:r w:rsidRPr="00CE1940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CE1940">
        <w:rPr>
          <w:rFonts w:ascii="Times New Roman" w:hAnsi="Times New Roman"/>
          <w:sz w:val="24"/>
          <w:szCs w:val="24"/>
        </w:rPr>
        <w:t xml:space="preserve"> Лань, 2022. — 224 с. — ISBN 978-5-8114-9227-5. </w:t>
      </w:r>
    </w:p>
    <w:p w:rsidR="00B97270" w:rsidRPr="00CE1940" w:rsidRDefault="00065404">
      <w:pPr>
        <w:pStyle w:val="25"/>
        <w:shd w:val="clear" w:color="auto" w:fill="auto"/>
        <w:spacing w:line="276" w:lineRule="auto"/>
        <w:ind w:firstLine="620"/>
        <w:rPr>
          <w:rFonts w:ascii="Times New Roman" w:hAnsi="Times New Roman"/>
          <w:sz w:val="24"/>
          <w:szCs w:val="24"/>
        </w:rPr>
      </w:pPr>
      <w:r w:rsidRPr="00CE1940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CE1940">
        <w:rPr>
          <w:rFonts w:ascii="Times New Roman" w:hAnsi="Times New Roman"/>
          <w:sz w:val="24"/>
          <w:szCs w:val="24"/>
        </w:rPr>
        <w:t>Геккиева</w:t>
      </w:r>
      <w:proofErr w:type="spellEnd"/>
      <w:r w:rsidRPr="00CE1940">
        <w:rPr>
          <w:rFonts w:ascii="Times New Roman" w:hAnsi="Times New Roman"/>
          <w:sz w:val="24"/>
          <w:szCs w:val="24"/>
        </w:rPr>
        <w:t xml:space="preserve"> А. Д. Скорая и неотложная помощь. Общие вопросы </w:t>
      </w:r>
      <w:proofErr w:type="gramStart"/>
      <w:r w:rsidRPr="00CE1940">
        <w:rPr>
          <w:rFonts w:ascii="Times New Roman" w:hAnsi="Times New Roman"/>
          <w:sz w:val="24"/>
          <w:szCs w:val="24"/>
        </w:rPr>
        <w:t>реаниматологии :</w:t>
      </w:r>
      <w:proofErr w:type="gramEnd"/>
      <w:r w:rsidRPr="00CE1940">
        <w:rPr>
          <w:rFonts w:ascii="Times New Roman" w:hAnsi="Times New Roman"/>
          <w:sz w:val="24"/>
          <w:szCs w:val="24"/>
        </w:rPr>
        <w:t xml:space="preserve"> учебное пособие / А. Д. </w:t>
      </w:r>
      <w:proofErr w:type="spellStart"/>
      <w:r w:rsidRPr="00CE1940">
        <w:rPr>
          <w:rFonts w:ascii="Times New Roman" w:hAnsi="Times New Roman"/>
          <w:sz w:val="24"/>
          <w:szCs w:val="24"/>
        </w:rPr>
        <w:t>Геккиева</w:t>
      </w:r>
      <w:proofErr w:type="spellEnd"/>
      <w:r w:rsidRPr="00CE1940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CE1940">
        <w:rPr>
          <w:rFonts w:ascii="Times New Roman" w:hAnsi="Times New Roman"/>
          <w:sz w:val="24"/>
          <w:szCs w:val="24"/>
        </w:rPr>
        <w:t>Москва :</w:t>
      </w:r>
      <w:proofErr w:type="gramEnd"/>
      <w:r w:rsidRPr="00CE1940">
        <w:rPr>
          <w:rFonts w:ascii="Times New Roman" w:hAnsi="Times New Roman"/>
          <w:sz w:val="24"/>
          <w:szCs w:val="24"/>
        </w:rPr>
        <w:t xml:space="preserve"> ГЭОТАР-Медиа, 2021. - 128 с. </w:t>
      </w:r>
    </w:p>
    <w:p w:rsidR="00B97270" w:rsidRPr="00CE1940" w:rsidRDefault="00065404">
      <w:pPr>
        <w:pStyle w:val="25"/>
        <w:shd w:val="clear" w:color="auto" w:fill="auto"/>
        <w:spacing w:line="276" w:lineRule="auto"/>
        <w:ind w:firstLine="620"/>
        <w:rPr>
          <w:rFonts w:ascii="Times New Roman" w:hAnsi="Times New Roman" w:cs="Times New Roman"/>
          <w:sz w:val="24"/>
          <w:szCs w:val="24"/>
        </w:rPr>
      </w:pPr>
      <w:r w:rsidRPr="00CE1940">
        <w:rPr>
          <w:rFonts w:ascii="Times New Roman" w:hAnsi="Times New Roman" w:cs="Times New Roman"/>
          <w:sz w:val="24"/>
          <w:szCs w:val="24"/>
        </w:rPr>
        <w:t>5.</w:t>
      </w:r>
      <w:r w:rsidRPr="00CE194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E1940">
        <w:rPr>
          <w:rFonts w:ascii="Times New Roman" w:hAnsi="Times New Roman" w:cs="Times New Roman"/>
          <w:bCs/>
          <w:sz w:val="24"/>
          <w:szCs w:val="24"/>
        </w:rPr>
        <w:t>Зарянская</w:t>
      </w:r>
      <w:proofErr w:type="spellEnd"/>
      <w:r w:rsidRPr="00CE1940">
        <w:rPr>
          <w:rFonts w:ascii="Times New Roman" w:hAnsi="Times New Roman" w:cs="Times New Roman"/>
          <w:bCs/>
          <w:sz w:val="24"/>
          <w:szCs w:val="24"/>
        </w:rPr>
        <w:t xml:space="preserve"> В. Г.</w:t>
      </w:r>
      <w:r w:rsidRPr="00CE1940">
        <w:rPr>
          <w:rFonts w:ascii="Times New Roman" w:hAnsi="Times New Roman" w:cs="Times New Roman"/>
          <w:sz w:val="24"/>
          <w:szCs w:val="24"/>
        </w:rPr>
        <w:t xml:space="preserve"> Основы реаниматологии и анестезиологии для медицинских </w:t>
      </w:r>
      <w:proofErr w:type="gramStart"/>
      <w:r w:rsidRPr="00CE1940">
        <w:rPr>
          <w:rFonts w:ascii="Times New Roman" w:hAnsi="Times New Roman" w:cs="Times New Roman"/>
          <w:sz w:val="24"/>
          <w:szCs w:val="24"/>
        </w:rPr>
        <w:t>колледжей :</w:t>
      </w:r>
      <w:proofErr w:type="gramEnd"/>
      <w:r w:rsidRPr="00CE1940">
        <w:rPr>
          <w:rFonts w:ascii="Times New Roman" w:hAnsi="Times New Roman" w:cs="Times New Roman"/>
          <w:sz w:val="24"/>
          <w:szCs w:val="24"/>
        </w:rPr>
        <w:t xml:space="preserve"> учеб, пособие / В. Г. </w:t>
      </w:r>
      <w:proofErr w:type="spellStart"/>
      <w:r w:rsidRPr="00CE1940">
        <w:rPr>
          <w:rFonts w:ascii="Times New Roman" w:hAnsi="Times New Roman" w:cs="Times New Roman"/>
          <w:sz w:val="24"/>
          <w:szCs w:val="24"/>
        </w:rPr>
        <w:t>Зарянская</w:t>
      </w:r>
      <w:proofErr w:type="spellEnd"/>
      <w:r w:rsidRPr="00CE1940">
        <w:rPr>
          <w:rFonts w:ascii="Times New Roman" w:hAnsi="Times New Roman" w:cs="Times New Roman"/>
          <w:sz w:val="24"/>
          <w:szCs w:val="24"/>
        </w:rPr>
        <w:t xml:space="preserve">. —Ростов на </w:t>
      </w:r>
      <w:proofErr w:type="gramStart"/>
      <w:r w:rsidRPr="00CE1940">
        <w:rPr>
          <w:rFonts w:ascii="Times New Roman" w:hAnsi="Times New Roman" w:cs="Times New Roman"/>
          <w:sz w:val="24"/>
          <w:szCs w:val="24"/>
        </w:rPr>
        <w:t>Дону :</w:t>
      </w:r>
      <w:proofErr w:type="gramEnd"/>
      <w:r w:rsidRPr="00CE1940">
        <w:rPr>
          <w:rFonts w:ascii="Times New Roman" w:hAnsi="Times New Roman" w:cs="Times New Roman"/>
          <w:sz w:val="24"/>
          <w:szCs w:val="24"/>
        </w:rPr>
        <w:t xml:space="preserve"> Феникс, 2020. — 383 </w:t>
      </w:r>
      <w:proofErr w:type="gramStart"/>
      <w:r w:rsidRPr="00CE1940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CE1940">
        <w:rPr>
          <w:rFonts w:ascii="Times New Roman" w:hAnsi="Times New Roman" w:cs="Times New Roman"/>
          <w:sz w:val="24"/>
          <w:szCs w:val="24"/>
        </w:rPr>
        <w:t xml:space="preserve"> ил. — (Среднее медицинское образование). </w:t>
      </w:r>
      <w:r w:rsidRPr="00CE1940">
        <w:rPr>
          <w:rFonts w:ascii="Times New Roman" w:hAnsi="Times New Roman" w:cs="Times New Roman"/>
          <w:sz w:val="24"/>
          <w:szCs w:val="24"/>
          <w:lang w:val="en-US" w:eastAsia="en-US" w:bidi="en-US"/>
        </w:rPr>
        <w:t>ISBN</w:t>
      </w:r>
      <w:r w:rsidRPr="00CE194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Pr="00CE1940">
        <w:rPr>
          <w:rFonts w:ascii="Times New Roman" w:hAnsi="Times New Roman" w:cs="Times New Roman"/>
          <w:sz w:val="24"/>
          <w:szCs w:val="24"/>
        </w:rPr>
        <w:t>978-5-222-30477-8.</w:t>
      </w:r>
    </w:p>
    <w:p w:rsidR="00B97270" w:rsidRPr="00CE1940" w:rsidRDefault="00065404">
      <w:pPr>
        <w:ind w:firstLine="709"/>
        <w:contextualSpacing/>
        <w:jc w:val="both"/>
      </w:pPr>
      <w:r w:rsidRPr="00CE1940">
        <w:lastRenderedPageBreak/>
        <w:t xml:space="preserve">6. Кривошапкина Л. В. Деятельность среднего медицинского персонала при неотложных состояниях у </w:t>
      </w:r>
      <w:proofErr w:type="gramStart"/>
      <w:r w:rsidRPr="00CE1940">
        <w:t>детей :</w:t>
      </w:r>
      <w:proofErr w:type="gramEnd"/>
      <w:r w:rsidRPr="00CE1940">
        <w:t xml:space="preserve"> учебно-методическое пособие для </w:t>
      </w:r>
      <w:proofErr w:type="spellStart"/>
      <w:r w:rsidRPr="00CE1940">
        <w:t>спо</w:t>
      </w:r>
      <w:proofErr w:type="spellEnd"/>
      <w:r w:rsidRPr="00CE1940">
        <w:t xml:space="preserve"> / Л. В. Кривошапкина. — 3-е изд., стер. — Санкт-</w:t>
      </w:r>
      <w:proofErr w:type="gramStart"/>
      <w:r w:rsidRPr="00CE1940">
        <w:t>Петербург :</w:t>
      </w:r>
      <w:proofErr w:type="gramEnd"/>
      <w:r w:rsidRPr="00CE1940">
        <w:t xml:space="preserve"> Лань, 2022. — 120 с. — ISBN 978-5-8114-9170-4.</w:t>
      </w:r>
    </w:p>
    <w:p w:rsidR="00B97270" w:rsidRPr="00CE1940" w:rsidRDefault="00065404">
      <w:pPr>
        <w:ind w:firstLine="709"/>
        <w:contextualSpacing/>
        <w:jc w:val="both"/>
        <w:rPr>
          <w:b/>
        </w:rPr>
      </w:pPr>
      <w:r w:rsidRPr="00CE1940">
        <w:t xml:space="preserve">7. Оказание первичной доврачебной медико-санитарной помощи при неотложных и экстремальных </w:t>
      </w:r>
      <w:proofErr w:type="gramStart"/>
      <w:r w:rsidRPr="00CE1940">
        <w:t>состояниях :</w:t>
      </w:r>
      <w:proofErr w:type="gramEnd"/>
      <w:r w:rsidRPr="00CE1940">
        <w:t xml:space="preserve"> учебник для мед. колледжей и училищ / И.П. Левчук [и др.]. – </w:t>
      </w:r>
      <w:proofErr w:type="gramStart"/>
      <w:r w:rsidRPr="00CE1940">
        <w:t>Москва :</w:t>
      </w:r>
      <w:proofErr w:type="gramEnd"/>
      <w:r w:rsidRPr="00CE1940">
        <w:t xml:space="preserve"> ГЭОТАР-Медиа, 2020. – 288 с.;</w:t>
      </w:r>
    </w:p>
    <w:p w:rsidR="00B97270" w:rsidRPr="00CE1940" w:rsidRDefault="00065404">
      <w:pPr>
        <w:ind w:firstLine="708"/>
        <w:jc w:val="both"/>
      </w:pPr>
      <w:r w:rsidRPr="00CE1940">
        <w:t xml:space="preserve">8. </w:t>
      </w:r>
      <w:proofErr w:type="spellStart"/>
      <w:r w:rsidRPr="00CE1940">
        <w:t>Папаян</w:t>
      </w:r>
      <w:proofErr w:type="spellEnd"/>
      <w:r w:rsidRPr="00CE1940">
        <w:t xml:space="preserve"> Е. Г. Оказание неотложной медицинской помощи детям. Алгоритмы </w:t>
      </w:r>
      <w:proofErr w:type="gramStart"/>
      <w:r w:rsidRPr="00CE1940">
        <w:t>манипуляций :</w:t>
      </w:r>
      <w:proofErr w:type="gramEnd"/>
      <w:r w:rsidRPr="00CE1940">
        <w:t xml:space="preserve"> учебное пособие для </w:t>
      </w:r>
      <w:proofErr w:type="spellStart"/>
      <w:r w:rsidRPr="00CE1940">
        <w:t>спо</w:t>
      </w:r>
      <w:proofErr w:type="spellEnd"/>
      <w:r w:rsidRPr="00CE1940">
        <w:t xml:space="preserve"> / Е. Г. </w:t>
      </w:r>
      <w:proofErr w:type="spellStart"/>
      <w:r w:rsidRPr="00CE1940">
        <w:t>Папаян</w:t>
      </w:r>
      <w:proofErr w:type="spellEnd"/>
      <w:r w:rsidRPr="00CE1940">
        <w:t>, О. Л. Ежова. — 3-е изд., стер. — Санкт-</w:t>
      </w:r>
      <w:proofErr w:type="gramStart"/>
      <w:r w:rsidRPr="00CE1940">
        <w:t>Петербург :</w:t>
      </w:r>
      <w:proofErr w:type="gramEnd"/>
      <w:r w:rsidRPr="00CE1940">
        <w:t xml:space="preserve"> Лань, 2022. — 176 с. — ISBN 978-5-8114-9325-8. </w:t>
      </w:r>
    </w:p>
    <w:p w:rsidR="00B97270" w:rsidRPr="00CE1940" w:rsidRDefault="00065404">
      <w:pPr>
        <w:ind w:firstLine="708"/>
        <w:jc w:val="both"/>
      </w:pPr>
      <w:r w:rsidRPr="00CE1940">
        <w:t xml:space="preserve">9. </w:t>
      </w:r>
      <w:proofErr w:type="spellStart"/>
      <w:r w:rsidRPr="00CE1940">
        <w:t>Ханукаева</w:t>
      </w:r>
      <w:proofErr w:type="spellEnd"/>
      <w:r w:rsidRPr="00CE1940">
        <w:t xml:space="preserve"> М. Б. Сестринский уход в хирургии. Тактика медицинской сестры при неотложных состояниях в </w:t>
      </w:r>
      <w:proofErr w:type="gramStart"/>
      <w:r w:rsidRPr="00CE1940">
        <w:t>хирургии :</w:t>
      </w:r>
      <w:proofErr w:type="gramEnd"/>
      <w:r w:rsidRPr="00CE1940">
        <w:t xml:space="preserve"> учебное пособие для </w:t>
      </w:r>
      <w:proofErr w:type="spellStart"/>
      <w:r w:rsidRPr="00CE1940">
        <w:t>спо</w:t>
      </w:r>
      <w:proofErr w:type="spellEnd"/>
      <w:r w:rsidRPr="00CE1940">
        <w:t xml:space="preserve"> / М. Б. </w:t>
      </w:r>
      <w:proofErr w:type="spellStart"/>
      <w:r w:rsidRPr="00CE1940">
        <w:t>Ханукаева</w:t>
      </w:r>
      <w:proofErr w:type="spellEnd"/>
      <w:r w:rsidRPr="00CE1940">
        <w:t>, И. С. Шейко, М. Ю. Алешкина. — 5-е изд., стер. — Санкт-</w:t>
      </w:r>
      <w:proofErr w:type="gramStart"/>
      <w:r w:rsidRPr="00CE1940">
        <w:t>Петербург :</w:t>
      </w:r>
      <w:proofErr w:type="gramEnd"/>
      <w:r w:rsidRPr="00CE1940">
        <w:t xml:space="preserve"> Лань, 2022. — 64 с. — ISBN 978-5-8114-9257-2.</w:t>
      </w:r>
    </w:p>
    <w:p w:rsidR="00B97270" w:rsidRPr="00CE1940" w:rsidRDefault="00065404">
      <w:pPr>
        <w:ind w:firstLine="709"/>
        <w:contextualSpacing/>
        <w:rPr>
          <w:b/>
        </w:rPr>
      </w:pPr>
      <w:r w:rsidRPr="00CE1940">
        <w:rPr>
          <w:b/>
        </w:rPr>
        <w:t>3.2.2. Основные электронные издания</w:t>
      </w:r>
    </w:p>
    <w:p w:rsidR="00B97270" w:rsidRPr="00CE1940" w:rsidRDefault="00065404">
      <w:pPr>
        <w:ind w:firstLine="709"/>
        <w:contextualSpacing/>
        <w:jc w:val="both"/>
      </w:pPr>
      <w:r w:rsidRPr="00CE1940">
        <w:t xml:space="preserve">1. Борисова С. Ю. Терминальные состояния. Алгоритм проведения базовой (элементарной) сердечно-легочной реанимации в условиях дефицита </w:t>
      </w:r>
      <w:proofErr w:type="gramStart"/>
      <w:r w:rsidRPr="00CE1940">
        <w:t>времени :</w:t>
      </w:r>
      <w:proofErr w:type="gramEnd"/>
      <w:r w:rsidRPr="00CE1940">
        <w:t xml:space="preserve"> учебное пособие для </w:t>
      </w:r>
      <w:proofErr w:type="spellStart"/>
      <w:r w:rsidRPr="00CE1940">
        <w:t>спо</w:t>
      </w:r>
      <w:proofErr w:type="spellEnd"/>
      <w:r w:rsidRPr="00CE1940">
        <w:t xml:space="preserve"> / С. Ю. Борисова. — 3-е изд., стер. — Санкт-</w:t>
      </w:r>
      <w:proofErr w:type="gramStart"/>
      <w:r w:rsidRPr="00CE1940">
        <w:t>Петербург :</w:t>
      </w:r>
      <w:proofErr w:type="gramEnd"/>
      <w:r w:rsidRPr="00CE1940">
        <w:t xml:space="preserve"> Лань, 2021. — 84 с. — ISBN 978-5-8114-7183-6. — </w:t>
      </w:r>
      <w:proofErr w:type="gramStart"/>
      <w:r w:rsidRPr="00CE1940">
        <w:t>Текст :</w:t>
      </w:r>
      <w:proofErr w:type="gramEnd"/>
      <w:r w:rsidRPr="00CE1940">
        <w:t xml:space="preserve"> электронный // Лань : электронно-библиотечная система. — URL: </w:t>
      </w:r>
      <w:hyperlink r:id="rId11" w:history="1">
        <w:r w:rsidRPr="00CE1940">
          <w:rPr>
            <w:rStyle w:val="a5"/>
            <w:color w:val="auto"/>
          </w:rPr>
          <w:t>https://e.lanbook.com/book/158961</w:t>
        </w:r>
      </w:hyperlink>
      <w:r w:rsidRPr="00CE1940">
        <w:t xml:space="preserve">  (дата обращения: 07.02.2022). — Режим доступа: для </w:t>
      </w:r>
      <w:proofErr w:type="spellStart"/>
      <w:r w:rsidRPr="00CE1940">
        <w:t>авториз</w:t>
      </w:r>
      <w:proofErr w:type="spellEnd"/>
      <w:r w:rsidRPr="00CE1940">
        <w:t>. пользователей.</w:t>
      </w:r>
    </w:p>
    <w:p w:rsidR="00B97270" w:rsidRPr="00CE1940" w:rsidRDefault="00065404">
      <w:pPr>
        <w:ind w:firstLine="709"/>
        <w:contextualSpacing/>
        <w:jc w:val="both"/>
      </w:pPr>
      <w:r w:rsidRPr="00CE1940">
        <w:t xml:space="preserve">2. </w:t>
      </w:r>
      <w:proofErr w:type="spellStart"/>
      <w:r w:rsidRPr="00CE1940">
        <w:t>Бурмистрова</w:t>
      </w:r>
      <w:proofErr w:type="spellEnd"/>
      <w:r w:rsidRPr="00CE1940">
        <w:t xml:space="preserve"> О. Ю. Основы </w:t>
      </w:r>
      <w:proofErr w:type="gramStart"/>
      <w:r w:rsidRPr="00CE1940">
        <w:t>реаниматологии :</w:t>
      </w:r>
      <w:proofErr w:type="gramEnd"/>
      <w:r w:rsidRPr="00CE1940">
        <w:t xml:space="preserve"> учебник для </w:t>
      </w:r>
      <w:proofErr w:type="spellStart"/>
      <w:r w:rsidRPr="00CE1940">
        <w:t>спо</w:t>
      </w:r>
      <w:proofErr w:type="spellEnd"/>
      <w:r w:rsidRPr="00CE1940">
        <w:t xml:space="preserve"> / О. Ю. </w:t>
      </w:r>
      <w:proofErr w:type="spellStart"/>
      <w:r w:rsidRPr="00CE1940">
        <w:t>Бурмистрова</w:t>
      </w:r>
      <w:proofErr w:type="spellEnd"/>
      <w:r w:rsidRPr="00CE1940">
        <w:t>. — 3-е изд., стер. — Санкт-</w:t>
      </w:r>
      <w:proofErr w:type="gramStart"/>
      <w:r w:rsidRPr="00CE1940">
        <w:t>Петербург :</w:t>
      </w:r>
      <w:proofErr w:type="gramEnd"/>
      <w:r w:rsidRPr="00CE1940">
        <w:t xml:space="preserve"> Лань, 2022. — 224 с. — ISBN 978-5-8114-9227-5. — </w:t>
      </w:r>
      <w:proofErr w:type="gramStart"/>
      <w:r w:rsidRPr="00CE1940">
        <w:t>Текст :</w:t>
      </w:r>
      <w:proofErr w:type="gramEnd"/>
      <w:r w:rsidRPr="00CE1940">
        <w:t xml:space="preserve"> электронный // Лань : электронно-библиотечная система. — URL: </w:t>
      </w:r>
      <w:hyperlink r:id="rId12" w:history="1">
        <w:r w:rsidRPr="00CE1940">
          <w:rPr>
            <w:rStyle w:val="a5"/>
            <w:color w:val="auto"/>
          </w:rPr>
          <w:t>https://e.lanbook.com/book/189322</w:t>
        </w:r>
      </w:hyperlink>
      <w:r w:rsidRPr="00CE1940">
        <w:t xml:space="preserve">  (дата обращения: 07.02.2022). — Режим доступа: для </w:t>
      </w:r>
      <w:proofErr w:type="spellStart"/>
      <w:r w:rsidRPr="00CE1940">
        <w:t>авториз</w:t>
      </w:r>
      <w:proofErr w:type="spellEnd"/>
      <w:r w:rsidRPr="00CE1940">
        <w:t>. пользователей.</w:t>
      </w:r>
    </w:p>
    <w:p w:rsidR="00B97270" w:rsidRPr="00CE1940" w:rsidRDefault="00065404">
      <w:pPr>
        <w:ind w:firstLine="709"/>
        <w:contextualSpacing/>
        <w:jc w:val="both"/>
      </w:pPr>
      <w:r w:rsidRPr="00CE1940">
        <w:t xml:space="preserve">3. </w:t>
      </w:r>
      <w:proofErr w:type="spellStart"/>
      <w:r w:rsidRPr="00CE1940">
        <w:t>Бурмистрова</w:t>
      </w:r>
      <w:proofErr w:type="spellEnd"/>
      <w:r w:rsidRPr="00CE1940">
        <w:t xml:space="preserve"> О. Ю. Основы </w:t>
      </w:r>
      <w:proofErr w:type="gramStart"/>
      <w:r w:rsidRPr="00CE1940">
        <w:t>реаниматологии :</w:t>
      </w:r>
      <w:proofErr w:type="gramEnd"/>
      <w:r w:rsidRPr="00CE1940">
        <w:t xml:space="preserve"> учебник для </w:t>
      </w:r>
      <w:proofErr w:type="spellStart"/>
      <w:r w:rsidRPr="00CE1940">
        <w:t>спо</w:t>
      </w:r>
      <w:proofErr w:type="spellEnd"/>
      <w:r w:rsidRPr="00CE1940">
        <w:t xml:space="preserve"> / О. Ю. </w:t>
      </w:r>
      <w:proofErr w:type="spellStart"/>
      <w:r w:rsidRPr="00CE1940">
        <w:t>Бурмистрова</w:t>
      </w:r>
      <w:proofErr w:type="spellEnd"/>
      <w:r w:rsidRPr="00CE1940">
        <w:t>. — 3-е изд., стер. — Санкт-</w:t>
      </w:r>
      <w:proofErr w:type="gramStart"/>
      <w:r w:rsidRPr="00CE1940">
        <w:t>Петербург :</w:t>
      </w:r>
      <w:proofErr w:type="gramEnd"/>
      <w:r w:rsidRPr="00CE1940">
        <w:t xml:space="preserve"> Лань, 2022. — 224 с. — ISBN 978-5-8114-9227-5. — </w:t>
      </w:r>
      <w:proofErr w:type="gramStart"/>
      <w:r w:rsidRPr="00CE1940">
        <w:t>Текст :</w:t>
      </w:r>
      <w:proofErr w:type="gramEnd"/>
      <w:r w:rsidRPr="00CE1940">
        <w:t xml:space="preserve"> электронный // Лань : электронно-библиотечная система. — URL: </w:t>
      </w:r>
      <w:hyperlink r:id="rId13" w:history="1">
        <w:r w:rsidRPr="00CE1940">
          <w:rPr>
            <w:rStyle w:val="a5"/>
            <w:color w:val="auto"/>
          </w:rPr>
          <w:t>https://e.lanbook.com/book/189322</w:t>
        </w:r>
      </w:hyperlink>
      <w:r w:rsidRPr="00CE1940">
        <w:t xml:space="preserve">  (дата обращения: 07.02.2022). — Режим доступа: для </w:t>
      </w:r>
      <w:proofErr w:type="spellStart"/>
      <w:r w:rsidRPr="00CE1940">
        <w:t>авториз</w:t>
      </w:r>
      <w:proofErr w:type="spellEnd"/>
      <w:r w:rsidRPr="00CE1940">
        <w:t>. пользователей.</w:t>
      </w:r>
    </w:p>
    <w:p w:rsidR="00B97270" w:rsidRPr="00CE1940" w:rsidRDefault="00065404">
      <w:pPr>
        <w:ind w:firstLine="709"/>
        <w:contextualSpacing/>
        <w:jc w:val="both"/>
      </w:pPr>
      <w:r w:rsidRPr="00CE1940">
        <w:t>4.</w:t>
      </w:r>
      <w:r w:rsidRPr="00CE1940">
        <w:rPr>
          <w:b/>
        </w:rPr>
        <w:t xml:space="preserve"> </w:t>
      </w:r>
      <w:proofErr w:type="spellStart"/>
      <w:r w:rsidRPr="00CE1940">
        <w:t>Вёрткин</w:t>
      </w:r>
      <w:proofErr w:type="spellEnd"/>
      <w:r w:rsidRPr="00CE1940">
        <w:t>, А. Л. Неотложная медицинская помощь на </w:t>
      </w:r>
      <w:proofErr w:type="spellStart"/>
      <w:r w:rsidRPr="00CE1940">
        <w:t>догоспитальном</w:t>
      </w:r>
      <w:proofErr w:type="spellEnd"/>
      <w:r w:rsidRPr="00CE1940">
        <w:t> </w:t>
      </w:r>
      <w:proofErr w:type="gramStart"/>
      <w:r w:rsidRPr="00CE1940">
        <w:t>этапе :</w:t>
      </w:r>
      <w:proofErr w:type="gramEnd"/>
      <w:r w:rsidRPr="00CE1940">
        <w:t xml:space="preserve"> учебник / А. Л. </w:t>
      </w:r>
      <w:proofErr w:type="spellStart"/>
      <w:r w:rsidRPr="00CE1940">
        <w:t>Вёрткин</w:t>
      </w:r>
      <w:proofErr w:type="spellEnd"/>
      <w:r w:rsidRPr="00CE1940">
        <w:t xml:space="preserve">, Л. А. </w:t>
      </w:r>
      <w:proofErr w:type="spellStart"/>
      <w:r w:rsidRPr="00CE1940">
        <w:t>Алексанян</w:t>
      </w:r>
      <w:proofErr w:type="spellEnd"/>
      <w:r w:rsidRPr="00CE1940">
        <w:t xml:space="preserve">, М. В. Балабанова и др. ; под ред. А. Л. </w:t>
      </w:r>
      <w:proofErr w:type="spellStart"/>
      <w:r w:rsidRPr="00CE1940">
        <w:t>Вёрткина</w:t>
      </w:r>
      <w:proofErr w:type="spellEnd"/>
      <w:r w:rsidRPr="00CE1940">
        <w:t xml:space="preserve">. - </w:t>
      </w:r>
      <w:proofErr w:type="gramStart"/>
      <w:r w:rsidRPr="00CE1940">
        <w:t>Москва :</w:t>
      </w:r>
      <w:proofErr w:type="gramEnd"/>
      <w:r w:rsidRPr="00CE1940">
        <w:t xml:space="preserve"> ГЭОТАР-Медиа, 2017. - 544 с. - ISBN 978-5-9704-4096-4. - </w:t>
      </w:r>
      <w:proofErr w:type="gramStart"/>
      <w:r w:rsidRPr="00CE1940">
        <w:t>Текст :</w:t>
      </w:r>
      <w:proofErr w:type="gramEnd"/>
      <w:r w:rsidRPr="00CE1940">
        <w:t xml:space="preserve"> электронный // URL : https://www.rosmedlib.ru/book/ISBN9785970440964.html (дата обращения: 11.01.2022). - Режим </w:t>
      </w:r>
      <w:proofErr w:type="gramStart"/>
      <w:r w:rsidRPr="00CE1940">
        <w:t>доступа :</w:t>
      </w:r>
      <w:proofErr w:type="gramEnd"/>
      <w:r w:rsidRPr="00CE1940">
        <w:t xml:space="preserve"> по подписке.</w:t>
      </w:r>
    </w:p>
    <w:p w:rsidR="00B97270" w:rsidRPr="00CE1940" w:rsidRDefault="00065404">
      <w:pPr>
        <w:ind w:firstLine="709"/>
        <w:contextualSpacing/>
        <w:jc w:val="both"/>
      </w:pPr>
      <w:r w:rsidRPr="00CE1940">
        <w:t xml:space="preserve">5. Кривошапкина Л. В. Деятельность среднего медицинского персонала при неотложных состояниях у </w:t>
      </w:r>
      <w:proofErr w:type="gramStart"/>
      <w:r w:rsidRPr="00CE1940">
        <w:t>детей :</w:t>
      </w:r>
      <w:proofErr w:type="gramEnd"/>
      <w:r w:rsidRPr="00CE1940">
        <w:t xml:space="preserve"> учебно-методическое пособие для </w:t>
      </w:r>
      <w:proofErr w:type="spellStart"/>
      <w:r w:rsidRPr="00CE1940">
        <w:t>спо</w:t>
      </w:r>
      <w:proofErr w:type="spellEnd"/>
      <w:r w:rsidRPr="00CE1940">
        <w:t xml:space="preserve"> / Л. В. Кривошапкина. — 3-е изд., стер. — Санкт-</w:t>
      </w:r>
      <w:proofErr w:type="gramStart"/>
      <w:r w:rsidRPr="00CE1940">
        <w:t>Петербург :</w:t>
      </w:r>
      <w:proofErr w:type="gramEnd"/>
      <w:r w:rsidRPr="00CE1940">
        <w:t xml:space="preserve"> Лань, 2022. — 120 с. — ISBN 978-5-8114-9170-4. — </w:t>
      </w:r>
      <w:proofErr w:type="gramStart"/>
      <w:r w:rsidRPr="00CE1940">
        <w:t>Текст :</w:t>
      </w:r>
      <w:proofErr w:type="gramEnd"/>
      <w:r w:rsidRPr="00CE1940">
        <w:t xml:space="preserve"> электронный // Лань : электронно-библиотечная система. — URL: </w:t>
      </w:r>
      <w:hyperlink r:id="rId14" w:history="1">
        <w:r w:rsidRPr="00CE1940">
          <w:rPr>
            <w:rStyle w:val="a5"/>
            <w:color w:val="auto"/>
          </w:rPr>
          <w:t>https://e.lanbook.com/book/187764</w:t>
        </w:r>
      </w:hyperlink>
      <w:r w:rsidRPr="00CE1940">
        <w:t xml:space="preserve">  (дата обращения: 07.02.2022). — Режим доступа: для </w:t>
      </w:r>
      <w:proofErr w:type="spellStart"/>
      <w:r w:rsidRPr="00CE1940">
        <w:t>авториз</w:t>
      </w:r>
      <w:proofErr w:type="spellEnd"/>
      <w:r w:rsidRPr="00CE1940">
        <w:t>. пользователей.</w:t>
      </w:r>
    </w:p>
    <w:p w:rsidR="00B97270" w:rsidRPr="00CE1940" w:rsidRDefault="00065404">
      <w:pPr>
        <w:ind w:firstLine="709"/>
        <w:contextualSpacing/>
        <w:jc w:val="both"/>
      </w:pPr>
      <w:r w:rsidRPr="00CE1940">
        <w:t xml:space="preserve">6. </w:t>
      </w:r>
      <w:proofErr w:type="spellStart"/>
      <w:r w:rsidRPr="00CE1940">
        <w:t>Папаян</w:t>
      </w:r>
      <w:proofErr w:type="spellEnd"/>
      <w:r w:rsidRPr="00CE1940">
        <w:t xml:space="preserve"> Е. Г. Оказание неотложной медицинской помощи детям. Алгоритмы </w:t>
      </w:r>
      <w:proofErr w:type="gramStart"/>
      <w:r w:rsidRPr="00CE1940">
        <w:t>манипуляций :</w:t>
      </w:r>
      <w:proofErr w:type="gramEnd"/>
      <w:r w:rsidRPr="00CE1940">
        <w:t xml:space="preserve"> учебное пособие для </w:t>
      </w:r>
      <w:proofErr w:type="spellStart"/>
      <w:r w:rsidRPr="00CE1940">
        <w:t>спо</w:t>
      </w:r>
      <w:proofErr w:type="spellEnd"/>
      <w:r w:rsidRPr="00CE1940">
        <w:t xml:space="preserve"> / Е. Г. </w:t>
      </w:r>
      <w:proofErr w:type="spellStart"/>
      <w:r w:rsidRPr="00CE1940">
        <w:t>Папаян</w:t>
      </w:r>
      <w:proofErr w:type="spellEnd"/>
      <w:r w:rsidRPr="00CE1940">
        <w:t>, О. Л. Ежова. — 3-е изд., стер. — Санкт-</w:t>
      </w:r>
      <w:proofErr w:type="gramStart"/>
      <w:r w:rsidRPr="00CE1940">
        <w:t>Петербург :</w:t>
      </w:r>
      <w:proofErr w:type="gramEnd"/>
      <w:r w:rsidRPr="00CE1940">
        <w:t xml:space="preserve"> Лань, 2022. — 176 с. — ISBN 978-5-8114-9325-8. — </w:t>
      </w:r>
      <w:proofErr w:type="gramStart"/>
      <w:r w:rsidRPr="00CE1940">
        <w:t>Текст :</w:t>
      </w:r>
      <w:proofErr w:type="gramEnd"/>
      <w:r w:rsidRPr="00CE1940">
        <w:t xml:space="preserve"> электронный // Лань : электронно-библиотечная система. — URL: </w:t>
      </w:r>
      <w:hyperlink r:id="rId15" w:history="1">
        <w:r w:rsidRPr="00CE1940">
          <w:rPr>
            <w:rStyle w:val="a5"/>
            <w:color w:val="auto"/>
          </w:rPr>
          <w:t>https://e.lanbook.com/book/189481</w:t>
        </w:r>
      </w:hyperlink>
      <w:r w:rsidRPr="00CE1940">
        <w:t xml:space="preserve">  (дата обращения: 07.02.2022). — Режим доступа: для </w:t>
      </w:r>
      <w:proofErr w:type="spellStart"/>
      <w:r w:rsidRPr="00CE1940">
        <w:t>авториз</w:t>
      </w:r>
      <w:proofErr w:type="spellEnd"/>
      <w:r w:rsidRPr="00CE1940">
        <w:t>. пользователей.</w:t>
      </w:r>
    </w:p>
    <w:p w:rsidR="00B97270" w:rsidRPr="00CE1940" w:rsidRDefault="00065404">
      <w:pPr>
        <w:ind w:firstLine="708"/>
        <w:jc w:val="both"/>
      </w:pPr>
      <w:r w:rsidRPr="00CE1940">
        <w:t xml:space="preserve">7. </w:t>
      </w:r>
      <w:proofErr w:type="spellStart"/>
      <w:r w:rsidRPr="00CE1940">
        <w:t>Ханукаева</w:t>
      </w:r>
      <w:proofErr w:type="spellEnd"/>
      <w:r w:rsidRPr="00CE1940">
        <w:t xml:space="preserve"> М. Б. Сестринский уход в хирургии. Тактика медицинской сестры при неотложных состояниях в </w:t>
      </w:r>
      <w:proofErr w:type="gramStart"/>
      <w:r w:rsidRPr="00CE1940">
        <w:t>хирургии :</w:t>
      </w:r>
      <w:proofErr w:type="gramEnd"/>
      <w:r w:rsidRPr="00CE1940">
        <w:t xml:space="preserve"> учебное пособие для </w:t>
      </w:r>
      <w:proofErr w:type="spellStart"/>
      <w:r w:rsidRPr="00CE1940">
        <w:t>спо</w:t>
      </w:r>
      <w:proofErr w:type="spellEnd"/>
      <w:r w:rsidRPr="00CE1940">
        <w:t xml:space="preserve"> / М. Б. </w:t>
      </w:r>
      <w:proofErr w:type="spellStart"/>
      <w:r w:rsidRPr="00CE1940">
        <w:t>Ханукаева</w:t>
      </w:r>
      <w:proofErr w:type="spellEnd"/>
      <w:r w:rsidRPr="00CE1940">
        <w:t>, И. С. Шейко, М. Ю. Алешкина. — 5-е изд., стер. — Санкт-</w:t>
      </w:r>
      <w:proofErr w:type="gramStart"/>
      <w:r w:rsidRPr="00CE1940">
        <w:t>Петербург :</w:t>
      </w:r>
      <w:proofErr w:type="gramEnd"/>
      <w:r w:rsidRPr="00CE1940">
        <w:t xml:space="preserve"> Лань, 2022. — 64 с. — ISBN 978-5-8114-9257-2. — </w:t>
      </w:r>
      <w:proofErr w:type="gramStart"/>
      <w:r w:rsidRPr="00CE1940">
        <w:t>Текст :</w:t>
      </w:r>
      <w:proofErr w:type="gramEnd"/>
      <w:r w:rsidRPr="00CE1940">
        <w:t xml:space="preserve"> электронный // Лань : электронно-библиотечная </w:t>
      </w:r>
      <w:r w:rsidRPr="00CE1940">
        <w:lastRenderedPageBreak/>
        <w:t xml:space="preserve">система. — URL: </w:t>
      </w:r>
      <w:hyperlink r:id="rId16" w:history="1">
        <w:r w:rsidRPr="00CE1940">
          <w:rPr>
            <w:rStyle w:val="a5"/>
            <w:color w:val="auto"/>
          </w:rPr>
          <w:t>https://e.lanbook.com/book/190978</w:t>
        </w:r>
      </w:hyperlink>
      <w:r w:rsidRPr="00CE1940">
        <w:t xml:space="preserve">  (дата обращения: 07.02.2022). — Режим доступа: для </w:t>
      </w:r>
      <w:proofErr w:type="spellStart"/>
      <w:r w:rsidRPr="00CE1940">
        <w:t>авториз</w:t>
      </w:r>
      <w:proofErr w:type="spellEnd"/>
      <w:r w:rsidRPr="00CE1940">
        <w:t>. пользователей.</w:t>
      </w:r>
    </w:p>
    <w:p w:rsidR="00B97270" w:rsidRDefault="00065404">
      <w:pPr>
        <w:ind w:firstLine="708"/>
        <w:rPr>
          <w:bCs/>
        </w:rPr>
      </w:pPr>
      <w:r>
        <w:rPr>
          <w:b/>
          <w:bCs/>
        </w:rPr>
        <w:t xml:space="preserve">3.2.3. Дополнительные источники </w:t>
      </w:r>
    </w:p>
    <w:p w:rsidR="00B97270" w:rsidRDefault="00065404">
      <w:pPr>
        <w:ind w:firstLine="709"/>
        <w:contextualSpacing/>
        <w:jc w:val="both"/>
      </w:pPr>
      <w:r>
        <w:t xml:space="preserve">1. ГОСТ Р 52623.1-2008 Технологии выполнения простых медицинских услуг функционального обследования [Электронный ресурс]. – </w:t>
      </w:r>
      <w:proofErr w:type="spellStart"/>
      <w:r>
        <w:t>Введ</w:t>
      </w:r>
      <w:proofErr w:type="spellEnd"/>
      <w:r>
        <w:t xml:space="preserve">. 01.09.2009 – </w:t>
      </w:r>
      <w:proofErr w:type="gramStart"/>
      <w:r>
        <w:t>М. :</w:t>
      </w:r>
      <w:proofErr w:type="gramEnd"/>
      <w:r>
        <w:t xml:space="preserve"> </w:t>
      </w:r>
      <w:proofErr w:type="spellStart"/>
      <w:r>
        <w:t>Стандартинформ</w:t>
      </w:r>
      <w:proofErr w:type="spellEnd"/>
      <w:r>
        <w:t xml:space="preserve">, 2009. – 35 с. // Электронный фонд правовой и нормативно-технической документации. – </w:t>
      </w:r>
      <w:proofErr w:type="gramStart"/>
      <w:r>
        <w:rPr>
          <w:lang w:val="en-US"/>
        </w:rPr>
        <w:t>URL</w:t>
      </w:r>
      <w:r>
        <w:t xml:space="preserve"> :</w:t>
      </w:r>
      <w:proofErr w:type="gramEnd"/>
      <w:r>
        <w:t xml:space="preserve"> http://docs.cntd.ru/document/1200068115 [29.04.2019] 10.ГОСТ Р 52623.3 – 2015. </w:t>
      </w:r>
    </w:p>
    <w:p w:rsidR="00B97270" w:rsidRDefault="00065404">
      <w:pPr>
        <w:ind w:firstLine="709"/>
        <w:contextualSpacing/>
        <w:jc w:val="both"/>
      </w:pPr>
      <w:r>
        <w:t xml:space="preserve">2. ГОСТ Р 52623.3-2015 Технологии выполнения простых медицинских услуг. Манипуляции сестринского ухода [Электронный ресурс]. – </w:t>
      </w:r>
      <w:proofErr w:type="spellStart"/>
      <w:r>
        <w:t>Введ</w:t>
      </w:r>
      <w:proofErr w:type="spellEnd"/>
      <w:r>
        <w:t xml:space="preserve">. 31.03.2015 – </w:t>
      </w:r>
      <w:proofErr w:type="gramStart"/>
      <w:r>
        <w:t>М. :</w:t>
      </w:r>
      <w:proofErr w:type="gramEnd"/>
      <w:r>
        <w:t xml:space="preserve"> </w:t>
      </w:r>
      <w:proofErr w:type="spellStart"/>
      <w:r>
        <w:t>Стандартинформ</w:t>
      </w:r>
      <w:proofErr w:type="spellEnd"/>
      <w:r>
        <w:t xml:space="preserve">, 2015. – 220 с. // Электронный фонд правовой и нормативно-технической документации. – </w:t>
      </w:r>
      <w:r>
        <w:rPr>
          <w:lang w:val="en-US"/>
        </w:rPr>
        <w:t>URL</w:t>
      </w:r>
      <w:r>
        <w:t xml:space="preserve">: http://docs.cntd.ru/document/1200119181 [29.04.2019] </w:t>
      </w:r>
      <w:proofErr w:type="gramStart"/>
      <w:r>
        <w:t>11.ГОСТ</w:t>
      </w:r>
      <w:proofErr w:type="gramEnd"/>
      <w:r>
        <w:t xml:space="preserve"> Р 52623.4 – 2015. </w:t>
      </w:r>
    </w:p>
    <w:p w:rsidR="00B97270" w:rsidRDefault="00065404">
      <w:pPr>
        <w:ind w:firstLine="709"/>
        <w:contextualSpacing/>
        <w:jc w:val="both"/>
      </w:pPr>
      <w:r>
        <w:t xml:space="preserve">3. ГОСТ Р 52623.4-2015 Технологии выполнения простых медицинских услуг инвазивных вмешательств [Электронный ресурс]. – </w:t>
      </w:r>
      <w:proofErr w:type="spellStart"/>
      <w:r>
        <w:t>Введ</w:t>
      </w:r>
      <w:proofErr w:type="spellEnd"/>
      <w:r>
        <w:t xml:space="preserve">. 31.03.2015 – М: </w:t>
      </w:r>
      <w:proofErr w:type="spellStart"/>
      <w:r>
        <w:t>Стандартинформ</w:t>
      </w:r>
      <w:proofErr w:type="spellEnd"/>
      <w:r>
        <w:t xml:space="preserve">, 2015. – 88 с. // Электронный фонд правовой и нормативно-технической документации. – </w:t>
      </w:r>
      <w:proofErr w:type="gramStart"/>
      <w:r>
        <w:rPr>
          <w:lang w:val="en-US"/>
        </w:rPr>
        <w:t>URL</w:t>
      </w:r>
      <w:r>
        <w:t xml:space="preserve"> :</w:t>
      </w:r>
      <w:proofErr w:type="gramEnd"/>
      <w:r>
        <w:t xml:space="preserve"> http://docs.cntd.ru/document/1200119182;</w:t>
      </w:r>
    </w:p>
    <w:p w:rsidR="00B97270" w:rsidRDefault="00065404">
      <w:pPr>
        <w:ind w:firstLine="709"/>
        <w:contextualSpacing/>
        <w:jc w:val="both"/>
      </w:pPr>
      <w:r>
        <w:t xml:space="preserve">4. ГОСТ Р 52623.2 – 2015. Технологии выполнения простых медицинских услуг. Десмургия, иммобилизация, бандажи, ортопедические пособия [Электронный ресурс]. – </w:t>
      </w:r>
      <w:proofErr w:type="spellStart"/>
      <w:r>
        <w:t>Введ</w:t>
      </w:r>
      <w:proofErr w:type="spellEnd"/>
      <w:r>
        <w:t xml:space="preserve">. 31.03.2015 – </w:t>
      </w:r>
      <w:proofErr w:type="gramStart"/>
      <w:r>
        <w:t>М. :</w:t>
      </w:r>
      <w:proofErr w:type="gramEnd"/>
      <w:r>
        <w:t xml:space="preserve"> </w:t>
      </w:r>
      <w:proofErr w:type="spellStart"/>
      <w:r>
        <w:t>Стандартинформ</w:t>
      </w:r>
      <w:proofErr w:type="spellEnd"/>
      <w:r>
        <w:t xml:space="preserve">, 2015. – 32 с. // Электронный фонд правовой и нормативно-технической 20 документации. – </w:t>
      </w:r>
      <w:r>
        <w:rPr>
          <w:lang w:val="en-US"/>
        </w:rPr>
        <w:t>URL</w:t>
      </w:r>
      <w:r>
        <w:t>: http://docs.cntd.ru/document/1200119181;</w:t>
      </w:r>
    </w:p>
    <w:p w:rsidR="00B97270" w:rsidRDefault="00065404">
      <w:pPr>
        <w:ind w:firstLine="709"/>
        <w:contextualSpacing/>
        <w:jc w:val="both"/>
      </w:pPr>
      <w:r>
        <w:t>5. Постановление Правительства Российской Федерации от 20 сентября 2012 г. N 950 "Об утверждении Правил определения момента смерти человека, в том числе критериев и процедуры установления смерти человека, Правил прекращения реанимационных мероприятий и формы протокола установления смерти человека";</w:t>
      </w:r>
    </w:p>
    <w:p w:rsidR="00B97270" w:rsidRDefault="00065404">
      <w:pPr>
        <w:ind w:firstLine="709"/>
        <w:contextualSpacing/>
        <w:jc w:val="both"/>
        <w:rPr>
          <w:bCs/>
        </w:rPr>
      </w:pPr>
      <w:r>
        <w:t>6. Приказ Минздрава РФ от 24 декабря 2012 г. № 1399н "Об утверждении стандарта скорой медицинской помощи при синдроме длительного сдавления".</w:t>
      </w:r>
    </w:p>
    <w:p w:rsidR="00B97270" w:rsidRDefault="00065404">
      <w:pPr>
        <w:ind w:hanging="142"/>
        <w:jc w:val="center"/>
        <w:rPr>
          <w:b/>
        </w:rPr>
      </w:pPr>
      <w:r>
        <w:rPr>
          <w:b/>
        </w:rPr>
        <w:t xml:space="preserve">4. КОНТРОЛЬ И ОЦЕНКА РЕЗУЛЬТАТОВ ОСВОЕНИЯ </w:t>
      </w:r>
      <w:r>
        <w:rPr>
          <w:b/>
        </w:rPr>
        <w:br/>
        <w:t>ПРОФЕССИОНАЛЬНОГО МОДУЛЯ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2"/>
        <w:gridCol w:w="3468"/>
        <w:gridCol w:w="2289"/>
      </w:tblGrid>
      <w:tr w:rsidR="00B97270" w:rsidTr="00B9049F">
        <w:trPr>
          <w:trHeight w:val="1098"/>
        </w:trPr>
        <w:tc>
          <w:tcPr>
            <w:tcW w:w="3686" w:type="dxa"/>
          </w:tcPr>
          <w:p w:rsidR="00B97270" w:rsidRDefault="00065404" w:rsidP="00CE1940">
            <w:pPr>
              <w:suppressAutoHyphens/>
              <w:jc w:val="center"/>
            </w:pPr>
            <w:r>
              <w:t>Код и наименование профессиональных и общих компетенций</w:t>
            </w:r>
          </w:p>
          <w:p w:rsidR="00B97270" w:rsidRDefault="00065404" w:rsidP="00CE1940">
            <w:pPr>
              <w:suppressAutoHyphens/>
              <w:jc w:val="center"/>
            </w:pPr>
            <w:r>
              <w:t>формируемых в рамках модуля</w:t>
            </w:r>
          </w:p>
        </w:tc>
        <w:tc>
          <w:tcPr>
            <w:tcW w:w="3544" w:type="dxa"/>
          </w:tcPr>
          <w:p w:rsidR="00B97270" w:rsidRDefault="00065404" w:rsidP="00CE1940">
            <w:pPr>
              <w:suppressAutoHyphens/>
              <w:jc w:val="center"/>
            </w:pPr>
            <w:r>
              <w:t>Критерии оценки</w:t>
            </w:r>
          </w:p>
        </w:tc>
        <w:tc>
          <w:tcPr>
            <w:tcW w:w="2329" w:type="dxa"/>
          </w:tcPr>
          <w:p w:rsidR="00B97270" w:rsidRDefault="00065404" w:rsidP="00CE1940">
            <w:pPr>
              <w:suppressAutoHyphens/>
              <w:jc w:val="center"/>
            </w:pPr>
            <w:r>
              <w:t>Методы оценки</w:t>
            </w:r>
          </w:p>
        </w:tc>
      </w:tr>
      <w:tr w:rsidR="00B97270" w:rsidTr="00B9049F">
        <w:trPr>
          <w:trHeight w:val="445"/>
        </w:trPr>
        <w:tc>
          <w:tcPr>
            <w:tcW w:w="3686" w:type="dxa"/>
          </w:tcPr>
          <w:p w:rsidR="00B97270" w:rsidRDefault="00065404" w:rsidP="00CE1940">
            <w:pPr>
              <w:suppressAutoHyphens/>
            </w:pPr>
            <w:r>
              <w:t>ПК 5.1. Распознавать состояния, представляющие угрозу жизни</w:t>
            </w:r>
          </w:p>
        </w:tc>
        <w:tc>
          <w:tcPr>
            <w:tcW w:w="3544" w:type="dxa"/>
          </w:tcPr>
          <w:p w:rsidR="00B97270" w:rsidRDefault="00065404" w:rsidP="00CE1940">
            <w:pPr>
              <w:suppressAutoHyphens/>
            </w:pPr>
            <w:r>
              <w:t>- определение состояния, представляющего угрозу жизни в соответствии с симптомами, характерными для данного состояния;</w:t>
            </w:r>
          </w:p>
        </w:tc>
        <w:tc>
          <w:tcPr>
            <w:tcW w:w="2329" w:type="dxa"/>
          </w:tcPr>
          <w:p w:rsidR="00B97270" w:rsidRDefault="00065404" w:rsidP="00CE1940">
            <w:pPr>
              <w:suppressAutoHyphens/>
            </w:pPr>
            <w:r>
              <w:t>Экспертное наблюдение выполнения практических работ</w:t>
            </w:r>
          </w:p>
        </w:tc>
      </w:tr>
      <w:tr w:rsidR="00B97270" w:rsidTr="00B9049F">
        <w:trPr>
          <w:trHeight w:val="445"/>
        </w:trPr>
        <w:tc>
          <w:tcPr>
            <w:tcW w:w="3686" w:type="dxa"/>
          </w:tcPr>
          <w:p w:rsidR="00B97270" w:rsidRDefault="00065404" w:rsidP="00CE1940">
            <w:pPr>
              <w:suppressAutoHyphens/>
            </w:pPr>
            <w:r>
              <w:t>ПК 5.2. Оказывать медицинскую помощь в экстренной форме</w:t>
            </w:r>
          </w:p>
        </w:tc>
        <w:tc>
          <w:tcPr>
            <w:tcW w:w="3544" w:type="dxa"/>
          </w:tcPr>
          <w:p w:rsidR="00B97270" w:rsidRDefault="00065404" w:rsidP="00CE1940">
            <w:pPr>
              <w:suppressAutoHyphens/>
            </w:pPr>
            <w:r>
              <w:t>- полнота и точность выполнения сестринских вмешательств в соответствии с алгоритмами</w:t>
            </w:r>
          </w:p>
        </w:tc>
        <w:tc>
          <w:tcPr>
            <w:tcW w:w="2329" w:type="dxa"/>
          </w:tcPr>
          <w:p w:rsidR="00B97270" w:rsidRDefault="00065404" w:rsidP="00CE1940">
            <w:pPr>
              <w:suppressAutoHyphens/>
            </w:pPr>
            <w:r>
              <w:t>Экспертное наблюдение выполнения практических работ</w:t>
            </w:r>
          </w:p>
        </w:tc>
      </w:tr>
      <w:tr w:rsidR="00B97270" w:rsidTr="00B9049F">
        <w:trPr>
          <w:trHeight w:val="445"/>
        </w:trPr>
        <w:tc>
          <w:tcPr>
            <w:tcW w:w="3686" w:type="dxa"/>
          </w:tcPr>
          <w:p w:rsidR="00B97270" w:rsidRDefault="00065404" w:rsidP="00CE1940">
            <w:pPr>
              <w:suppressAutoHyphens/>
            </w:pPr>
            <w:r>
              <w:t>ПК 5.3. Проводить мероприятия по поддержанию жизнедеятельности организма пациента (пострадавшего) до прибытия врача или бригады скорой помощи</w:t>
            </w:r>
          </w:p>
        </w:tc>
        <w:tc>
          <w:tcPr>
            <w:tcW w:w="3544" w:type="dxa"/>
          </w:tcPr>
          <w:p w:rsidR="00B97270" w:rsidRDefault="00065404" w:rsidP="00CE1940">
            <w:pPr>
              <w:suppressAutoHyphens/>
            </w:pPr>
            <w:r>
              <w:t>- проведение необходимых мероприятий для поддержания жизнедеятельности до прибытия врача или бригады скорой помощи в соответствии с алгоритмами действий</w:t>
            </w:r>
          </w:p>
        </w:tc>
        <w:tc>
          <w:tcPr>
            <w:tcW w:w="2329" w:type="dxa"/>
          </w:tcPr>
          <w:p w:rsidR="00B97270" w:rsidRDefault="00065404" w:rsidP="00CE1940">
            <w:pPr>
              <w:suppressAutoHyphens/>
            </w:pPr>
            <w:r>
              <w:t>Экспертное наблюдение выполнения практических работ</w:t>
            </w:r>
          </w:p>
        </w:tc>
      </w:tr>
      <w:tr w:rsidR="00B97270" w:rsidTr="00B9049F">
        <w:trPr>
          <w:trHeight w:val="445"/>
        </w:trPr>
        <w:tc>
          <w:tcPr>
            <w:tcW w:w="3686" w:type="dxa"/>
          </w:tcPr>
          <w:p w:rsidR="00B97270" w:rsidRDefault="00065404" w:rsidP="00CE1940">
            <w:pPr>
              <w:suppressAutoHyphens/>
            </w:pPr>
            <w:r>
              <w:t>ПК 5.4. Осуществлять клиническое использование крови и(или) ее компонентов</w:t>
            </w:r>
          </w:p>
        </w:tc>
        <w:tc>
          <w:tcPr>
            <w:tcW w:w="3544" w:type="dxa"/>
          </w:tcPr>
          <w:p w:rsidR="00B97270" w:rsidRDefault="00065404" w:rsidP="00CE1940">
            <w:pPr>
              <w:suppressAutoHyphens/>
            </w:pPr>
            <w:r>
              <w:t>- использование крови и(или) ее компонентов в соответствии с методическими указаниями</w:t>
            </w:r>
          </w:p>
        </w:tc>
        <w:tc>
          <w:tcPr>
            <w:tcW w:w="2329" w:type="dxa"/>
          </w:tcPr>
          <w:p w:rsidR="00B97270" w:rsidRDefault="00065404" w:rsidP="00CE1940">
            <w:pPr>
              <w:suppressAutoHyphens/>
            </w:pPr>
            <w:r>
              <w:t>Экспертное наблюдение выполнения практических работ</w:t>
            </w:r>
          </w:p>
        </w:tc>
      </w:tr>
      <w:tr w:rsidR="00B97270" w:rsidTr="00B9049F">
        <w:trPr>
          <w:trHeight w:val="445"/>
        </w:trPr>
        <w:tc>
          <w:tcPr>
            <w:tcW w:w="3686" w:type="dxa"/>
          </w:tcPr>
          <w:p w:rsidR="00B97270" w:rsidRDefault="00065404" w:rsidP="00CE1940">
            <w:pPr>
              <w:rPr>
                <w:rStyle w:val="a4"/>
                <w:i w:val="0"/>
              </w:rPr>
            </w:pPr>
            <w:r>
              <w:rPr>
                <w:rStyle w:val="a4"/>
                <w:i w:val="0"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544" w:type="dxa"/>
          </w:tcPr>
          <w:p w:rsidR="00B97270" w:rsidRDefault="00065404" w:rsidP="00CE1940">
            <w:pPr>
              <w:rPr>
                <w:rStyle w:val="a4"/>
                <w:i w:val="0"/>
              </w:rPr>
            </w:pPr>
            <w:r>
              <w:rPr>
                <w:rStyle w:val="a4"/>
                <w:i w:val="0"/>
              </w:rPr>
              <w:t>- соответствие выбранных средств и способов деятельности поставленным целям</w:t>
            </w:r>
          </w:p>
        </w:tc>
        <w:tc>
          <w:tcPr>
            <w:tcW w:w="2329" w:type="dxa"/>
          </w:tcPr>
          <w:p w:rsidR="00B97270" w:rsidRDefault="00065404" w:rsidP="00CE1940">
            <w:pPr>
              <w:suppressAutoHyphens/>
            </w:pPr>
            <w:r>
              <w:t>Экспертная оценка при выполнении практических работ</w:t>
            </w:r>
          </w:p>
        </w:tc>
      </w:tr>
      <w:tr w:rsidR="00B97270" w:rsidTr="00B9049F">
        <w:trPr>
          <w:trHeight w:val="445"/>
        </w:trPr>
        <w:tc>
          <w:tcPr>
            <w:tcW w:w="3686" w:type="dxa"/>
          </w:tcPr>
          <w:p w:rsidR="00B97270" w:rsidRDefault="00065404" w:rsidP="00CE1940">
            <w:pPr>
              <w:rPr>
                <w:rStyle w:val="a4"/>
                <w:bCs/>
                <w:i w:val="0"/>
              </w:rPr>
            </w:pPr>
            <w:r>
              <w:rPr>
                <w:rStyle w:val="a4"/>
                <w:bCs/>
                <w:i w:val="0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544" w:type="dxa"/>
          </w:tcPr>
          <w:p w:rsidR="00B97270" w:rsidRDefault="00065404" w:rsidP="00CE1940">
            <w:pPr>
              <w:rPr>
                <w:rStyle w:val="a4"/>
                <w:bCs/>
                <w:i w:val="0"/>
              </w:rPr>
            </w:pPr>
            <w:r>
              <w:rPr>
                <w:rStyle w:val="a4"/>
                <w:bCs/>
                <w:i w:val="0"/>
              </w:rPr>
              <w:t>- оптимальный выбор источника информации в соответствии с поставленной задачей;</w:t>
            </w:r>
          </w:p>
          <w:p w:rsidR="00B97270" w:rsidRDefault="00065404" w:rsidP="00CE1940">
            <w:pPr>
              <w:rPr>
                <w:rStyle w:val="a4"/>
                <w:bCs/>
                <w:i w:val="0"/>
              </w:rPr>
            </w:pPr>
            <w:r>
              <w:rPr>
                <w:rStyle w:val="a4"/>
                <w:bCs/>
                <w:i w:val="0"/>
              </w:rPr>
              <w:t>- соответствие найденной информации поставленной задаче</w:t>
            </w:r>
          </w:p>
        </w:tc>
        <w:tc>
          <w:tcPr>
            <w:tcW w:w="2329" w:type="dxa"/>
          </w:tcPr>
          <w:p w:rsidR="00B97270" w:rsidRDefault="00065404" w:rsidP="00CE1940">
            <w:pPr>
              <w:suppressAutoHyphens/>
            </w:pPr>
            <w:r>
              <w:t>Экспертная оценка при выполнении практических работ</w:t>
            </w:r>
          </w:p>
        </w:tc>
      </w:tr>
      <w:tr w:rsidR="00B97270" w:rsidTr="00B9049F">
        <w:trPr>
          <w:trHeight w:val="445"/>
        </w:trPr>
        <w:tc>
          <w:tcPr>
            <w:tcW w:w="3686" w:type="dxa"/>
          </w:tcPr>
          <w:p w:rsidR="00B97270" w:rsidRDefault="00065404" w:rsidP="00CE1940">
            <w:pPr>
              <w:rPr>
                <w:rStyle w:val="a4"/>
                <w:bCs/>
                <w:i w:val="0"/>
              </w:rPr>
            </w:pPr>
            <w:r>
              <w:rPr>
                <w:rStyle w:val="a4"/>
                <w:bCs/>
                <w:i w:val="0"/>
              </w:rPr>
              <w:t xml:space="preserve">ОК 03. </w:t>
            </w:r>
            <w:r>
              <w:rPr>
                <w:rStyle w:val="a4"/>
                <w:i w:val="0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674367">
              <w:rPr>
                <w:rStyle w:val="a4"/>
                <w:i w:val="0"/>
              </w:rPr>
              <w:t xml:space="preserve">правовой и </w:t>
            </w:r>
            <w:r>
              <w:rPr>
                <w:rStyle w:val="a4"/>
                <w:i w:val="0"/>
              </w:rPr>
              <w:t>финансовой грамотности в различных жизненных ситуациях</w:t>
            </w:r>
          </w:p>
        </w:tc>
        <w:tc>
          <w:tcPr>
            <w:tcW w:w="3544" w:type="dxa"/>
          </w:tcPr>
          <w:p w:rsidR="00B97270" w:rsidRDefault="00065404" w:rsidP="00CE1940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 xml:space="preserve">- получение дополнительных профессиональных знаний путем самообразования, </w:t>
            </w:r>
          </w:p>
          <w:p w:rsidR="00B97270" w:rsidRDefault="00065404" w:rsidP="00CE1940">
            <w:pPr>
              <w:pStyle w:val="2"/>
              <w:spacing w:before="0" w:after="0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2329" w:type="dxa"/>
          </w:tcPr>
          <w:p w:rsidR="00B97270" w:rsidRDefault="00065404" w:rsidP="00CE1940">
            <w:pPr>
              <w:suppressAutoHyphens/>
            </w:pPr>
            <w:r>
              <w:t>Экспертная оценка при выполнении практических работ</w:t>
            </w:r>
          </w:p>
        </w:tc>
      </w:tr>
      <w:tr w:rsidR="00B97270" w:rsidTr="00B9049F">
        <w:trPr>
          <w:trHeight w:val="445"/>
        </w:trPr>
        <w:tc>
          <w:tcPr>
            <w:tcW w:w="3686" w:type="dxa"/>
          </w:tcPr>
          <w:p w:rsidR="00B97270" w:rsidRDefault="00065404" w:rsidP="00CE1940">
            <w:pPr>
              <w:rPr>
                <w:rStyle w:val="a4"/>
                <w:bCs/>
                <w:i w:val="0"/>
              </w:rPr>
            </w:pPr>
            <w:r>
              <w:rPr>
                <w:rStyle w:val="a4"/>
                <w:bCs/>
                <w:i w:val="0"/>
              </w:rPr>
              <w:t xml:space="preserve">ОК 04. </w:t>
            </w:r>
            <w:r>
              <w:rPr>
                <w:rStyle w:val="a4"/>
                <w:i w:val="0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544" w:type="dxa"/>
          </w:tcPr>
          <w:p w:rsidR="00B97270" w:rsidRDefault="00065404" w:rsidP="00CE1940">
            <w:pPr>
              <w:pStyle w:val="2"/>
              <w:spacing w:before="0" w:after="0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- соблюдение норм профессиональной этики в процессе общения с коллегами</w:t>
            </w:r>
          </w:p>
        </w:tc>
        <w:tc>
          <w:tcPr>
            <w:tcW w:w="2329" w:type="dxa"/>
          </w:tcPr>
          <w:p w:rsidR="00B97270" w:rsidRDefault="00065404" w:rsidP="00CE1940">
            <w:pPr>
              <w:suppressAutoHyphens/>
            </w:pPr>
            <w:r>
              <w:t>Экспертная оценка при выполнении практических работ</w:t>
            </w:r>
          </w:p>
        </w:tc>
      </w:tr>
      <w:tr w:rsidR="00B97270" w:rsidTr="00B9049F">
        <w:trPr>
          <w:trHeight w:val="445"/>
        </w:trPr>
        <w:tc>
          <w:tcPr>
            <w:tcW w:w="3686" w:type="dxa"/>
          </w:tcPr>
          <w:p w:rsidR="00B97270" w:rsidRDefault="00065404" w:rsidP="00CE1940">
            <w:pPr>
              <w:rPr>
                <w:rStyle w:val="a4"/>
                <w:bCs/>
                <w:i w:val="0"/>
              </w:rPr>
            </w:pPr>
            <w:r>
              <w:rPr>
                <w:rStyle w:val="a4"/>
                <w:bCs/>
                <w:i w:val="0"/>
              </w:rPr>
              <w:t xml:space="preserve">ОК 07. </w:t>
            </w:r>
            <w:r>
              <w:rPr>
                <w:rStyle w:val="a4"/>
                <w:i w:val="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544" w:type="dxa"/>
          </w:tcPr>
          <w:p w:rsidR="00B97270" w:rsidRDefault="00065404" w:rsidP="00CE1940">
            <w:pPr>
              <w:pStyle w:val="2"/>
              <w:spacing w:before="0" w:after="0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b w:val="0"/>
                <w:i w:val="0"/>
                <w:iCs w:val="0"/>
              </w:rPr>
              <w:t xml:space="preserve">- </w:t>
            </w:r>
            <w:r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организация и осуществление деятельности по сохранению окружающей среды в соответствии с законодательством и нравственно-этическими нормами</w:t>
            </w:r>
          </w:p>
        </w:tc>
        <w:tc>
          <w:tcPr>
            <w:tcW w:w="2329" w:type="dxa"/>
          </w:tcPr>
          <w:p w:rsidR="00B97270" w:rsidRDefault="00065404" w:rsidP="00CE1940">
            <w:pPr>
              <w:suppressAutoHyphens/>
            </w:pPr>
            <w:r>
              <w:t>Экспертная оценка при выполнении практических работ</w:t>
            </w:r>
          </w:p>
        </w:tc>
      </w:tr>
      <w:tr w:rsidR="00B97270" w:rsidTr="00B9049F">
        <w:trPr>
          <w:trHeight w:val="445"/>
        </w:trPr>
        <w:tc>
          <w:tcPr>
            <w:tcW w:w="3686" w:type="dxa"/>
          </w:tcPr>
          <w:p w:rsidR="00B97270" w:rsidRDefault="00065404" w:rsidP="00CE1940">
            <w:pPr>
              <w:rPr>
                <w:rStyle w:val="a4"/>
                <w:bCs/>
                <w:i w:val="0"/>
              </w:rPr>
            </w:pPr>
            <w:r>
              <w:rPr>
                <w:rStyle w:val="a4"/>
                <w:i w:val="0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544" w:type="dxa"/>
          </w:tcPr>
          <w:p w:rsidR="00B97270" w:rsidRDefault="00065404" w:rsidP="00CE1940">
            <w:pPr>
              <w:pStyle w:val="2"/>
              <w:spacing w:before="0" w:after="0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- демонстрация позитивного и адекватного отношения к своему здоровью в повседневной жизни и при выполнении профессиональных обязанностей;</w:t>
            </w:r>
          </w:p>
          <w:p w:rsidR="00B97270" w:rsidRDefault="00065404" w:rsidP="00CE1940">
            <w:pPr>
              <w:pStyle w:val="2"/>
              <w:spacing w:before="0" w:after="0"/>
              <w:jc w:val="both"/>
              <w:rPr>
                <w:b w:val="0"/>
                <w:i w:val="0"/>
                <w:iCs w:val="0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- готовность поддерживать уровень физической подготовки, обеспечивающий полноценную профессиональную деятельность на основе принципов здорового образа жизни</w:t>
            </w:r>
          </w:p>
        </w:tc>
        <w:tc>
          <w:tcPr>
            <w:tcW w:w="2329" w:type="dxa"/>
          </w:tcPr>
          <w:p w:rsidR="00B97270" w:rsidRDefault="00065404" w:rsidP="00CE1940">
            <w:pPr>
              <w:suppressAutoHyphens/>
            </w:pPr>
            <w:r>
              <w:t>Экспертная оценка при выполнении практических работ</w:t>
            </w:r>
          </w:p>
        </w:tc>
      </w:tr>
      <w:tr w:rsidR="00B97270" w:rsidTr="00B9049F">
        <w:trPr>
          <w:trHeight w:val="445"/>
        </w:trPr>
        <w:tc>
          <w:tcPr>
            <w:tcW w:w="3686" w:type="dxa"/>
          </w:tcPr>
          <w:p w:rsidR="00B97270" w:rsidRDefault="00065404" w:rsidP="00CE1940">
            <w:pPr>
              <w:pStyle w:val="2"/>
              <w:spacing w:before="0" w:after="0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544" w:type="dxa"/>
          </w:tcPr>
          <w:p w:rsidR="00B97270" w:rsidRDefault="00065404" w:rsidP="00CE1940">
            <w:pPr>
              <w:pStyle w:val="2"/>
              <w:spacing w:before="0" w:after="0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- оформление медицинской документации в соответствии нормативными правовыми актами</w:t>
            </w:r>
          </w:p>
        </w:tc>
        <w:tc>
          <w:tcPr>
            <w:tcW w:w="2329" w:type="dxa"/>
          </w:tcPr>
          <w:p w:rsidR="00B97270" w:rsidRDefault="00065404" w:rsidP="00CE1940">
            <w:pPr>
              <w:suppressAutoHyphens/>
            </w:pPr>
            <w:r>
              <w:t>Экспертная оценка при выполнении практических работ</w:t>
            </w:r>
          </w:p>
        </w:tc>
      </w:tr>
    </w:tbl>
    <w:p w:rsidR="00B97270" w:rsidRDefault="00B97270"/>
    <w:sectPr w:rsidR="00B97270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C46" w:rsidRDefault="00841C46">
      <w:r>
        <w:separator/>
      </w:r>
    </w:p>
  </w:endnote>
  <w:endnote w:type="continuationSeparator" w:id="0">
    <w:p w:rsidR="00841C46" w:rsidRDefault="00841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erriweather">
    <w:altName w:val="Segoe Print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270" w:rsidRDefault="00065404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97270" w:rsidRDefault="00B9727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270" w:rsidRDefault="00065404">
    <w:pPr>
      <w:pStyle w:val="af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97270" w:rsidRDefault="00065404">
                          <w:pPr>
                            <w:pStyle w:val="af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63126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" filled="f" stroked="f">
              <v:textbox style="mso-fit-shape-to-text:t" inset="0,0,0,0">
                <w:txbxContent>
                  <w:p w:rsidR="00B97270" w:rsidRDefault="00065404">
                    <w:pPr>
                      <w:pStyle w:val="af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63126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C46" w:rsidRDefault="00841C46">
      <w:r>
        <w:separator/>
      </w:r>
    </w:p>
  </w:footnote>
  <w:footnote w:type="continuationSeparator" w:id="0">
    <w:p w:rsidR="00841C46" w:rsidRDefault="00841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46CEE53"/>
    <w:multiLevelType w:val="singleLevel"/>
    <w:tmpl w:val="C46CEE53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2584AAB"/>
    <w:multiLevelType w:val="singleLevel"/>
    <w:tmpl w:val="02584AA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0C998612"/>
    <w:multiLevelType w:val="singleLevel"/>
    <w:tmpl w:val="0C998612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3A29CBB4"/>
    <w:multiLevelType w:val="singleLevel"/>
    <w:tmpl w:val="3A29CBB4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3F6D9AA3"/>
    <w:multiLevelType w:val="singleLevel"/>
    <w:tmpl w:val="3F6D9AA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40B"/>
    <w:rsid w:val="000064AC"/>
    <w:rsid w:val="00014CED"/>
    <w:rsid w:val="0001699E"/>
    <w:rsid w:val="000243C6"/>
    <w:rsid w:val="000254C6"/>
    <w:rsid w:val="0003187F"/>
    <w:rsid w:val="00034C2D"/>
    <w:rsid w:val="00035B17"/>
    <w:rsid w:val="00036886"/>
    <w:rsid w:val="00036D3B"/>
    <w:rsid w:val="0004382D"/>
    <w:rsid w:val="00047A75"/>
    <w:rsid w:val="00050976"/>
    <w:rsid w:val="00060C15"/>
    <w:rsid w:val="00063FFA"/>
    <w:rsid w:val="00065404"/>
    <w:rsid w:val="00067993"/>
    <w:rsid w:val="00071BF2"/>
    <w:rsid w:val="000739AD"/>
    <w:rsid w:val="000848ED"/>
    <w:rsid w:val="00095613"/>
    <w:rsid w:val="000A11EF"/>
    <w:rsid w:val="000A237B"/>
    <w:rsid w:val="000B56FC"/>
    <w:rsid w:val="000C0CF5"/>
    <w:rsid w:val="000C2E40"/>
    <w:rsid w:val="000C398F"/>
    <w:rsid w:val="000C49C1"/>
    <w:rsid w:val="000C78DC"/>
    <w:rsid w:val="000D35B9"/>
    <w:rsid w:val="000F31C0"/>
    <w:rsid w:val="001032D2"/>
    <w:rsid w:val="00105827"/>
    <w:rsid w:val="00106258"/>
    <w:rsid w:val="001100D9"/>
    <w:rsid w:val="00117105"/>
    <w:rsid w:val="00120D89"/>
    <w:rsid w:val="00125ED7"/>
    <w:rsid w:val="001533C4"/>
    <w:rsid w:val="00155B0B"/>
    <w:rsid w:val="00157EC5"/>
    <w:rsid w:val="00160E9B"/>
    <w:rsid w:val="001615F8"/>
    <w:rsid w:val="001813FE"/>
    <w:rsid w:val="00181ECB"/>
    <w:rsid w:val="0018728E"/>
    <w:rsid w:val="00193328"/>
    <w:rsid w:val="001A33CA"/>
    <w:rsid w:val="001B575B"/>
    <w:rsid w:val="001B7414"/>
    <w:rsid w:val="001D378F"/>
    <w:rsid w:val="001D62AC"/>
    <w:rsid w:val="001E1AD1"/>
    <w:rsid w:val="001E3FEB"/>
    <w:rsid w:val="001E4958"/>
    <w:rsid w:val="001F6FA3"/>
    <w:rsid w:val="00201D84"/>
    <w:rsid w:val="00206DB7"/>
    <w:rsid w:val="00210111"/>
    <w:rsid w:val="00212475"/>
    <w:rsid w:val="00212E9F"/>
    <w:rsid w:val="00223BA1"/>
    <w:rsid w:val="00227F4B"/>
    <w:rsid w:val="00232E5C"/>
    <w:rsid w:val="00244C91"/>
    <w:rsid w:val="002826EC"/>
    <w:rsid w:val="0028279C"/>
    <w:rsid w:val="002870E2"/>
    <w:rsid w:val="002B1CC8"/>
    <w:rsid w:val="002B2E08"/>
    <w:rsid w:val="002B75C9"/>
    <w:rsid w:val="002C0A8F"/>
    <w:rsid w:val="002C3F1A"/>
    <w:rsid w:val="002D01D3"/>
    <w:rsid w:val="002E0D7A"/>
    <w:rsid w:val="002E11C4"/>
    <w:rsid w:val="002E38B3"/>
    <w:rsid w:val="002F0A0A"/>
    <w:rsid w:val="002F456E"/>
    <w:rsid w:val="00300E00"/>
    <w:rsid w:val="00305EC3"/>
    <w:rsid w:val="00311953"/>
    <w:rsid w:val="00316AAD"/>
    <w:rsid w:val="003177D5"/>
    <w:rsid w:val="003318C2"/>
    <w:rsid w:val="0033639F"/>
    <w:rsid w:val="003379B4"/>
    <w:rsid w:val="003430A4"/>
    <w:rsid w:val="00343475"/>
    <w:rsid w:val="003501C9"/>
    <w:rsid w:val="003525C4"/>
    <w:rsid w:val="0035432B"/>
    <w:rsid w:val="003632B4"/>
    <w:rsid w:val="00371023"/>
    <w:rsid w:val="00372CDC"/>
    <w:rsid w:val="00374CDA"/>
    <w:rsid w:val="003949EF"/>
    <w:rsid w:val="003A154E"/>
    <w:rsid w:val="003A1618"/>
    <w:rsid w:val="003D2E40"/>
    <w:rsid w:val="003D38EA"/>
    <w:rsid w:val="003D40A0"/>
    <w:rsid w:val="003D5256"/>
    <w:rsid w:val="003E2544"/>
    <w:rsid w:val="003E7ABB"/>
    <w:rsid w:val="003F0A9B"/>
    <w:rsid w:val="0041594C"/>
    <w:rsid w:val="00423AD9"/>
    <w:rsid w:val="00431CB0"/>
    <w:rsid w:val="004415ED"/>
    <w:rsid w:val="00445B06"/>
    <w:rsid w:val="0044646F"/>
    <w:rsid w:val="00451D23"/>
    <w:rsid w:val="004565D0"/>
    <w:rsid w:val="00456704"/>
    <w:rsid w:val="00460840"/>
    <w:rsid w:val="00473FB9"/>
    <w:rsid w:val="004747DF"/>
    <w:rsid w:val="00474B5A"/>
    <w:rsid w:val="00481430"/>
    <w:rsid w:val="00483866"/>
    <w:rsid w:val="004901C1"/>
    <w:rsid w:val="00491330"/>
    <w:rsid w:val="00491F09"/>
    <w:rsid w:val="004A5010"/>
    <w:rsid w:val="004A53FF"/>
    <w:rsid w:val="004A6BF5"/>
    <w:rsid w:val="004B04C5"/>
    <w:rsid w:val="004B0BCA"/>
    <w:rsid w:val="004B6728"/>
    <w:rsid w:val="004C2C06"/>
    <w:rsid w:val="004C6DE1"/>
    <w:rsid w:val="004D279E"/>
    <w:rsid w:val="004D27E8"/>
    <w:rsid w:val="004D469E"/>
    <w:rsid w:val="004D59D7"/>
    <w:rsid w:val="004E1A58"/>
    <w:rsid w:val="004E7ABD"/>
    <w:rsid w:val="004F0FDB"/>
    <w:rsid w:val="004F22E3"/>
    <w:rsid w:val="0050641A"/>
    <w:rsid w:val="005120FD"/>
    <w:rsid w:val="00512A5D"/>
    <w:rsid w:val="0051367C"/>
    <w:rsid w:val="00513E1C"/>
    <w:rsid w:val="00516366"/>
    <w:rsid w:val="00532172"/>
    <w:rsid w:val="005368C8"/>
    <w:rsid w:val="005406E1"/>
    <w:rsid w:val="005461E9"/>
    <w:rsid w:val="00554EDB"/>
    <w:rsid w:val="00560C44"/>
    <w:rsid w:val="0056353A"/>
    <w:rsid w:val="00567CF8"/>
    <w:rsid w:val="00574FFB"/>
    <w:rsid w:val="00575E5E"/>
    <w:rsid w:val="005765E4"/>
    <w:rsid w:val="00576F50"/>
    <w:rsid w:val="00582C71"/>
    <w:rsid w:val="00582CA0"/>
    <w:rsid w:val="00586F70"/>
    <w:rsid w:val="00597D87"/>
    <w:rsid w:val="00597E6E"/>
    <w:rsid w:val="005A295B"/>
    <w:rsid w:val="005B7658"/>
    <w:rsid w:val="005C0DA7"/>
    <w:rsid w:val="005C58B7"/>
    <w:rsid w:val="005D17C1"/>
    <w:rsid w:val="005D5A52"/>
    <w:rsid w:val="005E17F4"/>
    <w:rsid w:val="005E1CB6"/>
    <w:rsid w:val="005E2B00"/>
    <w:rsid w:val="005E4656"/>
    <w:rsid w:val="005E6F3F"/>
    <w:rsid w:val="005E7837"/>
    <w:rsid w:val="005F18A0"/>
    <w:rsid w:val="005F34A4"/>
    <w:rsid w:val="005F3DA5"/>
    <w:rsid w:val="005F4CE9"/>
    <w:rsid w:val="005F71BA"/>
    <w:rsid w:val="005F786E"/>
    <w:rsid w:val="005F7AC3"/>
    <w:rsid w:val="00600854"/>
    <w:rsid w:val="00606C54"/>
    <w:rsid w:val="00616A80"/>
    <w:rsid w:val="00630FBC"/>
    <w:rsid w:val="00631BDC"/>
    <w:rsid w:val="006329C6"/>
    <w:rsid w:val="006345DF"/>
    <w:rsid w:val="0063642B"/>
    <w:rsid w:val="00641FAB"/>
    <w:rsid w:val="006473AF"/>
    <w:rsid w:val="006658C9"/>
    <w:rsid w:val="00667C87"/>
    <w:rsid w:val="006720E5"/>
    <w:rsid w:val="00672130"/>
    <w:rsid w:val="00674367"/>
    <w:rsid w:val="006746CD"/>
    <w:rsid w:val="006854DD"/>
    <w:rsid w:val="006930D0"/>
    <w:rsid w:val="006962F7"/>
    <w:rsid w:val="006A522B"/>
    <w:rsid w:val="006A56C0"/>
    <w:rsid w:val="006C3696"/>
    <w:rsid w:val="006C467B"/>
    <w:rsid w:val="006D2386"/>
    <w:rsid w:val="006D601F"/>
    <w:rsid w:val="006D7B7C"/>
    <w:rsid w:val="006E232A"/>
    <w:rsid w:val="006F4F8B"/>
    <w:rsid w:val="006F7515"/>
    <w:rsid w:val="00702A75"/>
    <w:rsid w:val="00702E85"/>
    <w:rsid w:val="0071289F"/>
    <w:rsid w:val="007167B2"/>
    <w:rsid w:val="00720AC8"/>
    <w:rsid w:val="00722BE8"/>
    <w:rsid w:val="007252FE"/>
    <w:rsid w:val="00725BDC"/>
    <w:rsid w:val="0072713B"/>
    <w:rsid w:val="00731F5C"/>
    <w:rsid w:val="007377FC"/>
    <w:rsid w:val="00753812"/>
    <w:rsid w:val="00760960"/>
    <w:rsid w:val="007612BC"/>
    <w:rsid w:val="00766066"/>
    <w:rsid w:val="0077640B"/>
    <w:rsid w:val="00793325"/>
    <w:rsid w:val="0079545B"/>
    <w:rsid w:val="007A3910"/>
    <w:rsid w:val="007A6668"/>
    <w:rsid w:val="007B36BD"/>
    <w:rsid w:val="007B4E30"/>
    <w:rsid w:val="007B5086"/>
    <w:rsid w:val="007B576C"/>
    <w:rsid w:val="007B7926"/>
    <w:rsid w:val="007C667E"/>
    <w:rsid w:val="007C7183"/>
    <w:rsid w:val="007C73E2"/>
    <w:rsid w:val="007D2A7D"/>
    <w:rsid w:val="007F4A07"/>
    <w:rsid w:val="007F5FFC"/>
    <w:rsid w:val="00805303"/>
    <w:rsid w:val="008126CD"/>
    <w:rsid w:val="00836666"/>
    <w:rsid w:val="00841C46"/>
    <w:rsid w:val="00851230"/>
    <w:rsid w:val="00855F73"/>
    <w:rsid w:val="0086127E"/>
    <w:rsid w:val="008617CA"/>
    <w:rsid w:val="00865560"/>
    <w:rsid w:val="0087084E"/>
    <w:rsid w:val="00871C9B"/>
    <w:rsid w:val="00876035"/>
    <w:rsid w:val="00880081"/>
    <w:rsid w:val="00883B42"/>
    <w:rsid w:val="008927E5"/>
    <w:rsid w:val="008950BC"/>
    <w:rsid w:val="00896642"/>
    <w:rsid w:val="008A551C"/>
    <w:rsid w:val="008B6A17"/>
    <w:rsid w:val="008C1A15"/>
    <w:rsid w:val="008C3DA9"/>
    <w:rsid w:val="008C5A84"/>
    <w:rsid w:val="008D2F72"/>
    <w:rsid w:val="008E79B6"/>
    <w:rsid w:val="008F0612"/>
    <w:rsid w:val="008F1D87"/>
    <w:rsid w:val="00900C44"/>
    <w:rsid w:val="009025E7"/>
    <w:rsid w:val="009147E3"/>
    <w:rsid w:val="0093157F"/>
    <w:rsid w:val="009338C4"/>
    <w:rsid w:val="0093506F"/>
    <w:rsid w:val="00947859"/>
    <w:rsid w:val="009520E7"/>
    <w:rsid w:val="00965637"/>
    <w:rsid w:val="00971FAD"/>
    <w:rsid w:val="00976461"/>
    <w:rsid w:val="00977CCD"/>
    <w:rsid w:val="0099372C"/>
    <w:rsid w:val="009B3E2D"/>
    <w:rsid w:val="009B7F1D"/>
    <w:rsid w:val="009C2310"/>
    <w:rsid w:val="009C3207"/>
    <w:rsid w:val="009C681E"/>
    <w:rsid w:val="009E06C7"/>
    <w:rsid w:val="009E48E4"/>
    <w:rsid w:val="00A0057E"/>
    <w:rsid w:val="00A01AEC"/>
    <w:rsid w:val="00A069B6"/>
    <w:rsid w:val="00A1149A"/>
    <w:rsid w:val="00A32113"/>
    <w:rsid w:val="00A50A98"/>
    <w:rsid w:val="00A6053C"/>
    <w:rsid w:val="00A63126"/>
    <w:rsid w:val="00A65E94"/>
    <w:rsid w:val="00A75372"/>
    <w:rsid w:val="00A8138A"/>
    <w:rsid w:val="00A82196"/>
    <w:rsid w:val="00A85759"/>
    <w:rsid w:val="00A87DE9"/>
    <w:rsid w:val="00A91732"/>
    <w:rsid w:val="00AA1234"/>
    <w:rsid w:val="00AA350D"/>
    <w:rsid w:val="00AC37D9"/>
    <w:rsid w:val="00AC399E"/>
    <w:rsid w:val="00AC4F69"/>
    <w:rsid w:val="00AD5838"/>
    <w:rsid w:val="00AD5C49"/>
    <w:rsid w:val="00AD6974"/>
    <w:rsid w:val="00AD792E"/>
    <w:rsid w:val="00AE25C8"/>
    <w:rsid w:val="00AE5CFD"/>
    <w:rsid w:val="00AE5E76"/>
    <w:rsid w:val="00AE6A07"/>
    <w:rsid w:val="00AF3EF7"/>
    <w:rsid w:val="00AF5DE2"/>
    <w:rsid w:val="00B02FC0"/>
    <w:rsid w:val="00B04A28"/>
    <w:rsid w:val="00B12B0E"/>
    <w:rsid w:val="00B14E3A"/>
    <w:rsid w:val="00B24B38"/>
    <w:rsid w:val="00B30221"/>
    <w:rsid w:val="00B4266E"/>
    <w:rsid w:val="00B4442F"/>
    <w:rsid w:val="00B47CF0"/>
    <w:rsid w:val="00B54B48"/>
    <w:rsid w:val="00B568BF"/>
    <w:rsid w:val="00B6159C"/>
    <w:rsid w:val="00B72C70"/>
    <w:rsid w:val="00B83279"/>
    <w:rsid w:val="00B863D5"/>
    <w:rsid w:val="00B872BA"/>
    <w:rsid w:val="00B9049F"/>
    <w:rsid w:val="00B9092F"/>
    <w:rsid w:val="00B921D7"/>
    <w:rsid w:val="00B92E5B"/>
    <w:rsid w:val="00B97270"/>
    <w:rsid w:val="00BB3D4A"/>
    <w:rsid w:val="00BB5DE0"/>
    <w:rsid w:val="00BC1AD2"/>
    <w:rsid w:val="00BC3D8D"/>
    <w:rsid w:val="00BC426A"/>
    <w:rsid w:val="00BC42A6"/>
    <w:rsid w:val="00BC5E0A"/>
    <w:rsid w:val="00BD3C96"/>
    <w:rsid w:val="00BD5EDF"/>
    <w:rsid w:val="00BE0A69"/>
    <w:rsid w:val="00BE1C62"/>
    <w:rsid w:val="00BE2DD7"/>
    <w:rsid w:val="00BE41D4"/>
    <w:rsid w:val="00BE713B"/>
    <w:rsid w:val="00BF2E9B"/>
    <w:rsid w:val="00C04AC7"/>
    <w:rsid w:val="00C11029"/>
    <w:rsid w:val="00C153A2"/>
    <w:rsid w:val="00C26DEB"/>
    <w:rsid w:val="00C50D20"/>
    <w:rsid w:val="00C51BAD"/>
    <w:rsid w:val="00C56633"/>
    <w:rsid w:val="00C61270"/>
    <w:rsid w:val="00C61EEC"/>
    <w:rsid w:val="00C64F82"/>
    <w:rsid w:val="00C66378"/>
    <w:rsid w:val="00C66799"/>
    <w:rsid w:val="00C70900"/>
    <w:rsid w:val="00C71E07"/>
    <w:rsid w:val="00C82D66"/>
    <w:rsid w:val="00C84B93"/>
    <w:rsid w:val="00C8738A"/>
    <w:rsid w:val="00C93342"/>
    <w:rsid w:val="00C9363E"/>
    <w:rsid w:val="00C94C15"/>
    <w:rsid w:val="00C95864"/>
    <w:rsid w:val="00C96D0D"/>
    <w:rsid w:val="00C96F63"/>
    <w:rsid w:val="00C972A8"/>
    <w:rsid w:val="00CA0E35"/>
    <w:rsid w:val="00CA2983"/>
    <w:rsid w:val="00CA29CF"/>
    <w:rsid w:val="00CB4DB0"/>
    <w:rsid w:val="00CB7807"/>
    <w:rsid w:val="00CD0C4B"/>
    <w:rsid w:val="00CE029E"/>
    <w:rsid w:val="00CE0A3C"/>
    <w:rsid w:val="00CE1940"/>
    <w:rsid w:val="00D048C4"/>
    <w:rsid w:val="00D05164"/>
    <w:rsid w:val="00D11278"/>
    <w:rsid w:val="00D12993"/>
    <w:rsid w:val="00D31F9D"/>
    <w:rsid w:val="00D33D06"/>
    <w:rsid w:val="00D348E5"/>
    <w:rsid w:val="00D3578F"/>
    <w:rsid w:val="00D37F3E"/>
    <w:rsid w:val="00D41479"/>
    <w:rsid w:val="00D421AA"/>
    <w:rsid w:val="00D45DE7"/>
    <w:rsid w:val="00D552B8"/>
    <w:rsid w:val="00D57C73"/>
    <w:rsid w:val="00D75645"/>
    <w:rsid w:val="00D76641"/>
    <w:rsid w:val="00D76836"/>
    <w:rsid w:val="00D8357A"/>
    <w:rsid w:val="00D83C6A"/>
    <w:rsid w:val="00D9236E"/>
    <w:rsid w:val="00D92727"/>
    <w:rsid w:val="00DA59A3"/>
    <w:rsid w:val="00DA60D7"/>
    <w:rsid w:val="00DB1D00"/>
    <w:rsid w:val="00DC425F"/>
    <w:rsid w:val="00DC55BE"/>
    <w:rsid w:val="00DD1B18"/>
    <w:rsid w:val="00DD5086"/>
    <w:rsid w:val="00DD5C91"/>
    <w:rsid w:val="00DE340B"/>
    <w:rsid w:val="00DE6486"/>
    <w:rsid w:val="00DF3608"/>
    <w:rsid w:val="00DF620B"/>
    <w:rsid w:val="00DF79C9"/>
    <w:rsid w:val="00E02E76"/>
    <w:rsid w:val="00E12639"/>
    <w:rsid w:val="00E33689"/>
    <w:rsid w:val="00E34F02"/>
    <w:rsid w:val="00E3509B"/>
    <w:rsid w:val="00E4589C"/>
    <w:rsid w:val="00E54F7D"/>
    <w:rsid w:val="00E54F8B"/>
    <w:rsid w:val="00E76F79"/>
    <w:rsid w:val="00E85BD5"/>
    <w:rsid w:val="00E90BD4"/>
    <w:rsid w:val="00E90D05"/>
    <w:rsid w:val="00E916BC"/>
    <w:rsid w:val="00E9780A"/>
    <w:rsid w:val="00EA27DC"/>
    <w:rsid w:val="00EA59D9"/>
    <w:rsid w:val="00EB2B50"/>
    <w:rsid w:val="00EC646C"/>
    <w:rsid w:val="00EC7BE9"/>
    <w:rsid w:val="00EF491C"/>
    <w:rsid w:val="00EF4F69"/>
    <w:rsid w:val="00F021F8"/>
    <w:rsid w:val="00F04BDA"/>
    <w:rsid w:val="00F0583D"/>
    <w:rsid w:val="00F11233"/>
    <w:rsid w:val="00F12F48"/>
    <w:rsid w:val="00F2160D"/>
    <w:rsid w:val="00F2615C"/>
    <w:rsid w:val="00F35B47"/>
    <w:rsid w:val="00F40DAB"/>
    <w:rsid w:val="00F45391"/>
    <w:rsid w:val="00F56DB4"/>
    <w:rsid w:val="00F64587"/>
    <w:rsid w:val="00F6717C"/>
    <w:rsid w:val="00F70491"/>
    <w:rsid w:val="00F736F6"/>
    <w:rsid w:val="00F73A38"/>
    <w:rsid w:val="00F90ABF"/>
    <w:rsid w:val="00F90DD7"/>
    <w:rsid w:val="00F966BA"/>
    <w:rsid w:val="00FA7286"/>
    <w:rsid w:val="00FB2CB8"/>
    <w:rsid w:val="00FB6B92"/>
    <w:rsid w:val="00FB70BA"/>
    <w:rsid w:val="00FC0455"/>
    <w:rsid w:val="00FC1C46"/>
    <w:rsid w:val="00FC3ABF"/>
    <w:rsid w:val="00FC47FD"/>
    <w:rsid w:val="00FD121C"/>
    <w:rsid w:val="00FD6CE4"/>
    <w:rsid w:val="00FE074A"/>
    <w:rsid w:val="00FF5710"/>
    <w:rsid w:val="00FF596E"/>
    <w:rsid w:val="083C5132"/>
    <w:rsid w:val="099222DE"/>
    <w:rsid w:val="0D7D2779"/>
    <w:rsid w:val="0DA41FB1"/>
    <w:rsid w:val="0EE419A5"/>
    <w:rsid w:val="10CC699D"/>
    <w:rsid w:val="12495B4C"/>
    <w:rsid w:val="1BAB77F5"/>
    <w:rsid w:val="207F0732"/>
    <w:rsid w:val="246048F0"/>
    <w:rsid w:val="2E1D4D6F"/>
    <w:rsid w:val="2F5237F7"/>
    <w:rsid w:val="31C0486E"/>
    <w:rsid w:val="31D574D0"/>
    <w:rsid w:val="329F6B99"/>
    <w:rsid w:val="338C0DA0"/>
    <w:rsid w:val="35445EF3"/>
    <w:rsid w:val="35C9034A"/>
    <w:rsid w:val="3B15602F"/>
    <w:rsid w:val="3CFD291B"/>
    <w:rsid w:val="3DAB63D2"/>
    <w:rsid w:val="434A0471"/>
    <w:rsid w:val="48347D5C"/>
    <w:rsid w:val="4E7775EB"/>
    <w:rsid w:val="50FB599F"/>
    <w:rsid w:val="529E4AE1"/>
    <w:rsid w:val="53810DD4"/>
    <w:rsid w:val="538B5B9E"/>
    <w:rsid w:val="5AAF5F9B"/>
    <w:rsid w:val="5AE56BD2"/>
    <w:rsid w:val="5D0A414E"/>
    <w:rsid w:val="5FA00621"/>
    <w:rsid w:val="65811A17"/>
    <w:rsid w:val="6BD77E7D"/>
    <w:rsid w:val="7101188A"/>
    <w:rsid w:val="760A3698"/>
    <w:rsid w:val="76194CAE"/>
    <w:rsid w:val="765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137CB2"/>
  <w15:docId w15:val="{EC17A271-AC61-4D77-8B46-35FD30C61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qFormat="1"/>
    <w:lsdException w:name="header" w:qFormat="1"/>
    <w:lsdException w:name="footer" w:qFormat="1"/>
    <w:lsdException w:name="caption" w:qFormat="1"/>
    <w:lsdException w:name="footnote reference" w:semiHidden="1" w:uiPriority="99"/>
    <w:lsdException w:name="page number" w:qFormat="1"/>
    <w:lsdException w:name="List" w:uiPriority="99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 w:qFormat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character" w:styleId="a4">
    <w:name w:val="Emphasis"/>
    <w:qFormat/>
    <w:rPr>
      <w:i/>
      <w:iCs/>
    </w:rPr>
  </w:style>
  <w:style w:type="character" w:styleId="a5">
    <w:name w:val="Hyperlink"/>
    <w:uiPriority w:val="99"/>
    <w:unhideWhenUsed/>
    <w:rPr>
      <w:rFonts w:ascii="Times New Roman" w:hAnsi="Times New Roman" w:cs="Times New Roman" w:hint="default"/>
      <w:color w:val="0000FF"/>
      <w:u w:val="single"/>
    </w:rPr>
  </w:style>
  <w:style w:type="character" w:styleId="a6">
    <w:name w:val="page number"/>
    <w:qFormat/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spacing w:after="120" w:line="480" w:lineRule="auto"/>
    </w:pPr>
  </w:style>
  <w:style w:type="paragraph" w:styleId="a8">
    <w:name w:val="caption"/>
    <w:basedOn w:val="a"/>
    <w:qFormat/>
    <w:pPr>
      <w:jc w:val="center"/>
    </w:pPr>
    <w:rPr>
      <w:szCs w:val="20"/>
    </w:rPr>
  </w:style>
  <w:style w:type="paragraph" w:styleId="a9">
    <w:name w:val="footnote text"/>
    <w:basedOn w:val="a"/>
    <w:link w:val="aa"/>
    <w:uiPriority w:val="99"/>
    <w:semiHidden/>
    <w:qFormat/>
    <w:rPr>
      <w:sz w:val="20"/>
      <w:szCs w:val="20"/>
    </w:rPr>
  </w:style>
  <w:style w:type="paragraph" w:styleId="ab">
    <w:name w:val="header"/>
    <w:basedOn w:val="a"/>
    <w:link w:val="ac"/>
    <w:qFormat/>
    <w:pPr>
      <w:tabs>
        <w:tab w:val="center" w:pos="4677"/>
        <w:tab w:val="right" w:pos="9355"/>
      </w:tabs>
    </w:pPr>
  </w:style>
  <w:style w:type="paragraph" w:styleId="ad">
    <w:name w:val="Body Text"/>
    <w:basedOn w:val="a"/>
    <w:link w:val="ae"/>
    <w:qFormat/>
    <w:pPr>
      <w:spacing w:after="120"/>
    </w:pPr>
  </w:style>
  <w:style w:type="paragraph" w:styleId="af">
    <w:name w:val="footer"/>
    <w:basedOn w:val="a"/>
    <w:qFormat/>
    <w:pPr>
      <w:tabs>
        <w:tab w:val="center" w:pos="4677"/>
        <w:tab w:val="right" w:pos="9355"/>
      </w:tabs>
    </w:pPr>
  </w:style>
  <w:style w:type="paragraph" w:styleId="af0">
    <w:name w:val="List"/>
    <w:basedOn w:val="a"/>
    <w:uiPriority w:val="99"/>
    <w:qFormat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f1">
    <w:name w:val="Normal (Web)"/>
    <w:basedOn w:val="a"/>
    <w:qFormat/>
    <w:pPr>
      <w:spacing w:before="100" w:beforeAutospacing="1" w:after="100" w:afterAutospacing="1"/>
    </w:pPr>
  </w:style>
  <w:style w:type="paragraph" w:styleId="21">
    <w:name w:val="Body Text Indent 2"/>
    <w:basedOn w:val="a"/>
    <w:pPr>
      <w:spacing w:after="120" w:line="480" w:lineRule="auto"/>
      <w:ind w:left="283"/>
    </w:pPr>
  </w:style>
  <w:style w:type="paragraph" w:styleId="22">
    <w:name w:val="List 2"/>
    <w:basedOn w:val="a"/>
    <w:pPr>
      <w:ind w:left="566" w:hanging="283"/>
    </w:pPr>
  </w:style>
  <w:style w:type="table" w:styleId="11">
    <w:name w:val="Table Grid 1"/>
    <w:basedOn w:val="a1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2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locked/>
    <w:rPr>
      <w:sz w:val="24"/>
      <w:szCs w:val="24"/>
    </w:rPr>
  </w:style>
  <w:style w:type="character" w:customStyle="1" w:styleId="aa">
    <w:name w:val="Текст сноски Знак"/>
    <w:link w:val="a9"/>
    <w:uiPriority w:val="99"/>
    <w:semiHidden/>
    <w:qFormat/>
    <w:locked/>
  </w:style>
  <w:style w:type="character" w:customStyle="1" w:styleId="ac">
    <w:name w:val="Верхний колонтитул Знак"/>
    <w:link w:val="ab"/>
    <w:qFormat/>
    <w:rPr>
      <w:sz w:val="24"/>
      <w:szCs w:val="24"/>
    </w:rPr>
  </w:style>
  <w:style w:type="character" w:customStyle="1" w:styleId="ae">
    <w:name w:val="Основной текст Знак"/>
    <w:link w:val="ad"/>
    <w:qFormat/>
    <w:rPr>
      <w:sz w:val="24"/>
      <w:szCs w:val="24"/>
      <w:lang w:val="ru-RU" w:eastAsia="ru-RU" w:bidi="ar-SA"/>
    </w:rPr>
  </w:style>
  <w:style w:type="paragraph" w:customStyle="1" w:styleId="23">
    <w:name w:val="Знак2"/>
    <w:basedOn w:val="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</w:style>
  <w:style w:type="paragraph" w:styleId="af3">
    <w:name w:val="List Paragraph"/>
    <w:basedOn w:val="a"/>
    <w:link w:val="af4"/>
    <w:uiPriority w:val="34"/>
    <w:qFormat/>
    <w:pPr>
      <w:ind w:left="720"/>
      <w:contextualSpacing/>
    </w:pPr>
  </w:style>
  <w:style w:type="character" w:customStyle="1" w:styleId="af4">
    <w:name w:val="Абзац списка Знак"/>
    <w:link w:val="af3"/>
    <w:uiPriority w:val="34"/>
    <w:qFormat/>
    <w:locked/>
    <w:rPr>
      <w:sz w:val="24"/>
      <w:szCs w:val="24"/>
    </w:rPr>
  </w:style>
  <w:style w:type="character" w:customStyle="1" w:styleId="24">
    <w:name w:val="Основной текст (2)_"/>
    <w:link w:val="25"/>
    <w:locked/>
    <w:rPr>
      <w:rFonts w:ascii="Georgia" w:eastAsia="Georgia" w:hAnsi="Georgia" w:cs="Georgia"/>
      <w:sz w:val="16"/>
      <w:szCs w:val="16"/>
      <w:shd w:val="clear" w:color="auto" w:fill="FFFFFF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line="264" w:lineRule="auto"/>
      <w:jc w:val="both"/>
    </w:pPr>
    <w:rPr>
      <w:rFonts w:ascii="Georgia" w:eastAsia="Georgia" w:hAnsi="Georgia" w:cs="Georg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.lanbook.com/book/189322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189322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9097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5896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.lanbook.com/book/189481" TargetMode="Externa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s://e.lanbook.com/book/187764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F4D60F-9988-40BC-8FD1-F40279024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17</Pages>
  <Words>4238</Words>
  <Characters>24157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28339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User</cp:lastModifiedBy>
  <cp:revision>3</cp:revision>
  <cp:lastPrinted>2025-01-18T20:26:00Z</cp:lastPrinted>
  <dcterms:created xsi:type="dcterms:W3CDTF">2025-01-20T07:35:00Z</dcterms:created>
  <dcterms:modified xsi:type="dcterms:W3CDTF">2025-01-29T11:11:00Z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3D0BC3CF789C4468979482128290481D_13</vt:lpwstr>
  </property>
</Properties>
</file>