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39" w:rsidRPr="00E44B39" w:rsidRDefault="00E44B39" w:rsidP="00E44B39">
      <w:pPr>
        <w:keepNext/>
        <w:keepLines/>
        <w:spacing w:after="60" w:line="276" w:lineRule="auto"/>
        <w:ind w:right="-23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«ВОРОНЕЖСКИЙ БАЗОВЫЙ МЕДИЦИНСКИЙ КОЛЛЕДЖ»</w:t>
      </w: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44B39"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ЛЕКЦИЯ</w:t>
      </w:r>
      <w:r w:rsidR="006C49FA">
        <w:rPr>
          <w:rFonts w:ascii="Times New Roman" w:eastAsia="Times New Roman" w:hAnsi="Times New Roman" w:cs="Times New Roman"/>
          <w:outline/>
          <w:color w:val="000000"/>
          <w:spacing w:val="20"/>
          <w:sz w:val="44"/>
          <w:szCs w:val="44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2</w:t>
      </w:r>
      <w:bookmarkStart w:id="0" w:name="_GoBack"/>
      <w:bookmarkEnd w:id="0"/>
    </w:p>
    <w:p w:rsidR="00E44B39" w:rsidRPr="00E44B39" w:rsidRDefault="00E44B39" w:rsidP="00E44B39">
      <w:pPr>
        <w:spacing w:after="60" w:line="276" w:lineRule="auto"/>
        <w:ind w:left="1266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4B39" w:rsidRPr="00E44B39" w:rsidRDefault="00E44B39" w:rsidP="00E44B39">
      <w:pPr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«ПМ 02. ВЕДЕНИЕ МЕДИЦИНСКОЙ ДОКУМЕНТАЦИИ, ОРГАНИЗАЦИЯ </w:t>
      </w:r>
    </w:p>
    <w:p w:rsidR="00E44B39" w:rsidRPr="00E44B39" w:rsidRDefault="00E44B39" w:rsidP="00E44B39">
      <w:pPr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ДЕЯТЕЛЬНОСТИ НАХОДЯЩЕГОСЯ В РАСПОРЯЖЕНИИ МЕДИЦИНСКОГО ПЕРСОНАЛА»</w:t>
      </w:r>
    </w:p>
    <w:p w:rsidR="00E44B39" w:rsidRPr="00E44B39" w:rsidRDefault="00E44B39" w:rsidP="00E44B39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E44B39" w:rsidRPr="00E44B39" w:rsidRDefault="00E44B39" w:rsidP="00E44B39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E44B39">
        <w:rPr>
          <w:rFonts w:ascii="Times New Roman" w:eastAsia="Calibri" w:hAnsi="Times New Roman" w:cs="Times New Roman"/>
          <w:sz w:val="32"/>
          <w:szCs w:val="32"/>
          <w:lang w:eastAsia="ru-RU"/>
        </w:rPr>
        <w:t>для специальности 34.02.01 «Сестринское дело»</w:t>
      </w:r>
    </w:p>
    <w:p w:rsidR="00E44B39" w:rsidRPr="00E44B39" w:rsidRDefault="00E44B39" w:rsidP="00E44B39">
      <w:pPr>
        <w:spacing w:after="6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E44B39" w:rsidRPr="00E44B39" w:rsidRDefault="00E44B39" w:rsidP="00E44B39">
      <w:pPr>
        <w:suppressAutoHyphens/>
        <w:spacing w:after="60" w:line="276" w:lineRule="auto"/>
        <w:ind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E44B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Тема: «Правила и порядок оформления медицинской документации в медицинских организациях»</w:t>
      </w: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B39" w:rsidRPr="00E44B39" w:rsidRDefault="00E44B39" w:rsidP="00E44B39">
      <w:pPr>
        <w:autoSpaceDE w:val="0"/>
        <w:autoSpaceDN w:val="0"/>
        <w:adjustRightInd w:val="0"/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ВОРОНЕЖ</w:t>
      </w:r>
    </w:p>
    <w:p w:rsidR="00E44B39" w:rsidRPr="00E44B39" w:rsidRDefault="00E44B39" w:rsidP="00E44B39">
      <w:pPr>
        <w:spacing w:after="60" w:line="276" w:lineRule="auto"/>
        <w:ind w:right="-2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44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год</w:t>
      </w:r>
      <w:r w:rsidRPr="00E44B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843DC3" w:rsidRDefault="00E44B39" w:rsidP="00E44B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lastRenderedPageBreak/>
        <w:t>План:</w:t>
      </w:r>
    </w:p>
    <w:p w:rsidR="000D1B2F" w:rsidRP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Медицинские документы в сфере здоровья</w:t>
      </w:r>
    </w:p>
    <w:p w:rsid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Статус и значение медицинской документации</w:t>
      </w:r>
    </w:p>
    <w:p w:rsidR="000D1B2F" w:rsidRP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Форма ведения и сроки хранения документации</w:t>
      </w:r>
    </w:p>
    <w:p w:rsidR="000D1B2F" w:rsidRP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Порядок выдачи документации третьим лицам</w:t>
      </w:r>
    </w:p>
    <w:p w:rsid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Виды медицинской документации</w:t>
      </w:r>
    </w:p>
    <w:p w:rsidR="000D1B2F" w:rsidRP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Порядок внесения изменений в унифицированные формы учетной медицинской документации</w:t>
      </w:r>
    </w:p>
    <w:p w:rsidR="000D1B2F" w:rsidRPr="000D1B2F" w:rsidRDefault="000D1B2F" w:rsidP="000D1B2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Электронный документооборот</w:t>
      </w: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0D1B2F" w:rsidRDefault="000D1B2F" w:rsidP="000D1B2F">
      <w:pPr>
        <w:pStyle w:val="a3"/>
        <w:ind w:left="2062"/>
        <w:rPr>
          <w:rFonts w:ascii="Times New Roman" w:hAnsi="Times New Roman" w:cs="Times New Roman"/>
          <w:b/>
          <w:sz w:val="28"/>
          <w:szCs w:val="28"/>
        </w:rPr>
      </w:pPr>
    </w:p>
    <w:p w:rsidR="00E44B39" w:rsidRPr="00DE5FE9" w:rsidRDefault="00DE5FE9" w:rsidP="000D1B2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FE9">
        <w:rPr>
          <w:rFonts w:ascii="Times New Roman" w:hAnsi="Times New Roman" w:cs="Times New Roman"/>
          <w:b/>
          <w:sz w:val="28"/>
          <w:szCs w:val="28"/>
        </w:rPr>
        <w:lastRenderedPageBreak/>
        <w:t>Медицинские документы в сфере здоровья</w:t>
      </w:r>
    </w:p>
    <w:p w:rsidR="00CB56CD" w:rsidRPr="00CB56CD" w:rsidRDefault="00CB56CD" w:rsidP="00CB56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6CD">
        <w:rPr>
          <w:rFonts w:ascii="Times New Roman" w:hAnsi="Times New Roman" w:cs="Times New Roman"/>
          <w:sz w:val="28"/>
          <w:szCs w:val="28"/>
        </w:rPr>
        <w:t>Федеральный закон № 323-ФЗ от 21.11.2011 г. "Об основах охраны здоровья граждан в РФ" в ст.79 говорит о том, что медицинская организация обязана:</w:t>
      </w:r>
    </w:p>
    <w:p w:rsidR="00CB56CD" w:rsidRPr="00CB56CD" w:rsidRDefault="00CB56CD" w:rsidP="00CB5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6CD">
        <w:rPr>
          <w:rFonts w:ascii="Times New Roman" w:hAnsi="Times New Roman" w:cs="Times New Roman"/>
          <w:sz w:val="28"/>
          <w:szCs w:val="28"/>
        </w:rPr>
        <w:t xml:space="preserve">вести медицинскую документацию в установленном порядке; </w:t>
      </w:r>
    </w:p>
    <w:p w:rsidR="00CB56CD" w:rsidRPr="00CB56CD" w:rsidRDefault="00CB56CD" w:rsidP="00CB5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6CD">
        <w:rPr>
          <w:rFonts w:ascii="Times New Roman" w:hAnsi="Times New Roman" w:cs="Times New Roman"/>
          <w:sz w:val="28"/>
          <w:szCs w:val="28"/>
        </w:rPr>
        <w:t>обеспечивать учет и хранение медицинской документации, в том числе бланков строгой отчетности.</w:t>
      </w:r>
    </w:p>
    <w:p w:rsidR="00CB56CD" w:rsidRDefault="00CB56CD" w:rsidP="00CB56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6CD">
        <w:rPr>
          <w:rFonts w:ascii="Times New Roman" w:hAnsi="Times New Roman" w:cs="Times New Roman"/>
          <w:sz w:val="28"/>
          <w:szCs w:val="28"/>
        </w:rPr>
        <w:t>Порядок организации системы документооборота, а также порядок работы с унифицированными формами медицинской документации в настоящее время утверждает Минздр</w:t>
      </w:r>
      <w:r>
        <w:rPr>
          <w:rFonts w:ascii="Times New Roman" w:hAnsi="Times New Roman" w:cs="Times New Roman"/>
          <w:sz w:val="28"/>
          <w:szCs w:val="28"/>
        </w:rPr>
        <w:t xml:space="preserve">ав </w:t>
      </w:r>
      <w:proofErr w:type="gramStart"/>
      <w:r>
        <w:rPr>
          <w:rFonts w:ascii="Times New Roman" w:hAnsi="Times New Roman" w:cs="Times New Roman"/>
          <w:sz w:val="28"/>
          <w:szCs w:val="28"/>
        </w:rPr>
        <w:t>РФ  (</w:t>
      </w:r>
      <w:proofErr w:type="gramEnd"/>
      <w:r>
        <w:rPr>
          <w:rFonts w:ascii="Times New Roman" w:hAnsi="Times New Roman" w:cs="Times New Roman"/>
          <w:sz w:val="28"/>
          <w:szCs w:val="28"/>
        </w:rPr>
        <w:t>ст. 14 Федерального зак</w:t>
      </w:r>
      <w:r w:rsidRPr="00CB56CD">
        <w:rPr>
          <w:rFonts w:ascii="Times New Roman" w:hAnsi="Times New Roman" w:cs="Times New Roman"/>
          <w:sz w:val="28"/>
          <w:szCs w:val="28"/>
        </w:rPr>
        <w:t>она № 323-ФЗ от 21.11.2011 г.).</w:t>
      </w:r>
    </w:p>
    <w:p w:rsidR="00E44B39" w:rsidRDefault="00E44B39" w:rsidP="00DE5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Медицинские документы – это специальные формы, которые ведет медицинский персонал и где фиксирует оказанные </w:t>
      </w:r>
      <w:proofErr w:type="spellStart"/>
      <w:r w:rsidRPr="00E44B39">
        <w:rPr>
          <w:rFonts w:ascii="Times New Roman" w:hAnsi="Times New Roman" w:cs="Times New Roman"/>
          <w:sz w:val="28"/>
          <w:szCs w:val="28"/>
        </w:rPr>
        <w:t>медуслуги</w:t>
      </w:r>
      <w:proofErr w:type="spellEnd"/>
      <w:r w:rsidRPr="00E44B39">
        <w:rPr>
          <w:rFonts w:ascii="Times New Roman" w:hAnsi="Times New Roman" w:cs="Times New Roman"/>
          <w:sz w:val="28"/>
          <w:szCs w:val="28"/>
        </w:rPr>
        <w:t>.</w:t>
      </w:r>
    </w:p>
    <w:p w:rsidR="00DE5FE9" w:rsidRDefault="00E44B39" w:rsidP="00DE5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>Медицинская документация представляет собой перечень документов установленной формы, которые касаются как деятельности самого медучреждения, так и процесса медицинского обслуживания пациентов.</w:t>
      </w:r>
    </w:p>
    <w:p w:rsidR="00CB56CD" w:rsidRDefault="00CB56CD" w:rsidP="00DE5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6CD">
        <w:rPr>
          <w:rFonts w:ascii="Times New Roman" w:hAnsi="Times New Roman" w:cs="Times New Roman"/>
          <w:sz w:val="28"/>
          <w:szCs w:val="28"/>
        </w:rPr>
        <w:t>Особенности ведения медицинской документации устанавливаются относительно каждой отдельной унифицированной формы в зависимости от вида деятельности медицинской организации. Форма собственности медицинской организации в данном случае не имеет значение.</w:t>
      </w:r>
    </w:p>
    <w:p w:rsidR="00DE5FE9" w:rsidRDefault="00E44B39" w:rsidP="00DE5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Документация, используемая медучреждениями в своей работе, представляет собой информацию, закрепленную на материальном носителе и обладающую следующими признаками: </w:t>
      </w:r>
    </w:p>
    <w:p w:rsidR="00DE5FE9" w:rsidRDefault="00DE5FE9" w:rsidP="00DE5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B39" w:rsidRPr="00E44B39">
        <w:rPr>
          <w:rFonts w:ascii="Times New Roman" w:hAnsi="Times New Roman" w:cs="Times New Roman"/>
          <w:sz w:val="28"/>
          <w:szCs w:val="28"/>
        </w:rPr>
        <w:t xml:space="preserve">Информация в документе может быть представлена как в виде текста, так и в виде звукозаписей и изображений. </w:t>
      </w:r>
    </w:p>
    <w:p w:rsidR="00DE5FE9" w:rsidRDefault="00DE5FE9" w:rsidP="00DE5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B39" w:rsidRPr="00E44B39">
        <w:rPr>
          <w:rFonts w:ascii="Times New Roman" w:hAnsi="Times New Roman" w:cs="Times New Roman"/>
          <w:sz w:val="28"/>
          <w:szCs w:val="28"/>
        </w:rPr>
        <w:t xml:space="preserve">Документы имеют ряд обязательных реквизитов, которые позволяют отличать их друг от друга. </w:t>
      </w:r>
    </w:p>
    <w:p w:rsidR="00DE5FE9" w:rsidRDefault="00DE5FE9" w:rsidP="00DE5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B39" w:rsidRPr="00E44B39">
        <w:rPr>
          <w:rFonts w:ascii="Times New Roman" w:hAnsi="Times New Roman" w:cs="Times New Roman"/>
          <w:sz w:val="28"/>
          <w:szCs w:val="28"/>
        </w:rPr>
        <w:t xml:space="preserve">Любая документация, например, медицинская карта амбулаторного больного, предназначена для сохранения информации во времени и пространстве. </w:t>
      </w:r>
    </w:p>
    <w:p w:rsidR="00E44B39" w:rsidRDefault="00E44B39" w:rsidP="00AC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Цель составления документов – их хранение и передача в общественное пользование. В соответствии с отраслевым стандартом, который утвержден приказом Минздрава № 12 от 22.01.2001 </w:t>
      </w:r>
      <w:r w:rsidRPr="00DE5FE9">
        <w:rPr>
          <w:rFonts w:ascii="Times New Roman" w:hAnsi="Times New Roman" w:cs="Times New Roman"/>
          <w:i/>
          <w:sz w:val="28"/>
          <w:szCs w:val="28"/>
        </w:rPr>
        <w:t>медицинская документация – это специальные формы документов, которые оформляются медработниками и закрепляют в себе действия, совершенные в процессе оказания медицинских услуг.</w:t>
      </w:r>
      <w:r w:rsidRPr="00E44B39">
        <w:rPr>
          <w:rFonts w:ascii="Times New Roman" w:hAnsi="Times New Roman" w:cs="Times New Roman"/>
          <w:sz w:val="28"/>
          <w:szCs w:val="28"/>
        </w:rPr>
        <w:t xml:space="preserve"> Например, первичная медицинская документация включает в себя комплекс документов, которые позволяют обобщать и анализировать информацию, полученную в ходе лечебно-диагностического процесса.</w:t>
      </w:r>
    </w:p>
    <w:p w:rsidR="00AC4771" w:rsidRDefault="00AC4771" w:rsidP="00AC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FE9" w:rsidRPr="00DE5FE9" w:rsidRDefault="00E44B39" w:rsidP="000D1B2F">
      <w:pPr>
        <w:pStyle w:val="a3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FE9">
        <w:rPr>
          <w:rFonts w:ascii="Times New Roman" w:hAnsi="Times New Roman" w:cs="Times New Roman"/>
          <w:b/>
          <w:sz w:val="28"/>
          <w:szCs w:val="28"/>
        </w:rPr>
        <w:t>Статус и значение медицинской документации</w:t>
      </w:r>
    </w:p>
    <w:p w:rsidR="00E44B39" w:rsidRDefault="00E44B39" w:rsidP="00AC47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Статус и виды медицинской документации позволяют говорить о том, что она во многих случаях имеет юридическое значение, то есть начинает, изменяет и прекращает некие правоотношения, существующие между пациентом и медучреждениями. Так, во многих судебных разбирательствах </w:t>
      </w:r>
      <w:r w:rsidRPr="00E44B39">
        <w:rPr>
          <w:rFonts w:ascii="Times New Roman" w:hAnsi="Times New Roman" w:cs="Times New Roman"/>
          <w:sz w:val="28"/>
          <w:szCs w:val="28"/>
        </w:rPr>
        <w:lastRenderedPageBreak/>
        <w:t xml:space="preserve">именно медицинская документация выступает ключевым доказательством по делу, </w:t>
      </w:r>
      <w:proofErr w:type="gramStart"/>
      <w:r w:rsidRPr="00E44B3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44B39">
        <w:rPr>
          <w:rFonts w:ascii="Times New Roman" w:hAnsi="Times New Roman" w:cs="Times New Roman"/>
          <w:sz w:val="28"/>
          <w:szCs w:val="28"/>
        </w:rPr>
        <w:t xml:space="preserve">: в уголовном деле – позволяет установить вину или отсутствие вины врача в наступлении смерти пациента; в гражданском деле – позволяет установить причинение вреда здоровью пациента вследствие врачебных действий; в спорах с контролирующими органами медицинская документация выступает основанием для оплаты оказанных </w:t>
      </w:r>
      <w:proofErr w:type="spellStart"/>
      <w:r w:rsidRPr="00E44B39">
        <w:rPr>
          <w:rFonts w:ascii="Times New Roman" w:hAnsi="Times New Roman" w:cs="Times New Roman"/>
          <w:sz w:val="28"/>
          <w:szCs w:val="28"/>
        </w:rPr>
        <w:t>медуслуг</w:t>
      </w:r>
      <w:proofErr w:type="spellEnd"/>
      <w:r w:rsidRPr="00E44B39">
        <w:rPr>
          <w:rFonts w:ascii="Times New Roman" w:hAnsi="Times New Roman" w:cs="Times New Roman"/>
          <w:sz w:val="28"/>
          <w:szCs w:val="28"/>
        </w:rPr>
        <w:t>. Медицинская документация является ключевым звеном и во взаимоотношениях со страховыми компаниями. Без надлежащим образом оформленных документов медучреждение не получит оплаты за оказанные пациентам услуги в рамках ОМС.</w:t>
      </w:r>
    </w:p>
    <w:p w:rsidR="00A90F97" w:rsidRPr="00A90F97" w:rsidRDefault="00A90F97" w:rsidP="000D1B2F">
      <w:pPr>
        <w:pStyle w:val="a3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97">
        <w:rPr>
          <w:rFonts w:ascii="Times New Roman" w:hAnsi="Times New Roman" w:cs="Times New Roman"/>
          <w:b/>
          <w:sz w:val="28"/>
          <w:szCs w:val="28"/>
        </w:rPr>
        <w:t>Форма ведения и сроки хранения документации</w:t>
      </w:r>
    </w:p>
    <w:p w:rsidR="00A0158C" w:rsidRPr="00A0158C" w:rsidRDefault="00A0158C" w:rsidP="00A01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58C">
        <w:rPr>
          <w:rFonts w:ascii="Times New Roman" w:hAnsi="Times New Roman" w:cs="Times New Roman"/>
          <w:sz w:val="28"/>
          <w:szCs w:val="28"/>
        </w:rPr>
        <w:t xml:space="preserve">На данный момент Минздравом РФ не разработан единый документ, в котором были бы собраны все правила ведения медицинской документации и их формы. В связи с этим, ведомство до недавнего времени рекомендовало руководствоваться формами документов, которые утверждены приказом Минздрава СССР № 1030 от 04.10.1980 года. В 2014 году начал действовать приказ Минздрава РФ № 834н, в котором была предпринята попытка обновления всех форм медицинской документации для амбулаторных медучреждений, введения новых форм. В 2023 году начал действовать приказ МЗ РФ № 530н от 05.08.2022, который утвердил новые формы меддокументации для стационаров. </w:t>
      </w:r>
    </w:p>
    <w:p w:rsidR="00A0158C" w:rsidRDefault="00A0158C" w:rsidP="00A01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58C">
        <w:rPr>
          <w:rFonts w:ascii="Times New Roman" w:hAnsi="Times New Roman" w:cs="Times New Roman"/>
          <w:sz w:val="28"/>
          <w:szCs w:val="28"/>
        </w:rPr>
        <w:t>Медучреждениям рекомендуется использовать формы медицинской документации, которые были утверждены приказом Минздрава СССР № 1030 от 04.10.1980 года. Этот приказ является недействующим, а письмо Минздрава № 14-6/242888 носит рекомендательный характер. Им стоит руководствоваться только в тех случаях, когда форма того или иного документа более поздними приказами Минздрава не утверждена.</w:t>
      </w:r>
    </w:p>
    <w:p w:rsidR="00DE5FE9" w:rsidRDefault="00E44B39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 xml:space="preserve">Организация обязана хранить документы в течение установленных сроков. Приказ Минздрава от 03.08.2023 № 408 изменил сроки хранения медицинской документации. </w:t>
      </w:r>
    </w:p>
    <w:p w:rsidR="00A90F97" w:rsidRP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Порядок ведения медицинской документации устанавливается законодательством РФ относительно каждой унифицированной формы.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F97">
        <w:rPr>
          <w:rFonts w:ascii="Times New Roman" w:hAnsi="Times New Roman" w:cs="Times New Roman"/>
          <w:sz w:val="28"/>
          <w:szCs w:val="28"/>
        </w:rPr>
        <w:t>В зависимости от вида унифицированной формы медицинская организация вправе вести документацию как в бумажной, так и в электронной форме.</w:t>
      </w:r>
    </w:p>
    <w:p w:rsid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Сроки хранения установлены законодательством РФ также для каждого от вида унифицированной формы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 xml:space="preserve">В настоящее время в Письме от 7 декабря 2015 г. № 13-2/1538 Минздрав РФ </w:t>
      </w:r>
      <w:r w:rsidR="00AC4771">
        <w:rPr>
          <w:rFonts w:ascii="Times New Roman" w:hAnsi="Times New Roman" w:cs="Times New Roman"/>
          <w:sz w:val="28"/>
          <w:szCs w:val="28"/>
        </w:rPr>
        <w:t xml:space="preserve">со ссылкой на нормативные акты </w:t>
      </w:r>
      <w:r w:rsidR="00A0158C">
        <w:rPr>
          <w:rFonts w:ascii="Times New Roman" w:hAnsi="Times New Roman" w:cs="Times New Roman"/>
          <w:sz w:val="28"/>
          <w:szCs w:val="28"/>
        </w:rPr>
        <w:t xml:space="preserve">предложил </w:t>
      </w:r>
      <w:r w:rsidRPr="00A90F97">
        <w:rPr>
          <w:rFonts w:ascii="Times New Roman" w:hAnsi="Times New Roman" w:cs="Times New Roman"/>
          <w:sz w:val="28"/>
          <w:szCs w:val="28"/>
        </w:rPr>
        <w:t>для использования в работе перечень наиболее часто используемых унифицированных форм документов с указанием сроков их хранения.</w:t>
      </w:r>
    </w:p>
    <w:p w:rsidR="00A90F97" w:rsidRP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Pr="00A90F97">
        <w:rPr>
          <w:rFonts w:ascii="Times New Roman" w:hAnsi="Times New Roman" w:cs="Times New Roman"/>
          <w:sz w:val="28"/>
          <w:szCs w:val="28"/>
        </w:rPr>
        <w:t xml:space="preserve">тот перечень </w:t>
      </w:r>
      <w:r>
        <w:rPr>
          <w:rFonts w:ascii="Times New Roman" w:hAnsi="Times New Roman" w:cs="Times New Roman"/>
          <w:sz w:val="28"/>
          <w:szCs w:val="28"/>
        </w:rPr>
        <w:t>по совету</w:t>
      </w:r>
      <w:r w:rsidRPr="00A90F97">
        <w:rPr>
          <w:rFonts w:ascii="Times New Roman" w:hAnsi="Times New Roman" w:cs="Times New Roman"/>
          <w:sz w:val="28"/>
          <w:szCs w:val="28"/>
        </w:rPr>
        <w:t xml:space="preserve"> Минздрава РФ должен использоваться до утверждения актуального перечня документов (со сроками хранения), образующихся в процессе деятельности медицинских организац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0F97">
        <w:rPr>
          <w:rFonts w:ascii="Times New Roman" w:hAnsi="Times New Roman" w:cs="Times New Roman"/>
          <w:sz w:val="28"/>
          <w:szCs w:val="28"/>
        </w:rPr>
        <w:t>и.</w:t>
      </w:r>
    </w:p>
    <w:p w:rsidR="00A90F97" w:rsidRP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Перечень, предложенный Минздравом РФ, действителен для всех типов медицинских организаций системы здравоохранения, оказывающим медицинскую помощь как в амбулаторных, так и стационарных условиях.</w:t>
      </w:r>
    </w:p>
    <w:p w:rsidR="00A90F97" w:rsidRPr="00A90F97" w:rsidRDefault="00A90F97" w:rsidP="00A90F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медицинской </w:t>
      </w:r>
      <w:r w:rsidRPr="00A90F97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ации с ука</w:t>
      </w:r>
      <w:r w:rsidRPr="00A90F97">
        <w:rPr>
          <w:rFonts w:ascii="Times New Roman" w:hAnsi="Times New Roman" w:cs="Times New Roman"/>
          <w:sz w:val="28"/>
          <w:szCs w:val="28"/>
        </w:rPr>
        <w:t>занием сроков их хранения:</w:t>
      </w:r>
    </w:p>
    <w:p w:rsidR="00A90F97" w:rsidRDefault="00A90F97" w:rsidP="0058543B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Медицинская карта стационарного больного (форма № 0</w:t>
      </w:r>
      <w:r>
        <w:rPr>
          <w:rFonts w:ascii="Times New Roman" w:hAnsi="Times New Roman" w:cs="Times New Roman"/>
          <w:sz w:val="28"/>
          <w:szCs w:val="28"/>
        </w:rPr>
        <w:t>03-1/у) - срок хранения 25 лет.</w:t>
      </w:r>
    </w:p>
    <w:p w:rsidR="00A90F97" w:rsidRDefault="00A90F97" w:rsidP="00DA7CBD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Медицинская карта пациента, получающего медицинскую помощь в амбулаторных условиях (форма № 025/у) - срок хранения 25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0F97" w:rsidRDefault="00A90F97" w:rsidP="00890B1D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Медицинская карта ребенка (форма № 026/у) -  срок хранения 10 лет.</w:t>
      </w:r>
    </w:p>
    <w:p w:rsidR="00A90F97" w:rsidRDefault="00A90F97" w:rsidP="00667136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Талон пациента, получающего медицинскую помощь в амбулаторных условиях (форма № 025-1/у) - срок хранения 1 год.</w:t>
      </w:r>
    </w:p>
    <w:p w:rsidR="00A90F97" w:rsidRDefault="00A90F97" w:rsidP="00725A3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Журнал записи амбулаторных операций (форма № 069/у) - срок хранения 5 лет.</w:t>
      </w:r>
    </w:p>
    <w:p w:rsidR="00A90F97" w:rsidRDefault="00A90F97" w:rsidP="00385452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Журнал учета приема пациентов и отказов в госпитализации (форма № 001/у) - срок хранения 5 года.</w:t>
      </w:r>
    </w:p>
    <w:p w:rsidR="00A90F97" w:rsidRPr="00A90F97" w:rsidRDefault="00A90F97" w:rsidP="00385452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Журнал записи вызовов скорой медицинской помощи (форма № 109/у) - срок хранения 3 года и пр.</w:t>
      </w:r>
    </w:p>
    <w:p w:rsidR="00A707A3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Законодательство РФ устанавливает требования не только к срокам, но и к условиям хранения медицинской документации.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Медицинская документация содержит информацию, которая является врачебной тайной и относится к специальной категории персональных данных.</w:t>
      </w:r>
      <w:r w:rsidR="00A707A3">
        <w:rPr>
          <w:rFonts w:ascii="Times New Roman" w:hAnsi="Times New Roman" w:cs="Times New Roman"/>
          <w:sz w:val="28"/>
          <w:szCs w:val="28"/>
        </w:rPr>
        <w:t xml:space="preserve"> </w:t>
      </w:r>
      <w:r w:rsidRPr="00A90F97">
        <w:rPr>
          <w:rFonts w:ascii="Times New Roman" w:hAnsi="Times New Roman" w:cs="Times New Roman"/>
          <w:sz w:val="28"/>
          <w:szCs w:val="28"/>
        </w:rPr>
        <w:t>Поэтому, медицинская документация должна храниться не только с учетом требований законодательства РФ об охране здоровья граждан, но и с учетом требований законодательства РФ, которое регулирует обработку персональных данных.  Следует учесть, что специальная категория персональных данных требует соблюдения особого порядка хранения и передачи как в бума</w:t>
      </w:r>
      <w:r w:rsidR="00A707A3">
        <w:rPr>
          <w:rFonts w:ascii="Times New Roman" w:hAnsi="Times New Roman" w:cs="Times New Roman"/>
          <w:sz w:val="28"/>
          <w:szCs w:val="28"/>
        </w:rPr>
        <w:t xml:space="preserve">жном, так и в электронном виде. </w:t>
      </w:r>
      <w:r w:rsidRPr="00A90F97">
        <w:rPr>
          <w:rFonts w:ascii="Times New Roman" w:hAnsi="Times New Roman" w:cs="Times New Roman"/>
          <w:sz w:val="28"/>
          <w:szCs w:val="28"/>
        </w:rPr>
        <w:t>Лица, использующие в работе документацию, которая содержит врачебную тайну и специальную категорию персональных данных, как правило подписывают документ о неразглашении этих данных.</w:t>
      </w:r>
    </w:p>
    <w:p w:rsidR="00A90F97" w:rsidRDefault="00A90F97" w:rsidP="00A707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7A3" w:rsidRDefault="00A707A3" w:rsidP="000D1B2F">
      <w:pPr>
        <w:pStyle w:val="a3"/>
        <w:numPr>
          <w:ilvl w:val="0"/>
          <w:numId w:val="5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7A3">
        <w:rPr>
          <w:rFonts w:ascii="Times New Roman" w:hAnsi="Times New Roman" w:cs="Times New Roman"/>
          <w:b/>
          <w:sz w:val="28"/>
          <w:szCs w:val="28"/>
        </w:rPr>
        <w:t>Порядок выдачи документации третьим лицам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Медицинская документация может выдаваться</w:t>
      </w:r>
      <w:r w:rsidR="00A707A3">
        <w:rPr>
          <w:rFonts w:ascii="Times New Roman" w:hAnsi="Times New Roman" w:cs="Times New Roman"/>
          <w:sz w:val="28"/>
          <w:szCs w:val="28"/>
        </w:rPr>
        <w:t xml:space="preserve"> третьим лицам. Порядок выдачи </w:t>
      </w:r>
      <w:r w:rsidRPr="00A90F97">
        <w:rPr>
          <w:rFonts w:ascii="Times New Roman" w:hAnsi="Times New Roman" w:cs="Times New Roman"/>
          <w:sz w:val="28"/>
          <w:szCs w:val="28"/>
        </w:rPr>
        <w:t>медицинской документации третьим лицам зависит от вида документа, цели его истребования, а также организации или лица, истребующих документ.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Порядок выдачи медицинской документации устанавливается требованиями соответствующего законодательства РФ.</w:t>
      </w:r>
      <w:r w:rsidR="00A707A3">
        <w:rPr>
          <w:rFonts w:ascii="Times New Roman" w:hAnsi="Times New Roman" w:cs="Times New Roman"/>
          <w:sz w:val="28"/>
          <w:szCs w:val="28"/>
        </w:rPr>
        <w:t xml:space="preserve"> </w:t>
      </w:r>
      <w:r w:rsidRPr="00A90F97">
        <w:rPr>
          <w:rFonts w:ascii="Times New Roman" w:hAnsi="Times New Roman" w:cs="Times New Roman"/>
          <w:sz w:val="28"/>
          <w:szCs w:val="28"/>
        </w:rPr>
        <w:t xml:space="preserve">Например, медицинская документация может быть истребована органами, </w:t>
      </w:r>
      <w:r w:rsidRPr="00A90F97">
        <w:rPr>
          <w:rFonts w:ascii="Times New Roman" w:hAnsi="Times New Roman" w:cs="Times New Roman"/>
          <w:sz w:val="28"/>
          <w:szCs w:val="28"/>
        </w:rPr>
        <w:lastRenderedPageBreak/>
        <w:t>осуществляющими контроль качества и безопасности медицинской деятельности; правоохранительными органами; судом и др.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Документы и информация могут выдаваться третьим лицам как с разрешения</w:t>
      </w:r>
      <w:r w:rsidR="00A707A3">
        <w:rPr>
          <w:rFonts w:ascii="Times New Roman" w:hAnsi="Times New Roman" w:cs="Times New Roman"/>
          <w:sz w:val="28"/>
          <w:szCs w:val="28"/>
        </w:rPr>
        <w:t>,</w:t>
      </w:r>
      <w:r w:rsidRPr="00A90F97">
        <w:rPr>
          <w:rFonts w:ascii="Times New Roman" w:hAnsi="Times New Roman" w:cs="Times New Roman"/>
          <w:sz w:val="28"/>
          <w:szCs w:val="28"/>
        </w:rPr>
        <w:t xml:space="preserve"> так и без разрешения пациента и его законного представителя. </w:t>
      </w:r>
    </w:p>
    <w:p w:rsidR="00A707A3" w:rsidRDefault="00A90F97" w:rsidP="00A707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Так, документы, содержание врачебную тайну другим гражданам, в том числе должностным лицам, в целях медицинского обследования и лечения пациента, проведения научных исследований, их опубликования в научных изданиях, использования в учебном процессе и в иных целях допускается только с письменного согласия пациента или его законного представителя (ст.13 Федерального закона № 323-ФЗ от 21.11.2011 г.).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Пациент либо его законный представитель также имеют право получать медицинские документы, отражающие состояние здоровья.</w:t>
      </w:r>
      <w:r w:rsidR="00A707A3">
        <w:rPr>
          <w:rFonts w:ascii="Times New Roman" w:hAnsi="Times New Roman" w:cs="Times New Roman"/>
          <w:sz w:val="28"/>
          <w:szCs w:val="28"/>
        </w:rPr>
        <w:t xml:space="preserve"> </w:t>
      </w:r>
      <w:r w:rsidRPr="00A90F97">
        <w:rPr>
          <w:rFonts w:ascii="Times New Roman" w:hAnsi="Times New Roman" w:cs="Times New Roman"/>
          <w:sz w:val="28"/>
          <w:szCs w:val="28"/>
        </w:rPr>
        <w:t>Пациенту или его законному представителю медицинские документы предоставляются на основании письменного запроса в виде оригиналов, копий и выписок из медицинских документов.</w:t>
      </w:r>
    </w:p>
    <w:p w:rsidR="00A90F97" w:rsidRPr="00A90F97" w:rsidRDefault="00A90F97" w:rsidP="00A70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Основания, порядок и сроки предоставления медицинских документов (их копий) и выписок из них устанавливаются уполномоченным федеральным органом исполнительной власти (п.5 ст. 22 Федерального закона № 323-ФЗ от 21.11.2011 г.).</w:t>
      </w:r>
    </w:p>
    <w:p w:rsidR="00A90F97" w:rsidRDefault="00A90F97" w:rsidP="00753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F97">
        <w:rPr>
          <w:rFonts w:ascii="Times New Roman" w:hAnsi="Times New Roman" w:cs="Times New Roman"/>
          <w:sz w:val="28"/>
          <w:szCs w:val="28"/>
        </w:rPr>
        <w:t>За нарушение требований, установленных для оформления, хранения и выдачи медицинской документации и информации, которая в ней содержится, законодательством РФ установлена административная и уголовная ответственность.</w:t>
      </w:r>
    </w:p>
    <w:p w:rsidR="00A707A3" w:rsidRPr="00A90F97" w:rsidRDefault="00A707A3" w:rsidP="00753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FE9" w:rsidRDefault="00DE5FE9" w:rsidP="00753C38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FE9">
        <w:rPr>
          <w:rFonts w:ascii="Times New Roman" w:hAnsi="Times New Roman" w:cs="Times New Roman"/>
          <w:b/>
          <w:sz w:val="28"/>
          <w:szCs w:val="28"/>
        </w:rPr>
        <w:t>Виды медицинской документации</w:t>
      </w:r>
    </w:p>
    <w:p w:rsidR="00753C38" w:rsidRPr="00DE5FE9" w:rsidRDefault="00753C38" w:rsidP="00753C3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E5FE9" w:rsidRDefault="00E44B39" w:rsidP="00753C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Анализ действующего законодательства позволяет выделить две основные группы медицинских документов: </w:t>
      </w:r>
    </w:p>
    <w:p w:rsidR="00DE5FE9" w:rsidRDefault="00E44B39" w:rsidP="00A0158C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FE9">
        <w:rPr>
          <w:rFonts w:ascii="Times New Roman" w:hAnsi="Times New Roman" w:cs="Times New Roman"/>
          <w:sz w:val="28"/>
          <w:szCs w:val="28"/>
        </w:rPr>
        <w:t>От</w:t>
      </w:r>
      <w:r w:rsidR="00DE5FE9" w:rsidRPr="00DE5FE9">
        <w:rPr>
          <w:rFonts w:ascii="Times New Roman" w:hAnsi="Times New Roman" w:cs="Times New Roman"/>
          <w:sz w:val="28"/>
          <w:szCs w:val="28"/>
        </w:rPr>
        <w:t>четная медицинская документация о</w:t>
      </w:r>
      <w:r w:rsidRPr="00DE5FE9">
        <w:rPr>
          <w:rFonts w:ascii="Times New Roman" w:hAnsi="Times New Roman" w:cs="Times New Roman"/>
          <w:sz w:val="28"/>
          <w:szCs w:val="28"/>
        </w:rPr>
        <w:t xml:space="preserve">бладает следующими особенностями: предоставляется в органы управления здравоохранением и другие надзорные органы и отражает в себе основные показатели заболеваемости, профилактики заболеваний и другие характеристики деятельности медучреждений; в большинстве случаев отчетные формы утверждает Росстат, которые также издает методические указания по заполнению отчетности, сроках ее предоставления и т.д.; в ведомственных медучреждениях могут действовать отчетные формы, утвержденные учредителями этих организаций. </w:t>
      </w:r>
    </w:p>
    <w:p w:rsidR="00E44B39" w:rsidRPr="00DE5FE9" w:rsidRDefault="00E44B39" w:rsidP="00DE5FE9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FE9">
        <w:rPr>
          <w:rFonts w:ascii="Times New Roman" w:hAnsi="Times New Roman" w:cs="Times New Roman"/>
          <w:sz w:val="28"/>
          <w:szCs w:val="28"/>
        </w:rPr>
        <w:t xml:space="preserve">Учетная документация составляется в отношении конкретных пациентов и содержит в себе: описание его состояния на момент поступления в медучреждения и в процессе его лечения; врачебные назначения в период нахождения в медучреждении; описание проведенных процедур и анализов; описание диагноза пациента, а также факты его подтверждающие. Это так </w:t>
      </w:r>
      <w:r w:rsidRPr="00DE5FE9">
        <w:rPr>
          <w:rFonts w:ascii="Times New Roman" w:hAnsi="Times New Roman" w:cs="Times New Roman"/>
          <w:sz w:val="28"/>
          <w:szCs w:val="28"/>
        </w:rPr>
        <w:lastRenderedPageBreak/>
        <w:t>называемая первичная медицинская документация, к которой относятся: карта амбулаторного больного; карта стационарного больного; истории болезни пациентов и другие формы документов.</w:t>
      </w:r>
    </w:p>
    <w:p w:rsidR="00DE5FE9" w:rsidRDefault="00E44B39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Статус и виды медицинской документации, которая относится к учетной, можно классифицировать в зависимости от разновидности медучреждения, в которой она оформляется. </w:t>
      </w:r>
    </w:p>
    <w:p w:rsidR="00DE5FE9" w:rsidRDefault="00E44B39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Эти виды можно разделить на несколько групп: </w:t>
      </w:r>
    </w:p>
    <w:p w:rsidR="00AC4771" w:rsidRDefault="00E44B39" w:rsidP="00AE38B2">
      <w:pPr>
        <w:pStyle w:val="a3"/>
        <w:numPr>
          <w:ilvl w:val="0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71">
        <w:rPr>
          <w:rFonts w:ascii="Times New Roman" w:hAnsi="Times New Roman" w:cs="Times New Roman"/>
          <w:sz w:val="28"/>
          <w:szCs w:val="28"/>
        </w:rPr>
        <w:t xml:space="preserve">Медицинская документация амбулаторных и стационарных медучреждений. </w:t>
      </w:r>
    </w:p>
    <w:p w:rsidR="00AC4771" w:rsidRDefault="00E44B39" w:rsidP="00AC4771">
      <w:pPr>
        <w:pStyle w:val="a3"/>
        <w:numPr>
          <w:ilvl w:val="0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71">
        <w:rPr>
          <w:rFonts w:ascii="Times New Roman" w:hAnsi="Times New Roman" w:cs="Times New Roman"/>
          <w:sz w:val="28"/>
          <w:szCs w:val="28"/>
        </w:rPr>
        <w:t>Медицинская документация экспертных бюро и учреждений.</w:t>
      </w:r>
    </w:p>
    <w:p w:rsidR="00AC4771" w:rsidRDefault="00E44B39" w:rsidP="009841D4">
      <w:pPr>
        <w:pStyle w:val="a3"/>
        <w:numPr>
          <w:ilvl w:val="0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71">
        <w:rPr>
          <w:rFonts w:ascii="Times New Roman" w:hAnsi="Times New Roman" w:cs="Times New Roman"/>
          <w:sz w:val="28"/>
          <w:szCs w:val="28"/>
        </w:rPr>
        <w:t xml:space="preserve">Медицинская документация медучреждений, которые занимаются вспомогательными репродуктивными технологиями. </w:t>
      </w:r>
    </w:p>
    <w:p w:rsidR="00AC4771" w:rsidRDefault="00E44B39" w:rsidP="002E25AD">
      <w:pPr>
        <w:pStyle w:val="a3"/>
        <w:numPr>
          <w:ilvl w:val="0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71">
        <w:rPr>
          <w:rFonts w:ascii="Times New Roman" w:hAnsi="Times New Roman" w:cs="Times New Roman"/>
          <w:sz w:val="28"/>
          <w:szCs w:val="28"/>
        </w:rPr>
        <w:t xml:space="preserve">Медицинская документация стоматологических клиник. </w:t>
      </w:r>
    </w:p>
    <w:p w:rsidR="002D61A3" w:rsidRPr="00AC4771" w:rsidRDefault="00E44B39" w:rsidP="002E25AD">
      <w:pPr>
        <w:pStyle w:val="a3"/>
        <w:numPr>
          <w:ilvl w:val="0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71">
        <w:rPr>
          <w:rFonts w:ascii="Times New Roman" w:hAnsi="Times New Roman" w:cs="Times New Roman"/>
          <w:sz w:val="28"/>
          <w:szCs w:val="28"/>
        </w:rPr>
        <w:t xml:space="preserve">Медицинская документация, составляемая в лабораториях. </w:t>
      </w:r>
    </w:p>
    <w:p w:rsidR="002D61A3" w:rsidRDefault="00E44B39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В учетной документации отражается деятельность медицинской организации по лечению и диагностике заболеваний у пациентов. Это значит, что к учетной документации нельзя относить: уставную документацию организации (свидетельства о регистрации в качестве юридического лица, лицензию, устав); документы, которые отражают наличие трудовых отношений с медработниками (приказы, трудовые книжки, личные дела и т.д.). </w:t>
      </w:r>
    </w:p>
    <w:p w:rsidR="002D61A3" w:rsidRDefault="00E44B39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Назовем некоторые виды документов, которые относятся к учетной документации: в стационаре - журнал записи родов, протокол установления смерти мозга, карта первичной и реанимационной помощи новорожденному в родильном зале, медкарты пациентов и т.д.; в поликлиниках – медкарта амбулаторного пациента, история развития ребенка, карта обратившегося за психиатрической помощью, талон на прием к врачу, сертификат о профилактических прививках и т.д.; в учреждениях СМЭ - акт </w:t>
      </w:r>
      <w:proofErr w:type="spellStart"/>
      <w:r w:rsidRPr="00E44B39">
        <w:rPr>
          <w:rFonts w:ascii="Times New Roman" w:hAnsi="Times New Roman" w:cs="Times New Roman"/>
          <w:sz w:val="28"/>
          <w:szCs w:val="28"/>
        </w:rPr>
        <w:t>судебно</w:t>
      </w:r>
      <w:proofErr w:type="spellEnd"/>
      <w:r w:rsidRPr="00E44B39">
        <w:rPr>
          <w:rFonts w:ascii="Times New Roman" w:hAnsi="Times New Roman" w:cs="Times New Roman"/>
          <w:sz w:val="28"/>
          <w:szCs w:val="28"/>
        </w:rPr>
        <w:t xml:space="preserve"> – химического исследования, журнал регистрации носильных вещей, вещественных доказательств, ценностей и документов в морге и т.д.; в лабораториях – направление на анализ, направление на микробиологическое исследование, результат микробиологического исследования, анализ крови, результаты других анализов, рабочий журнал лабораторных исследований и т.д. </w:t>
      </w:r>
    </w:p>
    <w:p w:rsidR="00E44B39" w:rsidRDefault="00E44B39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>Первичные и вторичные медицинские документы не должны противоречить друг другу, однако, нередко это правило на практике нарушается. Например, в истории болезни врачом сформулирован один диагноз, а в выписном эпикризе – другой. В дальнейшем это может расцениваться как нарушение, вследствие чего случай оказания медпомощи не будет оплачен организации.</w:t>
      </w:r>
    </w:p>
    <w:p w:rsidR="00A0158C" w:rsidRPr="00A0158C" w:rsidRDefault="00A0158C" w:rsidP="00A01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58C">
        <w:rPr>
          <w:rFonts w:ascii="Times New Roman" w:hAnsi="Times New Roman" w:cs="Times New Roman"/>
          <w:sz w:val="28"/>
          <w:szCs w:val="28"/>
        </w:rPr>
        <w:t>Унифицированные формы документов также утверждает Минздрав РФ. К наиболее часто используемым в работе документам относятся: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</w:t>
      </w:r>
      <w:r w:rsidRPr="00A0158C">
        <w:rPr>
          <w:rFonts w:ascii="Times New Roman" w:hAnsi="Times New Roman" w:cs="Times New Roman"/>
          <w:sz w:val="28"/>
          <w:szCs w:val="28"/>
        </w:rPr>
        <w:t>едицинская карта стационарного больного (форма № 003-1/у);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A0158C">
        <w:rPr>
          <w:rFonts w:ascii="Times New Roman" w:hAnsi="Times New Roman" w:cs="Times New Roman"/>
          <w:sz w:val="28"/>
          <w:szCs w:val="28"/>
        </w:rPr>
        <w:t>едицинская карта пациента, получающего медицинскую помощь в амбулаторных условиях (форма № 025/у);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A0158C">
        <w:rPr>
          <w:rFonts w:ascii="Times New Roman" w:hAnsi="Times New Roman" w:cs="Times New Roman"/>
          <w:sz w:val="28"/>
          <w:szCs w:val="28"/>
        </w:rPr>
        <w:t>едицинская карта ребенка (форма № 026/у);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A0158C">
        <w:rPr>
          <w:rFonts w:ascii="Times New Roman" w:hAnsi="Times New Roman" w:cs="Times New Roman"/>
          <w:sz w:val="28"/>
          <w:szCs w:val="28"/>
        </w:rPr>
        <w:t>алон пациента, получающего медицинскую помощь в амбулаторных условиях (форма № 025-1/у);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Pr="00A0158C">
        <w:rPr>
          <w:rFonts w:ascii="Times New Roman" w:hAnsi="Times New Roman" w:cs="Times New Roman"/>
          <w:sz w:val="28"/>
          <w:szCs w:val="28"/>
        </w:rPr>
        <w:t>урнал записи амбулаторных операций (форма № 069/у);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Pr="00A0158C">
        <w:rPr>
          <w:rFonts w:ascii="Times New Roman" w:hAnsi="Times New Roman" w:cs="Times New Roman"/>
          <w:sz w:val="28"/>
          <w:szCs w:val="28"/>
        </w:rPr>
        <w:t>урнал учета приема пациентов и отказов в госпитализации (форма № 001/у);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Pr="00A0158C">
        <w:rPr>
          <w:rFonts w:ascii="Times New Roman" w:hAnsi="Times New Roman" w:cs="Times New Roman"/>
          <w:sz w:val="28"/>
          <w:szCs w:val="28"/>
        </w:rPr>
        <w:t>урнал записи вызовов скорой медицинской помощи (форма № 109/у).</w:t>
      </w:r>
    </w:p>
    <w:p w:rsidR="00A0158C" w:rsidRPr="00A0158C" w:rsidRDefault="00A0158C" w:rsidP="00A015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58C">
        <w:rPr>
          <w:rFonts w:ascii="Times New Roman" w:hAnsi="Times New Roman" w:cs="Times New Roman"/>
          <w:sz w:val="28"/>
          <w:szCs w:val="28"/>
        </w:rPr>
        <w:t>Ниже перечислим нормативные акты, которые регулируют порядок использования в работе наиболее часто употребляемых унифицированных форм документов: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>Приказ Минздрава России от 30.01.2015 № 29н (ред. от 13.07.2015) "О формах статистического учета и отчетности, используемых при организации оказания высокотехнологичной медицинской помощи с применением специализированной информационной системы, порядках их зап</w:t>
      </w:r>
      <w:r>
        <w:rPr>
          <w:rFonts w:ascii="Times New Roman" w:hAnsi="Times New Roman" w:cs="Times New Roman"/>
          <w:sz w:val="28"/>
          <w:szCs w:val="28"/>
        </w:rPr>
        <w:t>олнения и сроках представления".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>Приказ Минздрава России от 29.04.2015 № 216н "Об утверждении перечня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форме, а также формы заключения уполномоченной медицинской организации о наличии таких противопоказаний" (Зарегистрировано в Мин</w:t>
      </w:r>
      <w:r>
        <w:rPr>
          <w:rFonts w:ascii="Times New Roman" w:hAnsi="Times New Roman" w:cs="Times New Roman"/>
          <w:sz w:val="28"/>
          <w:szCs w:val="28"/>
        </w:rPr>
        <w:t>юсте России 09.06.2015 № 37608).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 xml:space="preserve">Приказ Минздрава России от 06.03.2015 № 87н "Об унифицированной форме медицинской документации и форме статистической отчетности, используемых при проведении диспансеризации определенных групп взрослого населения и профилактических медицинских осмотров, порядках по их заполнению". </w:t>
      </w:r>
    </w:p>
    <w:p w:rsid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 xml:space="preserve">Приказ Минздрава России от 15.12.2014 №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заполнению". </w:t>
      </w:r>
    </w:p>
    <w:p w:rsidR="00A0158C" w:rsidRP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>Приказ Минздрава России от 15.02.2013 № 72н "О проведении диспансеризации пребывающих в стационарных учреждениях детей-сирот и детей, находящихся в трудной жизненной ситуации"(Зарегистрировано в Мин</w:t>
      </w:r>
      <w:r>
        <w:rPr>
          <w:rFonts w:ascii="Times New Roman" w:hAnsi="Times New Roman" w:cs="Times New Roman"/>
          <w:sz w:val="28"/>
          <w:szCs w:val="28"/>
        </w:rPr>
        <w:t>юсте России 02.04.2013 № 27964).</w:t>
      </w:r>
    </w:p>
    <w:p w:rsidR="00A0158C" w:rsidRDefault="00A0158C" w:rsidP="00A01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158C">
        <w:rPr>
          <w:rFonts w:ascii="Times New Roman" w:hAnsi="Times New Roman" w:cs="Times New Roman"/>
          <w:sz w:val="28"/>
          <w:szCs w:val="28"/>
        </w:rPr>
        <w:t>Приказ Минздрава России от 21.12.2012 № 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(Зарегистрировано в Минюсте России 02.04.2013 № 27961)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1A3" w:rsidRDefault="002D61A3" w:rsidP="00DE5F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B2F" w:rsidRPr="000D1B2F" w:rsidRDefault="000D1B2F" w:rsidP="000D1B2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lastRenderedPageBreak/>
        <w:t>Порядок внесения изменений</w:t>
      </w:r>
      <w:r w:rsidR="00E44B39" w:rsidRPr="000D1B2F">
        <w:rPr>
          <w:rFonts w:ascii="Times New Roman" w:hAnsi="Times New Roman" w:cs="Times New Roman"/>
          <w:b/>
          <w:sz w:val="28"/>
          <w:szCs w:val="28"/>
        </w:rPr>
        <w:t xml:space="preserve"> в унифицированные формы учетной медицинской документации</w:t>
      </w:r>
    </w:p>
    <w:p w:rsidR="00A0158C" w:rsidRDefault="00E44B39" w:rsidP="000D1B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Ведение медицинской документации подразумевает использование унифицированных форм, которые утверждены уполномоченным органом государственной власти – Минздравом РФ. Данное требование закреплено в п. 11 ч. 2 ст. 14 ФЗ «Об охране здоровья». Таким образом, медучреждения, которые оформляют различные медицинские документы, не вправе разрабатывать собственные формы документации, а также не могут изменять главные реквизиты существующих форм. В ФЗ «Об охране здоровья» закреплена и соответствующая обязанность медучреждения – медицинская документация должна оформляться ими в установленном порядке. </w:t>
      </w:r>
    </w:p>
    <w:p w:rsidR="00E44B39" w:rsidRDefault="00E44B39" w:rsidP="000D1B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>Минздравом РФ на данный момент разработан единый порядок перехода и ведения документооборота в электронном виде в медучреждениях (Приказ Минздрава от 07.09.2020 № 947н). В связи с чем создан единый реестр медицинских документов (РЭМД), который позволяет получать сведения из медкарт пациентов в электронном виде.</w:t>
      </w:r>
    </w:p>
    <w:p w:rsidR="002D61A3" w:rsidRDefault="00E44B39" w:rsidP="000D1B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>Если опираться на постановление Госкомстата РФ № 20 от 24.03.1999 года, то при ведении меддокументации следует учесть: Медучреждение, как и любая другая организация может вносить в первичную учетную документацию некоторые изменения – существующие реквизиты из документов удалять не допускается, но добавлять новые реквизиты в них можно. Изменения, которые были внесены в медицинский документ, должны быть зафиксированы в официальном приказе главного врача. Форматы бланков, которые используются при оформлении медицинской документации можно изменять, поскольку они являются рекомендуемыми. При изготовлении бланков медицинской документации типографским способом допускается изменение ширины граф и столбцов медицинского документа или его фрагмента.</w:t>
      </w:r>
    </w:p>
    <w:p w:rsidR="00E44B39" w:rsidRDefault="00E44B39" w:rsidP="000D1B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B39">
        <w:rPr>
          <w:rFonts w:ascii="Times New Roman" w:hAnsi="Times New Roman" w:cs="Times New Roman"/>
          <w:sz w:val="28"/>
          <w:szCs w:val="28"/>
        </w:rPr>
        <w:t xml:space="preserve">Ответственность при ненадлежащем ведении медицинской документации Медицинская документация – это специальные формы, которые позволяют сохранить и удостоверить события и факты, которые имеют юридическое значение. В связи с этим, неправомерные действия при заполнении медицинской документации влекут за собой наступление различных юридических санкций: ответственность по ст. 13.20 КоАП наступает за нарушение правил учета, хранения и использования документов, помещенных в архивное хранение; по ст. 292 УК РФ наступает ответственность медработников, которые совершили служебный подлог. Иными словами, это намеренное внесение в документ ложных и искаженных сведений из соображений личной корысти либо иной личной заинтересованности; по ст. 303 УК РФ расценивается фальсификация медицинской документации; по ст. 325 УК РФ квалифицируется повреждение, </w:t>
      </w:r>
      <w:r w:rsidRPr="00E44B39">
        <w:rPr>
          <w:rFonts w:ascii="Times New Roman" w:hAnsi="Times New Roman" w:cs="Times New Roman"/>
          <w:sz w:val="28"/>
          <w:szCs w:val="28"/>
        </w:rPr>
        <w:lastRenderedPageBreak/>
        <w:t>сокрытие, похищение и уничтожение официальных документов, печатей и штампов.</w:t>
      </w:r>
    </w:p>
    <w:p w:rsidR="00741BFB" w:rsidRPr="000D1B2F" w:rsidRDefault="00741BFB" w:rsidP="000D1B2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B2F">
        <w:rPr>
          <w:rFonts w:ascii="Times New Roman" w:hAnsi="Times New Roman" w:cs="Times New Roman"/>
          <w:b/>
          <w:sz w:val="28"/>
          <w:szCs w:val="28"/>
        </w:rPr>
        <w:t>Электронный документооборот</w:t>
      </w:r>
    </w:p>
    <w:p w:rsidR="00741BFB" w:rsidRPr="00741BFB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FB">
        <w:rPr>
          <w:rFonts w:ascii="Times New Roman" w:hAnsi="Times New Roman" w:cs="Times New Roman"/>
          <w:sz w:val="28"/>
          <w:szCs w:val="28"/>
        </w:rPr>
        <w:t>ЭДО (электронный документооборот) — это применение документов в электронном виде без заполнения бумажных носителей. Передача данных осуществляется через особое программное обеспечение, а все образцы и формуляры заполняются на компьютере. Цель ЭДО в том, чтобы обеспечить повышение скорости работы организации в целом, и бухгалтера в частности, удобства ведения расчетов и конфиденциальности.</w:t>
      </w:r>
    </w:p>
    <w:p w:rsidR="00DE5FE9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41BFB">
        <w:rPr>
          <w:rFonts w:ascii="Times New Roman" w:hAnsi="Times New Roman" w:cs="Times New Roman"/>
          <w:sz w:val="28"/>
          <w:szCs w:val="28"/>
        </w:rPr>
        <w:t xml:space="preserve">егодня лишь некоторые компании продолжают заполнять бумаги вручную, поскольку вся бухгалтерская </w:t>
      </w:r>
      <w:proofErr w:type="spellStart"/>
      <w:r w:rsidRPr="00741BFB">
        <w:rPr>
          <w:rFonts w:ascii="Times New Roman" w:hAnsi="Times New Roman" w:cs="Times New Roman"/>
          <w:sz w:val="28"/>
          <w:szCs w:val="28"/>
        </w:rPr>
        <w:t>первичка</w:t>
      </w:r>
      <w:proofErr w:type="spellEnd"/>
      <w:r w:rsidRPr="00741BFB">
        <w:rPr>
          <w:rFonts w:ascii="Times New Roman" w:hAnsi="Times New Roman" w:cs="Times New Roman"/>
          <w:sz w:val="28"/>
          <w:szCs w:val="28"/>
        </w:rPr>
        <w:t xml:space="preserve"> легко создается с помощью программ. Но для передачи документа контрагенту или другому сотруднику фирмы многие продолжают делать распечатку. </w:t>
      </w:r>
    </w:p>
    <w:p w:rsidR="00741BFB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FB">
        <w:rPr>
          <w:rFonts w:ascii="Times New Roman" w:hAnsi="Times New Roman" w:cs="Times New Roman"/>
          <w:sz w:val="28"/>
          <w:szCs w:val="28"/>
        </w:rPr>
        <w:t>Создать электронный документооборот, не отказываясь от бумажного очень просто. ЭДО способен выполнять все те же функции, что и его аналог на бумаге. Он позволяет формировать, редактировать, регистрировать документы, отправлять их клиентам или партнёрам. Кроме того, он значительно упрощает сдачу отчётов в ФНС или другие контролирующие органы. Электронные документы подготавливаются в доступной электронной форме. Они должны быть пригодны для обработки различными системами. Чтобы такой документ имел юридическую силу, он подписывается электронной подписью.</w:t>
      </w:r>
    </w:p>
    <w:p w:rsidR="00741BFB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FB">
        <w:rPr>
          <w:rFonts w:ascii="Times New Roman" w:hAnsi="Times New Roman" w:cs="Times New Roman"/>
          <w:sz w:val="28"/>
          <w:szCs w:val="28"/>
        </w:rPr>
        <w:t xml:space="preserve">Можно выделить два основных вида ЭДО: внутренний (в пределах одной организации) и внешний (передача данных между компаниями и госучреждениями). </w:t>
      </w:r>
    </w:p>
    <w:p w:rsidR="00741BFB" w:rsidRPr="00741BFB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FB">
        <w:rPr>
          <w:rFonts w:ascii="Times New Roman" w:hAnsi="Times New Roman" w:cs="Times New Roman"/>
          <w:sz w:val="28"/>
          <w:szCs w:val="28"/>
        </w:rPr>
        <w:t>Существует более детальная классификация по типам документов:</w:t>
      </w:r>
    </w:p>
    <w:p w:rsidR="00741BFB" w:rsidRDefault="00741BFB" w:rsidP="00741B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BFB">
        <w:rPr>
          <w:rFonts w:ascii="Times New Roman" w:hAnsi="Times New Roman" w:cs="Times New Roman"/>
          <w:sz w:val="28"/>
          <w:szCs w:val="28"/>
        </w:rPr>
        <w:t>кадровый ЭДО;</w:t>
      </w:r>
    </w:p>
    <w:p w:rsidR="00741BFB" w:rsidRPr="00741BFB" w:rsidRDefault="00741BFB" w:rsidP="00741B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BFB">
        <w:rPr>
          <w:rFonts w:ascii="Times New Roman" w:hAnsi="Times New Roman" w:cs="Times New Roman"/>
          <w:sz w:val="28"/>
          <w:szCs w:val="28"/>
        </w:rPr>
        <w:t>управленческий;</w:t>
      </w:r>
    </w:p>
    <w:p w:rsidR="00741BFB" w:rsidRPr="00741BFB" w:rsidRDefault="00741BFB" w:rsidP="00741B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BFB">
        <w:rPr>
          <w:rFonts w:ascii="Times New Roman" w:hAnsi="Times New Roman" w:cs="Times New Roman"/>
          <w:sz w:val="28"/>
          <w:szCs w:val="28"/>
        </w:rPr>
        <w:t>складской;</w:t>
      </w:r>
    </w:p>
    <w:p w:rsidR="00741BFB" w:rsidRPr="00741BFB" w:rsidRDefault="00741BFB" w:rsidP="00741B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BFB">
        <w:rPr>
          <w:rFonts w:ascii="Times New Roman" w:hAnsi="Times New Roman" w:cs="Times New Roman"/>
          <w:sz w:val="28"/>
          <w:szCs w:val="28"/>
        </w:rPr>
        <w:t>бухгалтерский;</w:t>
      </w:r>
    </w:p>
    <w:p w:rsidR="00741BFB" w:rsidRPr="00741BFB" w:rsidRDefault="00741BFB" w:rsidP="00741B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BFB">
        <w:rPr>
          <w:rFonts w:ascii="Times New Roman" w:hAnsi="Times New Roman" w:cs="Times New Roman"/>
          <w:sz w:val="28"/>
          <w:szCs w:val="28"/>
        </w:rPr>
        <w:t>архивный и т. д.</w:t>
      </w:r>
    </w:p>
    <w:p w:rsidR="00741BFB" w:rsidRDefault="00741BFB" w:rsidP="00741B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BFB">
        <w:rPr>
          <w:rFonts w:ascii="Times New Roman" w:hAnsi="Times New Roman" w:cs="Times New Roman"/>
          <w:sz w:val="28"/>
          <w:szCs w:val="28"/>
        </w:rPr>
        <w:t>Многие крупные сервисы поддерживают работу практически с любыми типами документов. Но чаще всего принципы электронного документооборота применяют для первичной бухгалтерской документации или формирования счетов-фактур. Простым примером ЭДО можно считать электронную почту. Она также обеспечивает быструю передачу данных, но эффективна лишь в случае, если обе стороны согласовали обмен данными. Но почта является небезопасным каналом для передачи серьёзных документов. А некоторые государственные службы просто отказываются принимать документы, присланные через обычный имейл.</w:t>
      </w:r>
    </w:p>
    <w:p w:rsidR="008234A4" w:rsidRPr="008234A4" w:rsidRDefault="008234A4" w:rsidP="008234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A4">
        <w:rPr>
          <w:rFonts w:ascii="Times New Roman" w:hAnsi="Times New Roman" w:cs="Times New Roman"/>
          <w:sz w:val="28"/>
          <w:szCs w:val="28"/>
        </w:rPr>
        <w:lastRenderedPageBreak/>
        <w:t>Переход на новый формат даёт организации ряд безусловных преимуществ, таких как снижение трат на бумагу, оргтехнику, расходные материалы к принтерам и т. д. Также важна экономия времени, поскольку любой документ можно найти в системе, получить или отправить практически мгновенно. Существенно снижается срок создания, согласования, утверждения документации. Не только в соседний офис, а в любой город или регион. Соответственно, повышается эффективность работы сотрудников. При этом пересылаемые данные защищены от несанкционированного доступа. Важным плюсом является отсутствие надобности хранить гигантский бумажный архив.</w:t>
      </w:r>
    </w:p>
    <w:p w:rsidR="008234A4" w:rsidRPr="00E44B39" w:rsidRDefault="008234A4" w:rsidP="008234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4A4">
        <w:rPr>
          <w:rFonts w:ascii="Times New Roman" w:hAnsi="Times New Roman" w:cs="Times New Roman"/>
          <w:sz w:val="28"/>
          <w:szCs w:val="28"/>
        </w:rPr>
        <w:t>Отрицательных сторон у нового формата не слишком много. К ним относится риск утраты данных при сбоях программ, неполадках на сервисе или хакерских атаках. А если у организации много партнеров, то есть вероятность, что не все из них уже перешли на ЭДО. В этом случае документооборот компании будет смешанным — электронно-бумажным, что усложнит рабочий процесс. Стоит упомянуть и человеческий фактор, ведь многие сотрудники привыкли к традиционному порядку работы и неохотно согласятся на его изменения. Им придётся объяснить, что переход на ЭДО сделает их работу более слаженной, оперативной и удобной.</w:t>
      </w:r>
    </w:p>
    <w:sectPr w:rsidR="008234A4" w:rsidRPr="00E44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D57FC"/>
    <w:multiLevelType w:val="hybridMultilevel"/>
    <w:tmpl w:val="4E90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B2E18"/>
    <w:multiLevelType w:val="hybridMultilevel"/>
    <w:tmpl w:val="C7CA2F56"/>
    <w:lvl w:ilvl="0" w:tplc="A4A011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5757EF"/>
    <w:multiLevelType w:val="hybridMultilevel"/>
    <w:tmpl w:val="C3F66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63AA5"/>
    <w:multiLevelType w:val="hybridMultilevel"/>
    <w:tmpl w:val="965CF33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56036D1E"/>
    <w:multiLevelType w:val="hybridMultilevel"/>
    <w:tmpl w:val="FA461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5B"/>
    <w:rsid w:val="000D1B2F"/>
    <w:rsid w:val="002470B5"/>
    <w:rsid w:val="002D61A3"/>
    <w:rsid w:val="005A125B"/>
    <w:rsid w:val="006C49FA"/>
    <w:rsid w:val="00741BFB"/>
    <w:rsid w:val="00753C38"/>
    <w:rsid w:val="008234A4"/>
    <w:rsid w:val="00843DC3"/>
    <w:rsid w:val="00A0158C"/>
    <w:rsid w:val="00A707A3"/>
    <w:rsid w:val="00A90F97"/>
    <w:rsid w:val="00AC4771"/>
    <w:rsid w:val="00B77DFF"/>
    <w:rsid w:val="00CB56CD"/>
    <w:rsid w:val="00DE5FE9"/>
    <w:rsid w:val="00E4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3207"/>
  <w15:chartTrackingRefBased/>
  <w15:docId w15:val="{32BFA8F2-9FB3-46BC-9F70-501F6B41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Eleonora</cp:lastModifiedBy>
  <cp:revision>9</cp:revision>
  <dcterms:created xsi:type="dcterms:W3CDTF">2024-06-27T16:33:00Z</dcterms:created>
  <dcterms:modified xsi:type="dcterms:W3CDTF">2024-06-27T18:02:00Z</dcterms:modified>
</cp:coreProperties>
</file>