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8D4" w:rsidRPr="006278D4" w:rsidRDefault="006278D4" w:rsidP="006278D4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278D4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6278D4" w:rsidRPr="006278D4" w:rsidRDefault="006278D4" w:rsidP="006278D4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278D4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6278D4" w:rsidRPr="006278D4" w:rsidRDefault="006278D4" w:rsidP="006278D4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278D4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6278D4" w:rsidRDefault="006278D4" w:rsidP="006278D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278D4" w:rsidRDefault="006278D4" w:rsidP="006278D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278D4" w:rsidRDefault="006278D4" w:rsidP="006278D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278D4" w:rsidRDefault="006278D4" w:rsidP="006278D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278D4" w:rsidRPr="006278D4" w:rsidRDefault="006278D4" w:rsidP="006278D4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6278D4">
        <w:rPr>
          <w:rFonts w:ascii="Times New Roman" w:hAnsi="Times New Roman" w:cs="Times New Roman"/>
          <w:sz w:val="24"/>
          <w:szCs w:val="24"/>
        </w:rPr>
        <w:t xml:space="preserve">Одобрена цикловой методической                                        </w:t>
      </w:r>
    </w:p>
    <w:p w:rsidR="006278D4" w:rsidRPr="006278D4" w:rsidRDefault="006278D4" w:rsidP="00627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78D4">
        <w:rPr>
          <w:rFonts w:ascii="Times New Roman" w:hAnsi="Times New Roman" w:cs="Times New Roman"/>
          <w:sz w:val="24"/>
          <w:szCs w:val="24"/>
        </w:rPr>
        <w:t>комиссией</w:t>
      </w:r>
      <w:proofErr w:type="gramStart"/>
      <w:r w:rsidRPr="006278D4">
        <w:rPr>
          <w:rFonts w:ascii="Times New Roman" w:hAnsi="Times New Roman" w:cs="Times New Roman"/>
          <w:sz w:val="24"/>
          <w:szCs w:val="24"/>
        </w:rPr>
        <w:t xml:space="preserve"> _____________________________                   </w:t>
      </w:r>
      <w:r w:rsidR="003E64C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278D4">
        <w:rPr>
          <w:rFonts w:ascii="Times New Roman" w:hAnsi="Times New Roman" w:cs="Times New Roman"/>
          <w:sz w:val="24"/>
          <w:szCs w:val="24"/>
        </w:rPr>
        <w:t xml:space="preserve">  У</w:t>
      </w:r>
      <w:proofErr w:type="gramEnd"/>
      <w:r w:rsidRPr="006278D4">
        <w:rPr>
          <w:rFonts w:ascii="Times New Roman" w:hAnsi="Times New Roman" w:cs="Times New Roman"/>
          <w:sz w:val="24"/>
          <w:szCs w:val="24"/>
        </w:rPr>
        <w:t>тверж</w:t>
      </w:r>
      <w:r>
        <w:rPr>
          <w:rFonts w:ascii="Times New Roman" w:hAnsi="Times New Roman" w:cs="Times New Roman"/>
          <w:sz w:val="24"/>
          <w:szCs w:val="24"/>
        </w:rPr>
        <w:t xml:space="preserve">даю                        </w:t>
      </w:r>
      <w:r w:rsidRPr="006278D4">
        <w:rPr>
          <w:rFonts w:ascii="Times New Roman" w:hAnsi="Times New Roman" w:cs="Times New Roman"/>
          <w:sz w:val="24"/>
          <w:szCs w:val="24"/>
        </w:rPr>
        <w:t xml:space="preserve">Председатель _________________      </w:t>
      </w:r>
      <w:r w:rsidR="003E64C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278D4">
        <w:rPr>
          <w:rFonts w:ascii="Times New Roman" w:hAnsi="Times New Roman" w:cs="Times New Roman"/>
          <w:sz w:val="24"/>
          <w:szCs w:val="24"/>
        </w:rPr>
        <w:t xml:space="preserve">  Зав. практикой    </w:t>
      </w:r>
    </w:p>
    <w:p w:rsidR="006278D4" w:rsidRDefault="006278D4" w:rsidP="00627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78D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278D4">
        <w:rPr>
          <w:rFonts w:ascii="Times New Roman" w:hAnsi="Times New Roman" w:cs="Times New Roman"/>
          <w:sz w:val="24"/>
          <w:szCs w:val="24"/>
        </w:rPr>
        <w:t xml:space="preserve"> (ФИО)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278D4" w:rsidRDefault="006278D4" w:rsidP="00627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78D4">
        <w:rPr>
          <w:rFonts w:ascii="Times New Roman" w:hAnsi="Times New Roman" w:cs="Times New Roman"/>
          <w:sz w:val="24"/>
          <w:szCs w:val="24"/>
        </w:rPr>
        <w:t xml:space="preserve">Протокол № __________________                                        </w:t>
      </w:r>
      <w:r w:rsidR="003E64C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278D4">
        <w:rPr>
          <w:rFonts w:ascii="Times New Roman" w:hAnsi="Times New Roman" w:cs="Times New Roman"/>
          <w:sz w:val="24"/>
          <w:szCs w:val="24"/>
        </w:rPr>
        <w:t>_________/ Н. И. Жихарева/</w:t>
      </w:r>
    </w:p>
    <w:p w:rsidR="006278D4" w:rsidRPr="006278D4" w:rsidRDefault="006278D4" w:rsidP="006278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«____» ____________________ 20 </w:t>
      </w:r>
      <w:r w:rsidR="00765045">
        <w:rPr>
          <w:rFonts w:ascii="Times New Roman" w:hAnsi="Times New Roman" w:cs="Times New Roman"/>
          <w:sz w:val="24"/>
          <w:szCs w:val="24"/>
        </w:rPr>
        <w:t xml:space="preserve"> </w:t>
      </w:r>
      <w:r w:rsidR="00AE41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8D4">
        <w:rPr>
          <w:rFonts w:ascii="Times New Roman" w:hAnsi="Times New Roman" w:cs="Times New Roman"/>
          <w:sz w:val="24"/>
          <w:szCs w:val="24"/>
        </w:rPr>
        <w:t xml:space="preserve">г                            </w:t>
      </w:r>
      <w:r w:rsidR="00AE4184">
        <w:rPr>
          <w:rFonts w:ascii="Times New Roman" w:hAnsi="Times New Roman" w:cs="Times New Roman"/>
          <w:sz w:val="24"/>
          <w:szCs w:val="24"/>
        </w:rPr>
        <w:t xml:space="preserve">      </w:t>
      </w:r>
      <w:r w:rsidR="00765045">
        <w:rPr>
          <w:rFonts w:ascii="Times New Roman" w:hAnsi="Times New Roman" w:cs="Times New Roman"/>
          <w:sz w:val="24"/>
          <w:szCs w:val="24"/>
        </w:rPr>
        <w:t xml:space="preserve">  </w:t>
      </w:r>
      <w:r w:rsidR="00AE4184">
        <w:rPr>
          <w:rFonts w:ascii="Times New Roman" w:hAnsi="Times New Roman" w:cs="Times New Roman"/>
          <w:sz w:val="24"/>
          <w:szCs w:val="24"/>
        </w:rPr>
        <w:t xml:space="preserve">   </w:t>
      </w:r>
      <w:r w:rsidRPr="006278D4">
        <w:rPr>
          <w:rFonts w:ascii="Times New Roman" w:hAnsi="Times New Roman" w:cs="Times New Roman"/>
          <w:sz w:val="24"/>
          <w:szCs w:val="24"/>
        </w:rPr>
        <w:t xml:space="preserve"> «____» ______________ 20</w:t>
      </w:r>
      <w:r w:rsidR="00AE4184">
        <w:rPr>
          <w:rFonts w:ascii="Times New Roman" w:hAnsi="Times New Roman" w:cs="Times New Roman"/>
          <w:sz w:val="24"/>
          <w:szCs w:val="24"/>
        </w:rPr>
        <w:t xml:space="preserve"> </w:t>
      </w:r>
      <w:r w:rsidRPr="006278D4">
        <w:rPr>
          <w:rFonts w:ascii="Times New Roman" w:hAnsi="Times New Roman" w:cs="Times New Roman"/>
          <w:sz w:val="24"/>
          <w:szCs w:val="24"/>
        </w:rPr>
        <w:t xml:space="preserve"> </w:t>
      </w:r>
      <w:r w:rsidR="00765045">
        <w:rPr>
          <w:rFonts w:ascii="Times New Roman" w:hAnsi="Times New Roman" w:cs="Times New Roman"/>
          <w:sz w:val="24"/>
          <w:szCs w:val="24"/>
        </w:rPr>
        <w:t xml:space="preserve"> </w:t>
      </w:r>
      <w:r w:rsidRPr="006278D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6278D4" w:rsidRPr="006278D4" w:rsidRDefault="006278D4" w:rsidP="006278D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78D4" w:rsidRPr="006278D4" w:rsidRDefault="006278D4" w:rsidP="006278D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278D4" w:rsidRDefault="006278D4" w:rsidP="006278D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278D4" w:rsidRPr="00DA29AE" w:rsidRDefault="00DA29AE" w:rsidP="006278D4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КОНТРОЛЬНО-ОЦЕНОЧНЫЕ МАТЕРИАЛЫ</w:t>
      </w:r>
    </w:p>
    <w:p w:rsidR="006278D4" w:rsidRPr="00DA29AE" w:rsidRDefault="006278D4" w:rsidP="00627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9AE">
        <w:rPr>
          <w:rFonts w:ascii="Times New Roman" w:hAnsi="Times New Roman" w:cs="Times New Roman"/>
          <w:sz w:val="28"/>
          <w:szCs w:val="28"/>
        </w:rPr>
        <w:t>УЧЕБНОЙ ПРАКТИКИ</w:t>
      </w:r>
    </w:p>
    <w:p w:rsidR="006278D4" w:rsidRPr="00DA29AE" w:rsidRDefault="006278D4" w:rsidP="00627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78D4" w:rsidRPr="00DA29AE" w:rsidRDefault="006278D4" w:rsidP="00627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9AE">
        <w:rPr>
          <w:rFonts w:ascii="Times New Roman" w:hAnsi="Times New Roman" w:cs="Times New Roman"/>
          <w:sz w:val="28"/>
          <w:szCs w:val="28"/>
        </w:rPr>
        <w:t>ПМ04.ОКАЗАНИЕ МЕДИЦИНСКОЙ ПОМОЩИ, ОСУЩЕСТВЛЕНИЕ СЕСТРИНСКОГО УХОДА И НАБЛЮДЕНИЯ ЗА ПАЦИЕНТАМИ ПРИ ЗАБОЛЕВАНИЯХ И СОСТОЯНИЯХ</w:t>
      </w:r>
    </w:p>
    <w:p w:rsidR="006278D4" w:rsidRPr="00DA29AE" w:rsidRDefault="006278D4" w:rsidP="00627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8D4" w:rsidRPr="00DA29AE" w:rsidRDefault="006278D4" w:rsidP="00627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9AE">
        <w:rPr>
          <w:rFonts w:ascii="Times New Roman" w:hAnsi="Times New Roman" w:cs="Times New Roman"/>
          <w:sz w:val="28"/>
          <w:szCs w:val="28"/>
        </w:rPr>
        <w:t>МДК 04.01. ОБЩИЙ УХОД ЗА ПАЦИЕНТАМИ</w:t>
      </w:r>
    </w:p>
    <w:p w:rsidR="006278D4" w:rsidRPr="00DA29AE" w:rsidRDefault="006278D4" w:rsidP="00627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78D4" w:rsidRPr="00DA29AE" w:rsidRDefault="006278D4" w:rsidP="00627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78D4" w:rsidRPr="00DA29AE" w:rsidRDefault="006278D4" w:rsidP="00627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9AE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6278D4" w:rsidRPr="00DA29AE" w:rsidRDefault="006278D4" w:rsidP="00627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9AE">
        <w:rPr>
          <w:rFonts w:ascii="Times New Roman" w:hAnsi="Times New Roman" w:cs="Times New Roman"/>
          <w:sz w:val="28"/>
          <w:szCs w:val="28"/>
        </w:rPr>
        <w:t>34.02.01 «Сестринское дело»</w:t>
      </w:r>
    </w:p>
    <w:p w:rsidR="006278D4" w:rsidRPr="00DA29AE" w:rsidRDefault="006278D4" w:rsidP="00627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9AE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6278D4" w:rsidRPr="00DA29AE" w:rsidRDefault="006278D4" w:rsidP="006278D4">
      <w:pPr>
        <w:spacing w:after="0"/>
        <w:rPr>
          <w:rFonts w:ascii="Times New Roman" w:hAnsi="Times New Roman" w:cs="Times New Roman"/>
          <w:sz w:val="28"/>
        </w:rPr>
      </w:pPr>
    </w:p>
    <w:p w:rsidR="006278D4" w:rsidRPr="00DA29AE" w:rsidRDefault="006278D4" w:rsidP="006278D4">
      <w:pPr>
        <w:spacing w:after="0"/>
        <w:rPr>
          <w:rFonts w:ascii="Times New Roman" w:hAnsi="Times New Roman" w:cs="Times New Roman"/>
          <w:sz w:val="28"/>
        </w:rPr>
      </w:pPr>
    </w:p>
    <w:p w:rsidR="006278D4" w:rsidRPr="00DA29AE" w:rsidRDefault="006278D4" w:rsidP="006278D4">
      <w:pPr>
        <w:spacing w:after="0"/>
        <w:rPr>
          <w:rFonts w:ascii="Times New Roman" w:hAnsi="Times New Roman" w:cs="Times New Roman"/>
          <w:sz w:val="28"/>
        </w:rPr>
      </w:pPr>
    </w:p>
    <w:p w:rsidR="006278D4" w:rsidRPr="00DA29AE" w:rsidRDefault="006278D4" w:rsidP="006278D4">
      <w:pPr>
        <w:spacing w:after="0"/>
        <w:rPr>
          <w:rFonts w:ascii="Times New Roman" w:hAnsi="Times New Roman" w:cs="Times New Roman"/>
        </w:rPr>
      </w:pPr>
    </w:p>
    <w:p w:rsidR="006278D4" w:rsidRPr="00DA29AE" w:rsidRDefault="006278D4" w:rsidP="006278D4">
      <w:pPr>
        <w:spacing w:after="0"/>
        <w:rPr>
          <w:rFonts w:ascii="Times New Roman" w:hAnsi="Times New Roman" w:cs="Times New Roman"/>
        </w:rPr>
      </w:pPr>
    </w:p>
    <w:p w:rsidR="006278D4" w:rsidRPr="00DA29AE" w:rsidRDefault="006278D4" w:rsidP="006278D4">
      <w:pPr>
        <w:spacing w:after="0"/>
        <w:rPr>
          <w:rFonts w:ascii="Times New Roman" w:hAnsi="Times New Roman" w:cs="Times New Roman"/>
        </w:rPr>
      </w:pPr>
    </w:p>
    <w:p w:rsidR="006278D4" w:rsidRPr="00DA29AE" w:rsidRDefault="006278D4" w:rsidP="006278D4">
      <w:pPr>
        <w:spacing w:after="0"/>
        <w:rPr>
          <w:rFonts w:ascii="Times New Roman" w:hAnsi="Times New Roman" w:cs="Times New Roman"/>
        </w:rPr>
      </w:pPr>
    </w:p>
    <w:p w:rsidR="006278D4" w:rsidRPr="00DA29AE" w:rsidRDefault="006278D4" w:rsidP="006278D4">
      <w:pPr>
        <w:spacing w:after="0"/>
        <w:rPr>
          <w:rFonts w:ascii="Times New Roman" w:hAnsi="Times New Roman" w:cs="Times New Roman"/>
        </w:rPr>
      </w:pPr>
    </w:p>
    <w:p w:rsidR="006278D4" w:rsidRPr="00DA29AE" w:rsidRDefault="006278D4" w:rsidP="006278D4">
      <w:pPr>
        <w:spacing w:after="0"/>
        <w:rPr>
          <w:rFonts w:ascii="Times New Roman" w:hAnsi="Times New Roman" w:cs="Times New Roman"/>
        </w:rPr>
      </w:pPr>
    </w:p>
    <w:p w:rsidR="006278D4" w:rsidRPr="00DA29AE" w:rsidRDefault="006278D4" w:rsidP="006278D4">
      <w:pPr>
        <w:spacing w:after="0"/>
        <w:rPr>
          <w:rFonts w:ascii="Times New Roman" w:hAnsi="Times New Roman" w:cs="Times New Roman"/>
        </w:rPr>
      </w:pPr>
    </w:p>
    <w:p w:rsidR="00DA29AE" w:rsidRDefault="006278D4" w:rsidP="006278D4">
      <w:pPr>
        <w:spacing w:after="0"/>
        <w:outlineLvl w:val="0"/>
        <w:rPr>
          <w:rFonts w:ascii="Times New Roman" w:hAnsi="Times New Roman" w:cs="Times New Roman"/>
          <w:sz w:val="28"/>
        </w:rPr>
      </w:pPr>
      <w:r w:rsidRPr="00DA29AE">
        <w:rPr>
          <w:rFonts w:ascii="Times New Roman" w:hAnsi="Times New Roman" w:cs="Times New Roman"/>
          <w:sz w:val="28"/>
        </w:rPr>
        <w:t xml:space="preserve">                                           </w:t>
      </w:r>
    </w:p>
    <w:p w:rsidR="006278D4" w:rsidRPr="00DA29AE" w:rsidRDefault="006278D4" w:rsidP="00DA29AE">
      <w:pPr>
        <w:spacing w:after="0"/>
        <w:jc w:val="center"/>
        <w:outlineLvl w:val="0"/>
        <w:rPr>
          <w:rFonts w:ascii="Times New Roman" w:hAnsi="Times New Roman" w:cs="Times New Roman"/>
          <w:sz w:val="28"/>
        </w:rPr>
      </w:pPr>
      <w:r w:rsidRPr="00DA29AE">
        <w:rPr>
          <w:rFonts w:ascii="Times New Roman" w:hAnsi="Times New Roman" w:cs="Times New Roman"/>
          <w:sz w:val="28"/>
        </w:rPr>
        <w:t>Воронеж 202</w:t>
      </w:r>
      <w:r w:rsidR="00765045">
        <w:rPr>
          <w:rFonts w:ascii="Times New Roman" w:hAnsi="Times New Roman" w:cs="Times New Roman"/>
          <w:sz w:val="28"/>
        </w:rPr>
        <w:t>4</w:t>
      </w:r>
    </w:p>
    <w:p w:rsidR="006278D4" w:rsidRPr="00104F64" w:rsidRDefault="006278D4" w:rsidP="006278D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104F64">
        <w:rPr>
          <w:rFonts w:ascii="Times New Roman" w:hAnsi="Times New Roman"/>
          <w:b/>
          <w:sz w:val="28"/>
          <w:szCs w:val="28"/>
        </w:rPr>
        <w:lastRenderedPageBreak/>
        <w:t>Вопросы к зачету по учебной практике ПМ</w:t>
      </w:r>
      <w:r>
        <w:rPr>
          <w:rFonts w:ascii="Times New Roman" w:hAnsi="Times New Roman"/>
          <w:b/>
          <w:sz w:val="28"/>
          <w:szCs w:val="28"/>
        </w:rPr>
        <w:t>.</w:t>
      </w:r>
      <w:r w:rsidRPr="00104F64">
        <w:rPr>
          <w:rFonts w:ascii="Times New Roman" w:hAnsi="Times New Roman"/>
          <w:b/>
          <w:sz w:val="28"/>
          <w:szCs w:val="28"/>
        </w:rPr>
        <w:t>0</w:t>
      </w:r>
      <w:r w:rsidR="00DA29AE">
        <w:rPr>
          <w:rFonts w:ascii="Times New Roman" w:hAnsi="Times New Roman"/>
          <w:b/>
          <w:sz w:val="28"/>
          <w:szCs w:val="28"/>
        </w:rPr>
        <w:t>4</w:t>
      </w:r>
      <w:r w:rsidRPr="00104F64">
        <w:rPr>
          <w:rFonts w:ascii="Times New Roman" w:hAnsi="Times New Roman"/>
          <w:b/>
          <w:sz w:val="28"/>
          <w:szCs w:val="28"/>
        </w:rPr>
        <w:t xml:space="preserve"> МДК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04F64">
        <w:rPr>
          <w:rFonts w:ascii="Times New Roman" w:hAnsi="Times New Roman"/>
          <w:b/>
          <w:sz w:val="28"/>
          <w:szCs w:val="28"/>
        </w:rPr>
        <w:t>0</w:t>
      </w:r>
      <w:r w:rsidR="00DA29AE">
        <w:rPr>
          <w:rFonts w:ascii="Times New Roman" w:hAnsi="Times New Roman"/>
          <w:b/>
          <w:sz w:val="28"/>
          <w:szCs w:val="28"/>
        </w:rPr>
        <w:t>4</w:t>
      </w:r>
      <w:r w:rsidRPr="00104F64">
        <w:rPr>
          <w:rFonts w:ascii="Times New Roman" w:hAnsi="Times New Roman"/>
          <w:b/>
          <w:sz w:val="28"/>
          <w:szCs w:val="28"/>
        </w:rPr>
        <w:t>.0</w:t>
      </w:r>
      <w:r w:rsidR="00DA29A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278D4" w:rsidRPr="00104F64" w:rsidRDefault="006278D4" w:rsidP="006278D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4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измерения массы тела, роста и окружности грудной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клетки </w:t>
      </w:r>
      <w:r w:rsidRPr="00104F64">
        <w:rPr>
          <w:rFonts w:ascii="Times New Roman" w:hAnsi="Times New Roman"/>
          <w:sz w:val="24"/>
          <w:szCs w:val="24"/>
        </w:rPr>
        <w:t>пациента.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исследования пульса.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измерения артериального давления на периферических артериях.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измерение температуры тела в подмышечной впадине.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проведение полной и частичной санитарной обработки пациента.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осмотр волосистой части головы при выявлении педикулеза.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дезинсекционные мероприятия при выявлении педикулеза.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исследование дыхания (подсчет ЧДД, исследование ритма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глубины </w:t>
      </w:r>
      <w:r w:rsidRPr="00104F64">
        <w:rPr>
          <w:rFonts w:ascii="Times New Roman" w:hAnsi="Times New Roman"/>
          <w:sz w:val="24"/>
          <w:szCs w:val="24"/>
        </w:rPr>
        <w:t>дыхания).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73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грелки.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пузыря со льдом.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порядок постановки </w:t>
      </w:r>
      <w:proofErr w:type="spellStart"/>
      <w:r w:rsidRPr="00104F64">
        <w:rPr>
          <w:rFonts w:ascii="Times New Roman" w:hAnsi="Times New Roman"/>
          <w:sz w:val="24"/>
          <w:szCs w:val="24"/>
        </w:rPr>
        <w:t>полуспиртового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компресса на кожу.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постановки </w:t>
      </w:r>
      <w:proofErr w:type="spellStart"/>
      <w:r w:rsidRPr="00104F64">
        <w:rPr>
          <w:rFonts w:ascii="Times New Roman" w:hAnsi="Times New Roman"/>
          <w:sz w:val="24"/>
          <w:szCs w:val="24"/>
        </w:rPr>
        <w:t>назогастрального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зонда и ухода за ним.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постоянным мочевым катетером и за внешним мочевым катетером.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одноразовым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женщины.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катетеризации одноразо</w:t>
      </w:r>
      <w:bookmarkStart w:id="0" w:name="_GoBack"/>
      <w:bookmarkEnd w:id="0"/>
      <w:r w:rsidRPr="00104F64">
        <w:rPr>
          <w:rFonts w:ascii="Times New Roman" w:hAnsi="Times New Roman"/>
          <w:sz w:val="24"/>
          <w:szCs w:val="24"/>
        </w:rPr>
        <w:t xml:space="preserve">вым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мужчины.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кормления тяжелобольного через </w:t>
      </w:r>
      <w:proofErr w:type="spellStart"/>
      <w:r w:rsidRPr="00104F64">
        <w:rPr>
          <w:rFonts w:ascii="Times New Roman" w:hAnsi="Times New Roman"/>
          <w:sz w:val="24"/>
          <w:szCs w:val="24"/>
        </w:rPr>
        <w:t>назогастральный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зонд.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кормления пациента через рот помощью ложки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и </w:t>
      </w:r>
      <w:r w:rsidRPr="00104F64">
        <w:rPr>
          <w:rFonts w:ascii="Times New Roman" w:hAnsi="Times New Roman"/>
          <w:sz w:val="24"/>
          <w:szCs w:val="24"/>
        </w:rPr>
        <w:t>поильника.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Составьте порционное требование.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подачи кислорода через носовую канюлю.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смены постельного белья (постель, не занятая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пациентом; </w:t>
      </w:r>
      <w:r w:rsidRPr="00104F64">
        <w:rPr>
          <w:rFonts w:ascii="Times New Roman" w:hAnsi="Times New Roman"/>
          <w:sz w:val="24"/>
          <w:szCs w:val="24"/>
        </w:rPr>
        <w:t>пациент в постели).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смены нательного белья тяжелобольному.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оценки степени риска развития и тяжести пролежней.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мероприятия при риске развития пролежней.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чистки зубов пациента.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полостью рта и зубными протезами пациента.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руками и ногами пациента.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подачи судна и мочеприемника.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</w:t>
      </w:r>
      <w:r>
        <w:rPr>
          <w:rFonts w:ascii="Times New Roman" w:hAnsi="Times New Roman"/>
          <w:sz w:val="24"/>
          <w:szCs w:val="24"/>
        </w:rPr>
        <w:t>подмывания</w:t>
      </w:r>
      <w:r w:rsidRPr="00104F64">
        <w:rPr>
          <w:rFonts w:ascii="Times New Roman" w:hAnsi="Times New Roman"/>
          <w:sz w:val="24"/>
          <w:szCs w:val="24"/>
        </w:rPr>
        <w:t xml:space="preserve"> пациента (мужчины, женщины).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кожей тяжелобольного пациента.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мытья головы пациента.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промывания желудка.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введения желудочного зонда через рот.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проведения дуоденального зондирования.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рвоте в сознании и в бессознательном состоянии.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закапывания капель в нос.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>технику введения капель в ухо.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>технику введения лекарственных сре</w:t>
      </w:r>
      <w:proofErr w:type="gramStart"/>
      <w:r w:rsidRPr="00104F64">
        <w:rPr>
          <w:rFonts w:ascii="Times New Roman" w:hAnsi="Times New Roman"/>
          <w:sz w:val="24"/>
          <w:szCs w:val="24"/>
        </w:rPr>
        <w:t>дств в гл</w:t>
      </w:r>
      <w:proofErr w:type="gramEnd"/>
      <w:r w:rsidRPr="00104F64">
        <w:rPr>
          <w:rFonts w:ascii="Times New Roman" w:hAnsi="Times New Roman"/>
          <w:sz w:val="24"/>
          <w:szCs w:val="24"/>
        </w:rPr>
        <w:t>аз.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>технику введения ректального суппозитория.</w:t>
      </w:r>
    </w:p>
    <w:p w:rsidR="006278D4" w:rsidRPr="00104F64" w:rsidRDefault="006278D4" w:rsidP="006278D4">
      <w:pPr>
        <w:pStyle w:val="2"/>
        <w:numPr>
          <w:ilvl w:val="0"/>
          <w:numId w:val="1"/>
        </w:numPr>
        <w:shd w:val="clear" w:color="auto" w:fill="auto"/>
        <w:tabs>
          <w:tab w:val="left" w:pos="417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лекарственных средств на кожу.                          46. Продемонстрируйте технику применения карманного ингалятора. Обуч</w:t>
      </w:r>
      <w:r>
        <w:rPr>
          <w:rFonts w:ascii="Times New Roman" w:hAnsi="Times New Roman"/>
          <w:sz w:val="24"/>
          <w:szCs w:val="24"/>
        </w:rPr>
        <w:t>ите</w:t>
      </w:r>
      <w:r w:rsidRPr="00104F64">
        <w:rPr>
          <w:rFonts w:ascii="Times New Roman" w:hAnsi="Times New Roman"/>
          <w:sz w:val="24"/>
          <w:szCs w:val="24"/>
        </w:rPr>
        <w:t xml:space="preserve"> пациента.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Осуществите раздачу лекарственных средств на посту, выборка назначений из листа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04F64">
        <w:rPr>
          <w:rFonts w:ascii="Times New Roman" w:hAnsi="Times New Roman"/>
          <w:sz w:val="24"/>
          <w:szCs w:val="24"/>
        </w:rPr>
        <w:t>врачебных назначений.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разведения и набора антибактериального препарата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из </w:t>
      </w:r>
      <w:r w:rsidRPr="00104F64">
        <w:rPr>
          <w:rFonts w:ascii="Times New Roman" w:hAnsi="Times New Roman"/>
          <w:sz w:val="24"/>
          <w:szCs w:val="24"/>
        </w:rPr>
        <w:t>флакона.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подкожного введения лекарственных препаратов.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внутрикожного введения лекарственных препаратов.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внутримышечного введения лекарственных препаратов.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внутривенного введения лекарственных препаратов.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введения масляных препаратов, инсулина, гепарина, 10% раствора хлорида кальция.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заполнения системы для внутривенного капельного вливания.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процедуры внутривенного капельного вливания.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крови из периферической вены.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масляной клизмы.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гипертонической клизмы.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лекарственной клизмы.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сбор мочи на общий анализ и </w:t>
      </w:r>
      <w:r>
        <w:rPr>
          <w:rFonts w:ascii="Times New Roman" w:hAnsi="Times New Roman"/>
          <w:sz w:val="24"/>
          <w:szCs w:val="24"/>
        </w:rPr>
        <w:t>бактериологическое исследование.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сбор мочи по </w:t>
      </w:r>
      <w:proofErr w:type="spellStart"/>
      <w:r w:rsidRPr="00104F64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мочи по Нечипоренко.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копрологическое исследование и бактериологическое исследование.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скрытую кровь.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6278D4" w:rsidRPr="00104F64" w:rsidRDefault="006278D4" w:rsidP="006278D4">
      <w:pPr>
        <w:pStyle w:val="2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3E5D2A" w:rsidRDefault="003E5D2A"/>
    <w:sectPr w:rsidR="003E5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12A28"/>
    <w:multiLevelType w:val="multilevel"/>
    <w:tmpl w:val="FCCE302A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1161979"/>
    <w:multiLevelType w:val="multilevel"/>
    <w:tmpl w:val="F47837A8"/>
    <w:lvl w:ilvl="0">
      <w:start w:val="47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D4"/>
    <w:rsid w:val="003E5D2A"/>
    <w:rsid w:val="003E64CD"/>
    <w:rsid w:val="006278D4"/>
    <w:rsid w:val="00765045"/>
    <w:rsid w:val="00AE4184"/>
    <w:rsid w:val="00DA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278D4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278D4"/>
    <w:pPr>
      <w:widowControl w:val="0"/>
      <w:shd w:val="clear" w:color="auto" w:fill="FFFFFF"/>
      <w:spacing w:after="300" w:line="240" w:lineRule="atLeast"/>
      <w:ind w:hanging="360"/>
    </w:pPr>
    <w:rPr>
      <w:rFonts w:ascii="Calibri" w:hAnsi="Calibri" w:cs="Calibri"/>
      <w:sz w:val="21"/>
      <w:szCs w:val="21"/>
    </w:rPr>
  </w:style>
  <w:style w:type="character" w:customStyle="1" w:styleId="1">
    <w:name w:val="Основной текст1"/>
    <w:basedOn w:val="a3"/>
    <w:uiPriority w:val="99"/>
    <w:rsid w:val="006278D4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278D4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278D4"/>
    <w:pPr>
      <w:widowControl w:val="0"/>
      <w:shd w:val="clear" w:color="auto" w:fill="FFFFFF"/>
      <w:spacing w:after="300" w:line="240" w:lineRule="atLeast"/>
      <w:ind w:hanging="360"/>
    </w:pPr>
    <w:rPr>
      <w:rFonts w:ascii="Calibri" w:hAnsi="Calibri" w:cs="Calibri"/>
      <w:sz w:val="21"/>
      <w:szCs w:val="21"/>
    </w:rPr>
  </w:style>
  <w:style w:type="character" w:customStyle="1" w:styleId="1">
    <w:name w:val="Основной текст1"/>
    <w:basedOn w:val="a3"/>
    <w:uiPriority w:val="99"/>
    <w:rsid w:val="006278D4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Бюджетное профессиональное образовательное учреждение</vt:lpstr>
      <vt:lpstr>Воронежской области</vt:lpstr>
      <vt:lpstr>«ВОРОНЕЖСКИЙ БАЗОВЫЙ МЕДИЦИНСКИЙ КОЛЛЕДЖ»</vt:lpstr>
      <vt:lpstr/>
      <vt:lpstr/>
      <vt:lpstr/>
      <vt:lpstr/>
      <vt:lpstr>Одобрена цикловой методической                                        </vt:lpstr>
      <vt:lpstr/>
      <vt:lpstr/>
      <vt:lpstr>КОНТРОЛЬНО-ОЦЕНОЧНЫЕ МАТЕРИАЛЫ</vt:lpstr>
      <vt:lpstr/>
      <vt:lpstr>Воронеж 2023</vt:lpstr>
      <vt:lpstr>Вопросы к зачету по учебной практике ПМ.04 МДК 04.01.</vt:lpstr>
    </vt:vector>
  </TitlesOfParts>
  <Company>Hewlett-Packard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2023-12-28T07:40:00Z</dcterms:created>
  <dcterms:modified xsi:type="dcterms:W3CDTF">2024-06-30T16:59:00Z</dcterms:modified>
</cp:coreProperties>
</file>