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15F" w:rsidRPr="001542EC" w:rsidRDefault="0039515F" w:rsidP="00DA61C4">
      <w:pPr>
        <w:pStyle w:val="2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 w:rsidRPr="001542EC">
        <w:rPr>
          <w:rFonts w:ascii="Times New Roman" w:hAnsi="Times New Roman"/>
          <w:color w:val="auto"/>
          <w:sz w:val="28"/>
          <w:szCs w:val="28"/>
        </w:rPr>
        <w:t xml:space="preserve">Бюджетное </w:t>
      </w:r>
      <w:r w:rsidR="00177C02">
        <w:rPr>
          <w:rFonts w:ascii="Times New Roman" w:hAnsi="Times New Roman"/>
          <w:color w:val="auto"/>
          <w:sz w:val="28"/>
          <w:szCs w:val="28"/>
        </w:rPr>
        <w:t xml:space="preserve">профессиональное </w:t>
      </w:r>
      <w:r w:rsidRPr="001542EC">
        <w:rPr>
          <w:rFonts w:ascii="Times New Roman" w:hAnsi="Times New Roman"/>
          <w:color w:val="auto"/>
          <w:sz w:val="28"/>
          <w:szCs w:val="28"/>
        </w:rPr>
        <w:t>образовательное учреждение</w:t>
      </w:r>
    </w:p>
    <w:p w:rsidR="0039515F" w:rsidRPr="001542EC" w:rsidRDefault="0039515F" w:rsidP="00DA61C4">
      <w:pPr>
        <w:pStyle w:val="2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 w:rsidRPr="001542EC">
        <w:rPr>
          <w:rFonts w:ascii="Times New Roman" w:hAnsi="Times New Roman"/>
          <w:color w:val="auto"/>
          <w:sz w:val="28"/>
          <w:szCs w:val="28"/>
        </w:rPr>
        <w:t>Воронежской области</w:t>
      </w:r>
    </w:p>
    <w:p w:rsidR="0039515F" w:rsidRPr="001542EC" w:rsidRDefault="0039515F" w:rsidP="00DA61C4">
      <w:pPr>
        <w:pStyle w:val="2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 w:rsidRPr="001542EC">
        <w:rPr>
          <w:rFonts w:ascii="Times New Roman" w:hAnsi="Times New Roman"/>
          <w:color w:val="auto"/>
          <w:sz w:val="28"/>
          <w:szCs w:val="28"/>
        </w:rPr>
        <w:t>ВОРОНЕЖС</w:t>
      </w:r>
      <w:r>
        <w:rPr>
          <w:rFonts w:ascii="Times New Roman" w:hAnsi="Times New Roman"/>
          <w:color w:val="auto"/>
          <w:sz w:val="28"/>
          <w:szCs w:val="28"/>
        </w:rPr>
        <w:t>КИЙ БАЗОВЫЙ МЕДИЦИНСКИЙ КОЛЛЕДЖ</w:t>
      </w:r>
    </w:p>
    <w:p w:rsidR="0039515F" w:rsidRPr="001542EC" w:rsidRDefault="0039515F" w:rsidP="00DA61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515F" w:rsidRPr="001542EC" w:rsidRDefault="0039515F" w:rsidP="00DC048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515F" w:rsidRDefault="0039515F" w:rsidP="00DC048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61C4" w:rsidRDefault="00DA61C4" w:rsidP="00DC048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61C4" w:rsidRDefault="00DA61C4" w:rsidP="00DC048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61C4" w:rsidRDefault="00DA61C4" w:rsidP="00DC048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61C4" w:rsidRDefault="00DA61C4" w:rsidP="00DC048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61C4" w:rsidRPr="001542EC" w:rsidRDefault="00DA61C4" w:rsidP="00DC048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61C4" w:rsidRDefault="0039515F" w:rsidP="00DC048C">
      <w:pPr>
        <w:pStyle w:val="3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 w:rsidRPr="001542EC">
        <w:rPr>
          <w:rFonts w:ascii="Times New Roman" w:hAnsi="Times New Roman"/>
          <w:color w:val="auto"/>
          <w:sz w:val="28"/>
          <w:szCs w:val="28"/>
        </w:rPr>
        <w:t>РАБОЧАЯ ПРОГРАММА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39515F" w:rsidRDefault="0039515F" w:rsidP="00DC048C">
      <w:pPr>
        <w:pStyle w:val="3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ПРОИЗВОДСТВЕННОЙ ПРАКТИКИ</w:t>
      </w:r>
    </w:p>
    <w:p w:rsidR="0039515F" w:rsidRPr="0039515F" w:rsidRDefault="0039515F" w:rsidP="00DC048C">
      <w:pPr>
        <w:spacing w:line="240" w:lineRule="auto"/>
        <w:rPr>
          <w:lang w:eastAsia="ru-RU"/>
        </w:rPr>
      </w:pPr>
    </w:p>
    <w:p w:rsidR="00FF7BA6" w:rsidRPr="00FF7BA6" w:rsidRDefault="00FF7BA6" w:rsidP="00FF7BA6">
      <w:pPr>
        <w:tabs>
          <w:tab w:val="left" w:pos="793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7BA6">
        <w:rPr>
          <w:rFonts w:ascii="Times New Roman" w:eastAsia="Calibri" w:hAnsi="Times New Roman" w:cs="Times New Roman"/>
          <w:b/>
          <w:sz w:val="28"/>
          <w:szCs w:val="28"/>
        </w:rPr>
        <w:t xml:space="preserve">ПМ 02. ВЕДЕНИЕ МЕДИЦИНСКОЙ ДОКУМЕНТАЦИИ, ОРГАНИЗАЦИЯ ДЕЯТЕЛЬНОСТИ НАХОДЯЩЕГОСЯ </w:t>
      </w:r>
    </w:p>
    <w:p w:rsidR="00FF7BA6" w:rsidRPr="00FF7BA6" w:rsidRDefault="00FF7BA6" w:rsidP="00FF7BA6">
      <w:pPr>
        <w:tabs>
          <w:tab w:val="left" w:pos="793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7BA6">
        <w:rPr>
          <w:rFonts w:ascii="Times New Roman" w:eastAsia="Calibri" w:hAnsi="Times New Roman" w:cs="Times New Roman"/>
          <w:b/>
          <w:sz w:val="28"/>
          <w:szCs w:val="28"/>
        </w:rPr>
        <w:t>В РАСПОРЯЖЕНИИ МЕДИЦИНСКОГО ПЕРСОНАЛА</w:t>
      </w:r>
    </w:p>
    <w:p w:rsidR="00FF7BA6" w:rsidRPr="00FF7BA6" w:rsidRDefault="00FF7BA6" w:rsidP="00FF7BA6">
      <w:pPr>
        <w:tabs>
          <w:tab w:val="left" w:pos="793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7BA6" w:rsidRPr="00FF7BA6" w:rsidRDefault="00FF7BA6" w:rsidP="00FF7BA6">
      <w:pPr>
        <w:tabs>
          <w:tab w:val="left" w:pos="793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7BA6">
        <w:rPr>
          <w:rFonts w:ascii="Times New Roman" w:eastAsia="Calibri" w:hAnsi="Times New Roman" w:cs="Times New Roman"/>
          <w:b/>
          <w:sz w:val="28"/>
          <w:szCs w:val="28"/>
        </w:rPr>
        <w:t>МДК.02.01. Документирование и контроль в профессиональной деятельности медицинской сестры</w:t>
      </w:r>
    </w:p>
    <w:p w:rsidR="00FF7BA6" w:rsidRPr="00FF7BA6" w:rsidRDefault="00FF7BA6" w:rsidP="00FF7BA6">
      <w:pPr>
        <w:tabs>
          <w:tab w:val="left" w:pos="793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F7BA6" w:rsidRPr="00FF7BA6" w:rsidRDefault="00FF7BA6" w:rsidP="00FF7BA6">
      <w:pPr>
        <w:tabs>
          <w:tab w:val="left" w:pos="793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F7BA6" w:rsidRPr="00FF7BA6" w:rsidRDefault="00FF7BA6" w:rsidP="00FF7BA6">
      <w:pPr>
        <w:tabs>
          <w:tab w:val="left" w:pos="793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7BA6">
        <w:rPr>
          <w:rFonts w:ascii="Times New Roman" w:eastAsia="Calibri" w:hAnsi="Times New Roman" w:cs="Times New Roman"/>
          <w:sz w:val="28"/>
          <w:szCs w:val="28"/>
        </w:rPr>
        <w:t>для специальности 34.02.01 «Сестринское дело»</w:t>
      </w:r>
    </w:p>
    <w:p w:rsidR="00FF7BA6" w:rsidRPr="00FF7BA6" w:rsidRDefault="00FF7BA6" w:rsidP="00FF7BA6">
      <w:pPr>
        <w:tabs>
          <w:tab w:val="left" w:pos="793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7BA6">
        <w:rPr>
          <w:rFonts w:ascii="Times New Roman" w:eastAsia="Calibri" w:hAnsi="Times New Roman" w:cs="Times New Roman"/>
          <w:sz w:val="28"/>
          <w:szCs w:val="28"/>
        </w:rPr>
        <w:t>среднего профессионального образования</w:t>
      </w:r>
    </w:p>
    <w:p w:rsidR="00DA61C4" w:rsidRPr="00DA61C4" w:rsidRDefault="00DA61C4" w:rsidP="00DA61C4">
      <w:pPr>
        <w:spacing w:after="120" w:line="240" w:lineRule="auto"/>
        <w:ind w:firstLine="426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DA61C4" w:rsidRPr="00DA61C4" w:rsidRDefault="00DA61C4" w:rsidP="00DA61C4">
      <w:pPr>
        <w:jc w:val="center"/>
        <w:rPr>
          <w:rFonts w:ascii="Times New Roman" w:eastAsia="Times New Roman" w:hAnsi="Times New Roman" w:cs="Times New Roman"/>
          <w:b/>
          <w:bCs/>
          <w:sz w:val="44"/>
          <w:lang w:eastAsia="ru-RU"/>
        </w:rPr>
      </w:pPr>
    </w:p>
    <w:p w:rsidR="00DA61C4" w:rsidRPr="00DA61C4" w:rsidRDefault="00DA61C4" w:rsidP="00DA61C4">
      <w:pPr>
        <w:ind w:left="3960"/>
        <w:jc w:val="center"/>
        <w:rPr>
          <w:rFonts w:ascii="Times New Roman" w:eastAsia="Times New Roman" w:hAnsi="Times New Roman" w:cs="Times New Roman"/>
          <w:b/>
          <w:bCs/>
          <w:sz w:val="44"/>
          <w:lang w:eastAsia="ru-RU"/>
        </w:rPr>
      </w:pPr>
    </w:p>
    <w:p w:rsidR="00DA61C4" w:rsidRDefault="00DA61C4" w:rsidP="00DA61C4">
      <w:pPr>
        <w:jc w:val="center"/>
        <w:rPr>
          <w:rFonts w:ascii="Times New Roman" w:eastAsia="Times New Roman" w:hAnsi="Times New Roman" w:cs="Times New Roman"/>
          <w:b/>
          <w:bCs/>
          <w:sz w:val="32"/>
          <w:lang w:eastAsia="ru-RU"/>
        </w:rPr>
      </w:pPr>
    </w:p>
    <w:p w:rsidR="00FF7BA6" w:rsidRDefault="00FF7BA6" w:rsidP="00DA61C4">
      <w:pPr>
        <w:jc w:val="center"/>
        <w:rPr>
          <w:rFonts w:ascii="Times New Roman" w:eastAsia="Times New Roman" w:hAnsi="Times New Roman" w:cs="Times New Roman"/>
          <w:b/>
          <w:bCs/>
          <w:sz w:val="32"/>
          <w:lang w:eastAsia="ru-RU"/>
        </w:rPr>
      </w:pPr>
    </w:p>
    <w:p w:rsidR="00FF7BA6" w:rsidRPr="00DA61C4" w:rsidRDefault="00FF7BA6" w:rsidP="00DA61C4">
      <w:pPr>
        <w:jc w:val="center"/>
        <w:rPr>
          <w:rFonts w:ascii="Times New Roman" w:eastAsia="Times New Roman" w:hAnsi="Times New Roman" w:cs="Times New Roman"/>
          <w:b/>
          <w:bCs/>
          <w:sz w:val="32"/>
          <w:lang w:eastAsia="ru-RU"/>
        </w:rPr>
      </w:pPr>
    </w:p>
    <w:p w:rsidR="00DA61C4" w:rsidRPr="00DA61C4" w:rsidRDefault="00DA61C4" w:rsidP="00DA61C4">
      <w:pPr>
        <w:jc w:val="center"/>
        <w:rPr>
          <w:rFonts w:ascii="Times New Roman" w:eastAsia="Times New Roman" w:hAnsi="Times New Roman" w:cs="Times New Roman"/>
          <w:b/>
          <w:bCs/>
          <w:sz w:val="32"/>
          <w:lang w:eastAsia="ru-RU"/>
        </w:rPr>
      </w:pPr>
    </w:p>
    <w:p w:rsidR="00DA61C4" w:rsidRPr="00DA61C4" w:rsidRDefault="00DA61C4" w:rsidP="00DA61C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1C4">
        <w:rPr>
          <w:rFonts w:ascii="Times New Roman" w:eastAsia="Times New Roman" w:hAnsi="Times New Roman" w:cs="Times New Roman"/>
          <w:sz w:val="28"/>
          <w:szCs w:val="28"/>
          <w:lang w:eastAsia="ru-RU"/>
        </w:rPr>
        <w:t>г. Воронеж</w:t>
      </w:r>
    </w:p>
    <w:p w:rsidR="00DA61C4" w:rsidRPr="00DA61C4" w:rsidRDefault="007131B9" w:rsidP="00DA61C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 _____</w:t>
      </w:r>
      <w:r w:rsidR="00DA61C4" w:rsidRPr="00DA61C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DA61C4" w:rsidRPr="00DA61C4" w:rsidRDefault="00DA61C4" w:rsidP="00DA61C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130" w:rsidRDefault="00EE4130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053" w:type="dxa"/>
        <w:tblLayout w:type="fixed"/>
        <w:tblLook w:val="0000" w:firstRow="0" w:lastRow="0" w:firstColumn="0" w:lastColumn="0" w:noHBand="0" w:noVBand="0"/>
      </w:tblPr>
      <w:tblGrid>
        <w:gridCol w:w="5145"/>
        <w:gridCol w:w="3908"/>
      </w:tblGrid>
      <w:tr w:rsidR="007131B9" w:rsidRPr="00F053BE" w:rsidTr="007131B9">
        <w:trPr>
          <w:trHeight w:val="390"/>
        </w:trPr>
        <w:tc>
          <w:tcPr>
            <w:tcW w:w="5145" w:type="dxa"/>
            <w:shd w:val="clear" w:color="auto" w:fill="auto"/>
            <w:vAlign w:val="center"/>
          </w:tcPr>
          <w:p w:rsidR="007131B9" w:rsidRPr="00F053BE" w:rsidRDefault="007131B9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53BE">
              <w:rPr>
                <w:rFonts w:ascii="Times New Roman" w:hAnsi="Times New Roman" w:cs="Times New Roman"/>
                <w:sz w:val="28"/>
                <w:szCs w:val="28"/>
              </w:rPr>
              <w:t xml:space="preserve">Одобрена предметной (цикловой) </w:t>
            </w:r>
          </w:p>
          <w:p w:rsidR="007131B9" w:rsidRPr="00F053BE" w:rsidRDefault="007131B9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53BE">
              <w:rPr>
                <w:rFonts w:ascii="Times New Roman" w:hAnsi="Times New Roman" w:cs="Times New Roman"/>
                <w:sz w:val="28"/>
                <w:szCs w:val="28"/>
              </w:rPr>
              <w:t>комиссией</w:t>
            </w:r>
          </w:p>
          <w:p w:rsidR="007131B9" w:rsidRPr="00F053BE" w:rsidRDefault="007131B9" w:rsidP="00F053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3BE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7131B9" w:rsidRPr="00F053BE" w:rsidRDefault="007131B9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7131B9" w:rsidRPr="00F053BE" w:rsidRDefault="007131B9" w:rsidP="00F05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3BE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7131B9" w:rsidRPr="00F053BE" w:rsidTr="007131B9">
        <w:trPr>
          <w:trHeight w:val="359"/>
        </w:trPr>
        <w:tc>
          <w:tcPr>
            <w:tcW w:w="5145" w:type="dxa"/>
            <w:shd w:val="clear" w:color="auto" w:fill="auto"/>
            <w:vAlign w:val="center"/>
          </w:tcPr>
          <w:p w:rsidR="007131B9" w:rsidRDefault="007131B9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7131B9" w:rsidRPr="00F053BE" w:rsidRDefault="007131B9" w:rsidP="001B60B1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053BE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(Л.В. Духанина)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      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7131B9" w:rsidRPr="00F053BE" w:rsidRDefault="007131B9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Зав. практикой</w:t>
            </w:r>
            <w:r w:rsidRPr="00F053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131B9" w:rsidRPr="00F053BE" w:rsidRDefault="007131B9" w:rsidP="00F053BE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___________ (Н.И. Жихарева)</w:t>
            </w:r>
          </w:p>
        </w:tc>
      </w:tr>
      <w:tr w:rsidR="007131B9" w:rsidRPr="00F053BE" w:rsidTr="007131B9">
        <w:trPr>
          <w:trHeight w:val="315"/>
        </w:trPr>
        <w:tc>
          <w:tcPr>
            <w:tcW w:w="5145" w:type="dxa"/>
            <w:shd w:val="clear" w:color="auto" w:fill="auto"/>
            <w:vAlign w:val="center"/>
          </w:tcPr>
          <w:p w:rsidR="007131B9" w:rsidRPr="00F053BE" w:rsidRDefault="007131B9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53BE">
              <w:rPr>
                <w:rFonts w:ascii="Times New Roman" w:hAnsi="Times New Roman" w:cs="Times New Roman"/>
                <w:sz w:val="28"/>
                <w:szCs w:val="28"/>
              </w:rPr>
              <w:t>Протокол № ______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7131B9" w:rsidRPr="00F053BE" w:rsidRDefault="007131B9" w:rsidP="001B60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</w:tc>
      </w:tr>
      <w:tr w:rsidR="007131B9" w:rsidRPr="00F053BE" w:rsidTr="006944AD">
        <w:trPr>
          <w:trHeight w:val="406"/>
        </w:trPr>
        <w:tc>
          <w:tcPr>
            <w:tcW w:w="5145" w:type="dxa"/>
            <w:shd w:val="clear" w:color="auto" w:fill="auto"/>
            <w:vAlign w:val="center"/>
          </w:tcPr>
          <w:p w:rsidR="007131B9" w:rsidRPr="00F053BE" w:rsidRDefault="007131B9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53BE">
              <w:rPr>
                <w:rFonts w:ascii="Times New Roman" w:hAnsi="Times New Roman" w:cs="Times New Roman"/>
                <w:sz w:val="28"/>
                <w:szCs w:val="28"/>
              </w:rPr>
              <w:t>«___» ________________20    г.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7131B9" w:rsidRPr="00F053BE" w:rsidRDefault="007131B9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53BE">
              <w:rPr>
                <w:rFonts w:ascii="Times New Roman" w:hAnsi="Times New Roman" w:cs="Times New Roman"/>
                <w:sz w:val="28"/>
                <w:szCs w:val="28"/>
              </w:rPr>
              <w:t>«___» __________ 20    г.</w:t>
            </w:r>
          </w:p>
        </w:tc>
      </w:tr>
    </w:tbl>
    <w:p w:rsidR="007131B9" w:rsidRDefault="007131B9" w:rsidP="000A61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31B9" w:rsidRDefault="007131B9" w:rsidP="000A61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053BE" w:rsidRDefault="00F053BE" w:rsidP="000A61C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53BE">
        <w:rPr>
          <w:rFonts w:ascii="Times New Roman" w:hAnsi="Times New Roman" w:cs="Times New Roman"/>
          <w:sz w:val="28"/>
          <w:szCs w:val="28"/>
        </w:rPr>
        <w:t xml:space="preserve">Рабочая программа производственной практики по специальности </w:t>
      </w:r>
      <w:r w:rsidRPr="00BD762B">
        <w:rPr>
          <w:rFonts w:ascii="Times New Roman" w:hAnsi="Times New Roman" w:cs="Times New Roman"/>
          <w:sz w:val="28"/>
          <w:szCs w:val="28"/>
        </w:rPr>
        <w:t>34.02.01.</w:t>
      </w:r>
      <w:r w:rsidRPr="001542EC">
        <w:rPr>
          <w:rFonts w:ascii="Times New Roman" w:hAnsi="Times New Roman" w:cs="Times New Roman"/>
          <w:sz w:val="28"/>
          <w:szCs w:val="28"/>
        </w:rPr>
        <w:t xml:space="preserve"> </w:t>
      </w:r>
      <w:r w:rsidRPr="00F053BE">
        <w:rPr>
          <w:rFonts w:ascii="Times New Roman" w:hAnsi="Times New Roman" w:cs="Times New Roman"/>
          <w:sz w:val="28"/>
          <w:szCs w:val="28"/>
        </w:rPr>
        <w:t>«</w:t>
      </w:r>
      <w:r w:rsidRPr="00F053BE">
        <w:rPr>
          <w:rFonts w:ascii="Times New Roman" w:hAnsi="Times New Roman" w:cs="Times New Roman"/>
          <w:sz w:val="28"/>
          <w:szCs w:val="28"/>
          <w:u w:val="single"/>
        </w:rPr>
        <w:t>Сестринское дело</w:t>
      </w:r>
      <w:r w:rsidRPr="00F053B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53BE">
        <w:rPr>
          <w:rFonts w:ascii="Times New Roman" w:hAnsi="Times New Roman" w:cs="Times New Roman"/>
          <w:sz w:val="28"/>
          <w:szCs w:val="28"/>
        </w:rPr>
        <w:t>разработана на основе Федерального государственного образовательного стандарта по специальности среднег</w:t>
      </w:r>
      <w:r w:rsidR="000A61C8">
        <w:rPr>
          <w:rFonts w:ascii="Times New Roman" w:hAnsi="Times New Roman" w:cs="Times New Roman"/>
          <w:sz w:val="28"/>
          <w:szCs w:val="28"/>
        </w:rPr>
        <w:t xml:space="preserve">о профессионального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53BE">
        <w:rPr>
          <w:rFonts w:ascii="Times New Roman" w:hAnsi="Times New Roman" w:cs="Times New Roman"/>
          <w:sz w:val="28"/>
          <w:szCs w:val="28"/>
        </w:rPr>
        <w:t>Сестринское дело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53BE">
        <w:rPr>
          <w:rFonts w:ascii="Times New Roman" w:hAnsi="Times New Roman" w:cs="Times New Roman"/>
          <w:sz w:val="28"/>
          <w:szCs w:val="28"/>
        </w:rPr>
        <w:t xml:space="preserve"> и </w:t>
      </w:r>
      <w:r w:rsidRPr="00F053BE">
        <w:rPr>
          <w:rFonts w:ascii="Times New Roman" w:hAnsi="Times New Roman" w:cs="Times New Roman"/>
          <w:bCs/>
          <w:sz w:val="28"/>
          <w:szCs w:val="28"/>
        </w:rPr>
        <w:t>положения об учебной и производственной практике студентов, осваивающих основные профессиональные образовательные программы среднего</w:t>
      </w:r>
      <w:r w:rsidR="000A61C8">
        <w:rPr>
          <w:rFonts w:ascii="Times New Roman" w:hAnsi="Times New Roman" w:cs="Times New Roman"/>
          <w:bCs/>
          <w:sz w:val="28"/>
          <w:szCs w:val="28"/>
        </w:rPr>
        <w:t xml:space="preserve"> профессионального образования в соответствии с </w:t>
      </w:r>
      <w:r w:rsidR="000A61C8" w:rsidRPr="000A61C8">
        <w:rPr>
          <w:rFonts w:ascii="Times New Roman" w:hAnsi="Times New Roman" w:cs="Times New Roman"/>
          <w:bCs/>
          <w:sz w:val="28"/>
          <w:szCs w:val="28"/>
        </w:rPr>
        <w:t>ФГОС СПО по специальности 34.02.01«Сестринское дело»</w:t>
      </w:r>
      <w:r w:rsidR="000A61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61C8" w:rsidRPr="000A61C8">
        <w:rPr>
          <w:rFonts w:ascii="Times New Roman" w:hAnsi="Times New Roman" w:cs="Times New Roman"/>
          <w:bCs/>
          <w:sz w:val="28"/>
          <w:szCs w:val="28"/>
        </w:rPr>
        <w:t>Минпросвещения России</w:t>
      </w:r>
      <w:r w:rsidR="000A61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61C8" w:rsidRPr="000A61C8">
        <w:rPr>
          <w:rFonts w:ascii="Times New Roman" w:hAnsi="Times New Roman" w:cs="Times New Roman"/>
          <w:bCs/>
          <w:sz w:val="28"/>
          <w:szCs w:val="28"/>
        </w:rPr>
        <w:t>Приказ от 04 июля 2022 г. № 527</w:t>
      </w:r>
      <w:r w:rsidR="000A61C8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0A61C8" w:rsidRPr="000A61C8">
        <w:rPr>
          <w:rFonts w:ascii="Times New Roman" w:hAnsi="Times New Roman" w:cs="Times New Roman"/>
          <w:bCs/>
          <w:sz w:val="28"/>
          <w:szCs w:val="28"/>
        </w:rPr>
        <w:t>Профессиональным стандартом</w:t>
      </w:r>
      <w:r w:rsidR="000A61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61C8" w:rsidRPr="000A61C8">
        <w:rPr>
          <w:rFonts w:ascii="Times New Roman" w:hAnsi="Times New Roman" w:cs="Times New Roman"/>
          <w:bCs/>
          <w:sz w:val="28"/>
          <w:szCs w:val="28"/>
        </w:rPr>
        <w:t>Медицинская сестра/медицинский брат</w:t>
      </w:r>
      <w:r w:rsidR="000A61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61C8" w:rsidRPr="000A61C8">
        <w:rPr>
          <w:rFonts w:ascii="Times New Roman" w:hAnsi="Times New Roman" w:cs="Times New Roman"/>
          <w:bCs/>
          <w:sz w:val="28"/>
          <w:szCs w:val="28"/>
        </w:rPr>
        <w:t>Минтруд России Приказ от 31 июля 2020 г. № 475н</w:t>
      </w:r>
      <w:r w:rsidR="000A61C8">
        <w:rPr>
          <w:rFonts w:ascii="Times New Roman" w:hAnsi="Times New Roman" w:cs="Times New Roman"/>
          <w:bCs/>
          <w:sz w:val="28"/>
          <w:szCs w:val="28"/>
        </w:rPr>
        <w:t>.</w:t>
      </w:r>
    </w:p>
    <w:p w:rsidR="00072BD1" w:rsidRDefault="00072BD1" w:rsidP="00072BD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72BD1" w:rsidRPr="00F053BE" w:rsidRDefault="00072BD1" w:rsidP="00072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53BE" w:rsidRPr="00F053BE" w:rsidRDefault="00F053BE" w:rsidP="00F053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53BE" w:rsidRPr="00F053BE" w:rsidRDefault="00F053BE" w:rsidP="00F053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53BE" w:rsidRPr="00F053BE" w:rsidRDefault="00F053BE" w:rsidP="00F053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3BE">
        <w:rPr>
          <w:rFonts w:ascii="Times New Roman" w:hAnsi="Times New Roman" w:cs="Times New Roman"/>
          <w:sz w:val="28"/>
          <w:szCs w:val="28"/>
        </w:rPr>
        <w:t>Автор</w:t>
      </w:r>
      <w:r w:rsidR="00222C4D">
        <w:rPr>
          <w:rFonts w:ascii="Times New Roman" w:hAnsi="Times New Roman" w:cs="Times New Roman"/>
          <w:sz w:val="28"/>
          <w:szCs w:val="28"/>
        </w:rPr>
        <w:t>ы</w:t>
      </w:r>
      <w:r w:rsidRPr="00F053B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053BE" w:rsidRDefault="00222C4D" w:rsidP="00F053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</w:t>
      </w:r>
      <w:r w:rsidR="00F053BE" w:rsidRPr="00F053BE">
        <w:rPr>
          <w:rFonts w:ascii="Times New Roman" w:hAnsi="Times New Roman" w:cs="Times New Roman"/>
          <w:b/>
          <w:i/>
          <w:sz w:val="28"/>
          <w:szCs w:val="28"/>
        </w:rPr>
        <w:t xml:space="preserve">Куприянова Э.В. </w:t>
      </w:r>
      <w:r w:rsidR="00F053BE" w:rsidRPr="00F053BE">
        <w:rPr>
          <w:rFonts w:ascii="Times New Roman" w:hAnsi="Times New Roman" w:cs="Times New Roman"/>
          <w:sz w:val="28"/>
          <w:szCs w:val="28"/>
        </w:rPr>
        <w:t xml:space="preserve"> преподаватель высшей квалификационной категории, кандидат медицинских </w:t>
      </w:r>
      <w:proofErr w:type="gramStart"/>
      <w:r w:rsidR="00F053BE" w:rsidRPr="00F053BE">
        <w:rPr>
          <w:rFonts w:ascii="Times New Roman" w:hAnsi="Times New Roman" w:cs="Times New Roman"/>
          <w:sz w:val="28"/>
          <w:szCs w:val="28"/>
        </w:rPr>
        <w:t>наук,  Б</w:t>
      </w:r>
      <w:r w:rsidR="001B60B1">
        <w:rPr>
          <w:rFonts w:ascii="Times New Roman" w:hAnsi="Times New Roman" w:cs="Times New Roman"/>
          <w:sz w:val="28"/>
          <w:szCs w:val="28"/>
        </w:rPr>
        <w:t>П</w:t>
      </w:r>
      <w:r w:rsidR="00F053BE" w:rsidRPr="00F053BE">
        <w:rPr>
          <w:rFonts w:ascii="Times New Roman" w:hAnsi="Times New Roman" w:cs="Times New Roman"/>
          <w:sz w:val="28"/>
          <w:szCs w:val="28"/>
        </w:rPr>
        <w:t>ОУ</w:t>
      </w:r>
      <w:proofErr w:type="gramEnd"/>
      <w:r w:rsidR="00F053BE" w:rsidRPr="00F053BE">
        <w:rPr>
          <w:rFonts w:ascii="Times New Roman" w:hAnsi="Times New Roman" w:cs="Times New Roman"/>
          <w:sz w:val="28"/>
          <w:szCs w:val="28"/>
        </w:rPr>
        <w:t xml:space="preserve"> ВО «ВБМК».</w:t>
      </w:r>
    </w:p>
    <w:p w:rsidR="00F053BE" w:rsidRPr="00F053BE" w:rsidRDefault="00F053BE" w:rsidP="00F053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53BE" w:rsidRPr="00F053BE" w:rsidRDefault="00F053BE" w:rsidP="00F053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53BE" w:rsidRPr="00F053BE" w:rsidRDefault="00F053BE" w:rsidP="00F053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53BE">
        <w:rPr>
          <w:rFonts w:ascii="Times New Roman" w:hAnsi="Times New Roman" w:cs="Times New Roman"/>
          <w:sz w:val="28"/>
          <w:szCs w:val="28"/>
        </w:rPr>
        <w:t xml:space="preserve">Рецензенты:  </w:t>
      </w:r>
    </w:p>
    <w:p w:rsidR="00F053BE" w:rsidRDefault="00F053BE" w:rsidP="00F053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3B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053BE">
        <w:rPr>
          <w:rFonts w:ascii="Times New Roman" w:hAnsi="Times New Roman" w:cs="Times New Roman"/>
          <w:sz w:val="28"/>
          <w:szCs w:val="28"/>
        </w:rPr>
        <w:t xml:space="preserve">  </w:t>
      </w:r>
      <w:r w:rsidR="00967E4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A61C4">
        <w:rPr>
          <w:rFonts w:ascii="Times New Roman" w:hAnsi="Times New Roman" w:cs="Times New Roman"/>
          <w:sz w:val="28"/>
          <w:szCs w:val="28"/>
        </w:rPr>
        <w:t>Еремина Н.А.</w:t>
      </w:r>
    </w:p>
    <w:p w:rsidR="00222C4D" w:rsidRPr="00F053BE" w:rsidRDefault="00222C4D" w:rsidP="00F053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67E4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Духанина Л.В.</w:t>
      </w:r>
    </w:p>
    <w:p w:rsidR="00F053BE" w:rsidRPr="00F053BE" w:rsidRDefault="00F053BE" w:rsidP="00F053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53BE" w:rsidRPr="00F053BE" w:rsidRDefault="00F053BE" w:rsidP="00F053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53BE" w:rsidRPr="00F053BE" w:rsidRDefault="00F053BE" w:rsidP="00F053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53BE" w:rsidRPr="00F053BE" w:rsidRDefault="00F053BE" w:rsidP="00F053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53BE" w:rsidRPr="00F053BE" w:rsidRDefault="00F053BE" w:rsidP="00F053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53BE" w:rsidRPr="00F053BE" w:rsidRDefault="00F053BE" w:rsidP="00F053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53BE" w:rsidRDefault="00F053BE" w:rsidP="00F053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7E4A" w:rsidRPr="00F053BE" w:rsidRDefault="00967E4A" w:rsidP="00F053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53BE" w:rsidRPr="00F053BE" w:rsidRDefault="00F053BE" w:rsidP="00F053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53BE" w:rsidRPr="00F053BE" w:rsidRDefault="00F053BE" w:rsidP="00F053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3BE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F053BE" w:rsidRDefault="00F053BE" w:rsidP="00F053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53BE" w:rsidRDefault="00F053BE" w:rsidP="00F053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ПОЯСНИТЕЛЬНАЯ ЗАПИСКА</w:t>
      </w:r>
    </w:p>
    <w:p w:rsidR="00F053BE" w:rsidRPr="00F053BE" w:rsidRDefault="00F053BE" w:rsidP="00F053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8748"/>
        <w:gridCol w:w="1260"/>
      </w:tblGrid>
      <w:tr w:rsidR="00F053BE" w:rsidRPr="00F053BE" w:rsidTr="003661FC">
        <w:trPr>
          <w:trHeight w:val="780"/>
        </w:trPr>
        <w:tc>
          <w:tcPr>
            <w:tcW w:w="8748" w:type="dxa"/>
            <w:shd w:val="clear" w:color="auto" w:fill="auto"/>
          </w:tcPr>
          <w:p w:rsidR="00F053BE" w:rsidRPr="00F053BE" w:rsidRDefault="00F053BE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53BE">
              <w:rPr>
                <w:rFonts w:ascii="Times New Roman" w:hAnsi="Times New Roman" w:cs="Times New Roman"/>
                <w:sz w:val="28"/>
                <w:szCs w:val="28"/>
              </w:rPr>
              <w:t>1. ПАСПОРТ РАБОЧЕЙ ПРОГРАММЫ  ПРОИЗВОДСТВЕННОЙ ПРАКТИКИ</w:t>
            </w:r>
          </w:p>
        </w:tc>
        <w:tc>
          <w:tcPr>
            <w:tcW w:w="1260" w:type="dxa"/>
            <w:shd w:val="clear" w:color="auto" w:fill="auto"/>
          </w:tcPr>
          <w:p w:rsidR="00F053BE" w:rsidRPr="00F053BE" w:rsidRDefault="00F053BE" w:rsidP="00F05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53BE" w:rsidRPr="00F053BE" w:rsidTr="003661FC">
        <w:trPr>
          <w:trHeight w:val="780"/>
        </w:trPr>
        <w:tc>
          <w:tcPr>
            <w:tcW w:w="8748" w:type="dxa"/>
            <w:shd w:val="clear" w:color="auto" w:fill="auto"/>
          </w:tcPr>
          <w:p w:rsidR="00F053BE" w:rsidRDefault="00F053BE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53BE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СТРУКТУРА И СОДЕРЖАНИЕ ПРОИЗВОДСТВЕННОЙ ПРАКТИКИ</w:t>
            </w:r>
          </w:p>
          <w:p w:rsidR="00F053BE" w:rsidRPr="00F053BE" w:rsidRDefault="00F053BE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F053BE" w:rsidRPr="00F053BE" w:rsidRDefault="00F053BE" w:rsidP="00F05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53BE" w:rsidRPr="00F053BE" w:rsidTr="003661FC">
        <w:trPr>
          <w:trHeight w:val="780"/>
        </w:trPr>
        <w:tc>
          <w:tcPr>
            <w:tcW w:w="8748" w:type="dxa"/>
            <w:shd w:val="clear" w:color="auto" w:fill="auto"/>
          </w:tcPr>
          <w:p w:rsidR="00F053BE" w:rsidRDefault="00F053BE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53BE">
              <w:rPr>
                <w:rFonts w:ascii="Times New Roman" w:hAnsi="Times New Roman" w:cs="Times New Roman"/>
                <w:sz w:val="28"/>
                <w:szCs w:val="28"/>
              </w:rPr>
              <w:t xml:space="preserve">3.  УСЛОВИЯ РЕАЛИЗАЦИИ РАБОЧЕЙ ПРОГРАММЫ ПРОИЗВОДСТВЕННОЙ ПРАКТИКИ </w:t>
            </w:r>
          </w:p>
          <w:p w:rsidR="00F053BE" w:rsidRPr="00F053BE" w:rsidRDefault="00F053BE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F053BE" w:rsidRPr="00F053BE" w:rsidRDefault="00F053BE" w:rsidP="00F05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53BE" w:rsidRPr="00F053BE" w:rsidTr="003661FC">
        <w:trPr>
          <w:trHeight w:val="780"/>
        </w:trPr>
        <w:tc>
          <w:tcPr>
            <w:tcW w:w="8748" w:type="dxa"/>
            <w:shd w:val="clear" w:color="auto" w:fill="auto"/>
          </w:tcPr>
          <w:p w:rsidR="00F053BE" w:rsidRPr="00F053BE" w:rsidRDefault="00F053BE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53BE">
              <w:rPr>
                <w:rFonts w:ascii="Times New Roman" w:hAnsi="Times New Roman" w:cs="Times New Roman"/>
                <w:sz w:val="28"/>
                <w:szCs w:val="28"/>
              </w:rPr>
              <w:t>4. КОНТРОЛЬ И ОЦЕНКА РЕЗУЛЬТАТОВ ОСВОЕНИЯ РАБОЧЕЙ ПРОГРАММЫ ПРОИЗВОДСТВЕННОЙ  ПРАКТИКИ</w:t>
            </w:r>
          </w:p>
        </w:tc>
        <w:tc>
          <w:tcPr>
            <w:tcW w:w="1260" w:type="dxa"/>
            <w:shd w:val="clear" w:color="auto" w:fill="auto"/>
          </w:tcPr>
          <w:p w:rsidR="00F053BE" w:rsidRPr="00F053BE" w:rsidRDefault="00F053BE" w:rsidP="00F05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53BE" w:rsidRPr="00F053BE" w:rsidTr="003661FC">
        <w:trPr>
          <w:trHeight w:val="780"/>
        </w:trPr>
        <w:tc>
          <w:tcPr>
            <w:tcW w:w="8748" w:type="dxa"/>
            <w:shd w:val="clear" w:color="auto" w:fill="auto"/>
          </w:tcPr>
          <w:p w:rsidR="00F053BE" w:rsidRPr="00F053BE" w:rsidRDefault="00F053BE" w:rsidP="00FF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3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714D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FF7BA6" w:rsidRPr="00FF7BA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F7BA6">
              <w:rPr>
                <w:rFonts w:ascii="Times New Roman" w:hAnsi="Times New Roman" w:cs="Times New Roman"/>
                <w:sz w:val="28"/>
                <w:szCs w:val="28"/>
              </w:rPr>
              <w:t>НФОРМАЦИОННОЕ ОБЕСПЕЧЕНИЕ РЕАЛИЗАЦИИ ПРОГРАММЫ</w:t>
            </w:r>
            <w:r w:rsidR="00FF7BA6" w:rsidRPr="00FF7B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F053BE" w:rsidRPr="00F053BE" w:rsidRDefault="00F053BE" w:rsidP="00F05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53BE" w:rsidRPr="00F053BE" w:rsidTr="003661FC">
        <w:trPr>
          <w:trHeight w:val="780"/>
        </w:trPr>
        <w:tc>
          <w:tcPr>
            <w:tcW w:w="8748" w:type="dxa"/>
            <w:shd w:val="clear" w:color="auto" w:fill="auto"/>
          </w:tcPr>
          <w:p w:rsidR="00F053BE" w:rsidRPr="00F053BE" w:rsidRDefault="00F053BE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F053BE" w:rsidRPr="00F053BE" w:rsidRDefault="004714D0" w:rsidP="00F05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</w:tbl>
    <w:p w:rsidR="00F053BE" w:rsidRDefault="00F053BE" w:rsidP="00F053BE">
      <w:pPr>
        <w:spacing w:after="0"/>
      </w:pPr>
    </w:p>
    <w:p w:rsidR="00F053BE" w:rsidRDefault="00F053BE" w:rsidP="00F053BE">
      <w:pPr>
        <w:rPr>
          <w:sz w:val="28"/>
          <w:szCs w:val="28"/>
        </w:rPr>
      </w:pPr>
    </w:p>
    <w:p w:rsidR="00F053BE" w:rsidRPr="00E37EAB" w:rsidRDefault="00F053BE" w:rsidP="00F053BE">
      <w:pPr>
        <w:rPr>
          <w:sz w:val="28"/>
          <w:szCs w:val="28"/>
        </w:rPr>
      </w:pPr>
    </w:p>
    <w:p w:rsidR="00F053BE" w:rsidRPr="005E7AC5" w:rsidRDefault="00F053BE" w:rsidP="00F053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F053BE" w:rsidRDefault="00F053BE" w:rsidP="00F053BE">
      <w:pPr>
        <w:rPr>
          <w:sz w:val="28"/>
          <w:szCs w:val="28"/>
        </w:rPr>
      </w:pPr>
    </w:p>
    <w:p w:rsidR="00F053BE" w:rsidRDefault="00F053BE" w:rsidP="00F053BE">
      <w:pPr>
        <w:rPr>
          <w:sz w:val="28"/>
          <w:szCs w:val="28"/>
        </w:rPr>
      </w:pPr>
    </w:p>
    <w:p w:rsidR="00F053BE" w:rsidRDefault="00F053BE" w:rsidP="00F053BE">
      <w:pPr>
        <w:rPr>
          <w:sz w:val="28"/>
          <w:szCs w:val="28"/>
        </w:rPr>
      </w:pPr>
    </w:p>
    <w:p w:rsidR="00F053BE" w:rsidRDefault="00F053BE" w:rsidP="00F053BE">
      <w:pPr>
        <w:rPr>
          <w:sz w:val="28"/>
          <w:szCs w:val="28"/>
        </w:rPr>
      </w:pPr>
    </w:p>
    <w:p w:rsidR="00F053BE" w:rsidRDefault="00F053BE" w:rsidP="00F053BE">
      <w:pPr>
        <w:jc w:val="center"/>
        <w:rPr>
          <w:sz w:val="28"/>
          <w:szCs w:val="28"/>
        </w:rPr>
      </w:pPr>
    </w:p>
    <w:p w:rsidR="00F053BE" w:rsidRDefault="00F053BE" w:rsidP="00F053BE">
      <w:pPr>
        <w:jc w:val="center"/>
        <w:rPr>
          <w:sz w:val="28"/>
          <w:szCs w:val="28"/>
        </w:rPr>
      </w:pPr>
    </w:p>
    <w:p w:rsidR="00F053BE" w:rsidRDefault="00F053BE" w:rsidP="00F053BE">
      <w:pPr>
        <w:jc w:val="center"/>
        <w:rPr>
          <w:sz w:val="28"/>
          <w:szCs w:val="28"/>
        </w:rPr>
      </w:pPr>
    </w:p>
    <w:p w:rsidR="00F053BE" w:rsidRDefault="00F053BE" w:rsidP="00F053BE">
      <w:pPr>
        <w:jc w:val="center"/>
        <w:rPr>
          <w:sz w:val="28"/>
          <w:szCs w:val="28"/>
        </w:rPr>
      </w:pPr>
    </w:p>
    <w:p w:rsidR="00F053BE" w:rsidRDefault="00F053BE" w:rsidP="00F053BE"/>
    <w:p w:rsidR="00F053BE" w:rsidRDefault="00F053BE" w:rsidP="00F053BE"/>
    <w:p w:rsidR="000A61C8" w:rsidRDefault="000A61C8" w:rsidP="00DC0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15F" w:rsidRPr="00276762" w:rsidRDefault="001214ED" w:rsidP="00DC0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276762" w:rsidRDefault="00276762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F52" w:rsidRPr="00EE4130" w:rsidRDefault="00A31821" w:rsidP="00DC0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130">
        <w:rPr>
          <w:rFonts w:ascii="Times New Roman" w:hAnsi="Times New Roman" w:cs="Times New Roman"/>
          <w:sz w:val="28"/>
          <w:szCs w:val="28"/>
        </w:rPr>
        <w:t>Рабочая программа производственной практики</w:t>
      </w:r>
      <w:r w:rsidR="004C23AB">
        <w:rPr>
          <w:rFonts w:ascii="Times New Roman" w:hAnsi="Times New Roman" w:cs="Times New Roman"/>
          <w:sz w:val="28"/>
          <w:szCs w:val="28"/>
        </w:rPr>
        <w:t xml:space="preserve"> по профилю специальности разра</w:t>
      </w:r>
      <w:r w:rsidRPr="00EE4130">
        <w:rPr>
          <w:rFonts w:ascii="Times New Roman" w:hAnsi="Times New Roman" w:cs="Times New Roman"/>
          <w:sz w:val="28"/>
          <w:szCs w:val="28"/>
        </w:rPr>
        <w:t>ботана на основе Федерального государственного образовательног</w:t>
      </w:r>
      <w:r w:rsidR="004C23AB">
        <w:rPr>
          <w:rFonts w:ascii="Times New Roman" w:hAnsi="Times New Roman" w:cs="Times New Roman"/>
          <w:sz w:val="28"/>
          <w:szCs w:val="28"/>
        </w:rPr>
        <w:t>о стандарта по специ</w:t>
      </w:r>
      <w:r w:rsidRPr="00EE4130">
        <w:rPr>
          <w:rFonts w:ascii="Times New Roman" w:hAnsi="Times New Roman" w:cs="Times New Roman"/>
          <w:sz w:val="28"/>
          <w:szCs w:val="28"/>
        </w:rPr>
        <w:t>альности среднего профессионального образования 34</w:t>
      </w:r>
      <w:r w:rsidR="004C23AB">
        <w:rPr>
          <w:rFonts w:ascii="Times New Roman" w:hAnsi="Times New Roman" w:cs="Times New Roman"/>
          <w:sz w:val="28"/>
          <w:szCs w:val="28"/>
        </w:rPr>
        <w:t>.02.01 «Сестринское дело»</w:t>
      </w:r>
      <w:r w:rsidR="00D27CE9">
        <w:rPr>
          <w:rFonts w:ascii="Times New Roman" w:hAnsi="Times New Roman" w:cs="Times New Roman"/>
          <w:sz w:val="28"/>
          <w:szCs w:val="28"/>
        </w:rPr>
        <w:t>,</w:t>
      </w:r>
      <w:r w:rsidR="004C23AB">
        <w:rPr>
          <w:rFonts w:ascii="Times New Roman" w:hAnsi="Times New Roman" w:cs="Times New Roman"/>
          <w:sz w:val="28"/>
          <w:szCs w:val="28"/>
        </w:rPr>
        <w:t xml:space="preserve"> с уче</w:t>
      </w:r>
      <w:r w:rsidRPr="00EE4130">
        <w:rPr>
          <w:rFonts w:ascii="Times New Roman" w:hAnsi="Times New Roman" w:cs="Times New Roman"/>
          <w:sz w:val="28"/>
          <w:szCs w:val="28"/>
        </w:rPr>
        <w:t>том рабочей программы учебной дисциплины проф</w:t>
      </w:r>
      <w:r w:rsidR="004C23AB">
        <w:rPr>
          <w:rFonts w:ascii="Times New Roman" w:hAnsi="Times New Roman" w:cs="Times New Roman"/>
          <w:sz w:val="28"/>
          <w:szCs w:val="28"/>
        </w:rPr>
        <w:t>ессионального модуля ПМ</w:t>
      </w:r>
      <w:r w:rsidR="00D27CE9">
        <w:rPr>
          <w:rFonts w:ascii="Times New Roman" w:hAnsi="Times New Roman" w:cs="Times New Roman"/>
          <w:sz w:val="28"/>
          <w:szCs w:val="28"/>
        </w:rPr>
        <w:t>.</w:t>
      </w:r>
      <w:r w:rsidR="00BE6926">
        <w:rPr>
          <w:rFonts w:ascii="Times New Roman" w:hAnsi="Times New Roman" w:cs="Times New Roman"/>
          <w:sz w:val="28"/>
          <w:szCs w:val="28"/>
        </w:rPr>
        <w:t xml:space="preserve"> 02</w:t>
      </w:r>
      <w:r w:rsidR="00FE0836">
        <w:rPr>
          <w:rFonts w:ascii="Times New Roman" w:hAnsi="Times New Roman" w:cs="Times New Roman"/>
          <w:sz w:val="28"/>
          <w:szCs w:val="28"/>
        </w:rPr>
        <w:t>.</w:t>
      </w:r>
      <w:r w:rsidR="004C23AB">
        <w:rPr>
          <w:rFonts w:ascii="Times New Roman" w:hAnsi="Times New Roman" w:cs="Times New Roman"/>
          <w:sz w:val="28"/>
          <w:szCs w:val="28"/>
        </w:rPr>
        <w:t xml:space="preserve"> </w:t>
      </w:r>
      <w:r w:rsidR="00BE6926" w:rsidRPr="00BE6926">
        <w:rPr>
          <w:rFonts w:ascii="Times New Roman" w:hAnsi="Times New Roman" w:cs="Times New Roman"/>
          <w:sz w:val="28"/>
          <w:szCs w:val="28"/>
        </w:rPr>
        <w:t>Ведение медицинской документации, организация деятельности находящегося в распоряжении медицинского персонала</w:t>
      </w:r>
      <w:r w:rsidR="00EA4F52">
        <w:rPr>
          <w:rFonts w:ascii="Times New Roman" w:hAnsi="Times New Roman" w:cs="Times New Roman"/>
          <w:sz w:val="28"/>
          <w:szCs w:val="28"/>
        </w:rPr>
        <w:t xml:space="preserve">, </w:t>
      </w:r>
      <w:r w:rsidR="00EA4F52" w:rsidRPr="00EE4130">
        <w:rPr>
          <w:rFonts w:ascii="Times New Roman" w:hAnsi="Times New Roman" w:cs="Times New Roman"/>
          <w:sz w:val="28"/>
          <w:szCs w:val="28"/>
        </w:rPr>
        <w:t>в части освоения основного вида</w:t>
      </w:r>
      <w:r w:rsidR="00EA4F52"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деятельности: </w:t>
      </w:r>
      <w:r w:rsidR="00BE6926">
        <w:rPr>
          <w:rFonts w:ascii="Times New Roman" w:hAnsi="Times New Roman" w:cs="Times New Roman"/>
          <w:sz w:val="28"/>
          <w:szCs w:val="28"/>
        </w:rPr>
        <w:t>в</w:t>
      </w:r>
      <w:r w:rsidR="00BE6926" w:rsidRPr="00BE6926">
        <w:rPr>
          <w:rFonts w:ascii="Times New Roman" w:hAnsi="Times New Roman" w:cs="Times New Roman"/>
          <w:sz w:val="28"/>
          <w:szCs w:val="28"/>
        </w:rPr>
        <w:t>едение медицинской документации, организация деятельности находящегося в распоряжении медицинского персонала</w:t>
      </w:r>
      <w:r w:rsidR="00BE6926">
        <w:rPr>
          <w:rFonts w:ascii="Times New Roman" w:hAnsi="Times New Roman" w:cs="Times New Roman"/>
          <w:sz w:val="28"/>
          <w:szCs w:val="28"/>
        </w:rPr>
        <w:t xml:space="preserve"> в </w:t>
      </w:r>
      <w:r w:rsidR="00EA4F52">
        <w:rPr>
          <w:rFonts w:ascii="Times New Roman" w:hAnsi="Times New Roman" w:cs="Times New Roman"/>
          <w:sz w:val="28"/>
          <w:szCs w:val="28"/>
        </w:rPr>
        <w:t>со</w:t>
      </w:r>
      <w:r w:rsidR="00EA4F52" w:rsidRPr="00EE4130">
        <w:rPr>
          <w:rFonts w:ascii="Times New Roman" w:hAnsi="Times New Roman" w:cs="Times New Roman"/>
          <w:sz w:val="28"/>
          <w:szCs w:val="28"/>
        </w:rPr>
        <w:t>ответств</w:t>
      </w:r>
      <w:r w:rsidR="00BE6926">
        <w:rPr>
          <w:rFonts w:ascii="Times New Roman" w:hAnsi="Times New Roman" w:cs="Times New Roman"/>
          <w:sz w:val="28"/>
          <w:szCs w:val="28"/>
        </w:rPr>
        <w:t>ии с профессиональными компетенциями</w:t>
      </w:r>
      <w:r w:rsidR="00EA4F52" w:rsidRPr="00EE4130">
        <w:rPr>
          <w:rFonts w:ascii="Times New Roman" w:hAnsi="Times New Roman" w:cs="Times New Roman"/>
          <w:sz w:val="28"/>
          <w:szCs w:val="28"/>
        </w:rPr>
        <w:t xml:space="preserve"> (ПК):</w:t>
      </w:r>
    </w:p>
    <w:p w:rsidR="00BE6926" w:rsidRDefault="00BE6926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 2</w:t>
      </w:r>
      <w:r w:rsidR="00EA4F52" w:rsidRPr="00EE4130">
        <w:rPr>
          <w:rFonts w:ascii="Times New Roman" w:hAnsi="Times New Roman" w:cs="Times New Roman"/>
          <w:sz w:val="28"/>
          <w:szCs w:val="28"/>
        </w:rPr>
        <w:t xml:space="preserve">.1. </w:t>
      </w:r>
      <w:r w:rsidRPr="00BE6926">
        <w:rPr>
          <w:rFonts w:ascii="Times New Roman" w:hAnsi="Times New Roman" w:cs="Times New Roman"/>
          <w:sz w:val="28"/>
          <w:szCs w:val="28"/>
        </w:rPr>
        <w:t>Заполнять медицинскую документацию, в том числе в форме электронного документа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4F52" w:rsidRPr="00EE4130" w:rsidRDefault="00BE6926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 2</w:t>
      </w:r>
      <w:r w:rsidR="00EA4F52" w:rsidRPr="00EE4130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6926">
        <w:rPr>
          <w:rFonts w:ascii="Times New Roman" w:hAnsi="Times New Roman" w:cs="Times New Roman"/>
          <w:sz w:val="28"/>
          <w:szCs w:val="28"/>
        </w:rPr>
        <w:t>Использовать в работе медицинские информационные системы и информационно-телекоммуникационную сеть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4F52" w:rsidRPr="00EE4130" w:rsidRDefault="00BE6926" w:rsidP="00BE6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 2</w:t>
      </w:r>
      <w:r w:rsidR="00EA4F52" w:rsidRPr="00EE4130">
        <w:rPr>
          <w:rFonts w:ascii="Times New Roman" w:hAnsi="Times New Roman" w:cs="Times New Roman"/>
          <w:sz w:val="28"/>
          <w:szCs w:val="28"/>
        </w:rPr>
        <w:t xml:space="preserve">.3. </w:t>
      </w:r>
      <w:r w:rsidRPr="00BE6926">
        <w:rPr>
          <w:rFonts w:ascii="Times New Roman" w:hAnsi="Times New Roman" w:cs="Times New Roman"/>
          <w:sz w:val="28"/>
          <w:szCs w:val="28"/>
        </w:rPr>
        <w:t>Контролировать выполнение должностных обязанностей находящимся в распоряжении медицинским персоналом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1821" w:rsidRPr="00EE4130" w:rsidRDefault="00A31821" w:rsidP="00DC0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130">
        <w:rPr>
          <w:rFonts w:ascii="Times New Roman" w:hAnsi="Times New Roman" w:cs="Times New Roman"/>
          <w:sz w:val="28"/>
          <w:szCs w:val="28"/>
        </w:rPr>
        <w:t>Данная программа является руководством для организации, управления и контроля</w:t>
      </w:r>
      <w:r w:rsidR="004C23AB"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практики со стороны руководителей практики: преподавателей медицинского колледжа</w:t>
      </w:r>
      <w:r w:rsidR="004C23AB"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и представителей учреждений здравоохранения.</w:t>
      </w:r>
    </w:p>
    <w:p w:rsidR="00A31821" w:rsidRPr="00EE4130" w:rsidRDefault="00A31821" w:rsidP="00DC0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130">
        <w:rPr>
          <w:rFonts w:ascii="Times New Roman" w:hAnsi="Times New Roman" w:cs="Times New Roman"/>
          <w:sz w:val="28"/>
          <w:szCs w:val="28"/>
        </w:rPr>
        <w:t>Рабочая программа служит предписанием для студентов медицинского колледжа</w:t>
      </w:r>
      <w:r w:rsidR="004C23AB"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специальности «Сестринское дело»</w:t>
      </w:r>
      <w:r w:rsidR="00D27CE9"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по освоению и ат</w:t>
      </w:r>
      <w:r w:rsidR="004C23AB">
        <w:rPr>
          <w:rFonts w:ascii="Times New Roman" w:hAnsi="Times New Roman" w:cs="Times New Roman"/>
          <w:sz w:val="28"/>
          <w:szCs w:val="28"/>
        </w:rPr>
        <w:t>тестации различных видов практи</w:t>
      </w:r>
      <w:r w:rsidRPr="00EE4130">
        <w:rPr>
          <w:rFonts w:ascii="Times New Roman" w:hAnsi="Times New Roman" w:cs="Times New Roman"/>
          <w:sz w:val="28"/>
          <w:szCs w:val="28"/>
        </w:rPr>
        <w:t>ческой деятельности, входящих в междисциплинар</w:t>
      </w:r>
      <w:r w:rsidR="00BE6926">
        <w:rPr>
          <w:rFonts w:ascii="Times New Roman" w:hAnsi="Times New Roman" w:cs="Times New Roman"/>
          <w:sz w:val="28"/>
          <w:szCs w:val="28"/>
        </w:rPr>
        <w:t>ный комплекс МДК 02</w:t>
      </w:r>
      <w:r w:rsidR="004C23AB">
        <w:rPr>
          <w:rFonts w:ascii="Times New Roman" w:hAnsi="Times New Roman" w:cs="Times New Roman"/>
          <w:sz w:val="28"/>
          <w:szCs w:val="28"/>
        </w:rPr>
        <w:t>.01</w:t>
      </w:r>
      <w:r w:rsidR="00BE6926">
        <w:rPr>
          <w:rFonts w:ascii="Times New Roman" w:hAnsi="Times New Roman" w:cs="Times New Roman"/>
          <w:sz w:val="28"/>
          <w:szCs w:val="28"/>
        </w:rPr>
        <w:t>.</w:t>
      </w:r>
      <w:r w:rsidR="004C23AB">
        <w:rPr>
          <w:rFonts w:ascii="Times New Roman" w:hAnsi="Times New Roman" w:cs="Times New Roman"/>
          <w:sz w:val="28"/>
          <w:szCs w:val="28"/>
        </w:rPr>
        <w:t xml:space="preserve"> </w:t>
      </w:r>
      <w:r w:rsidR="00BE6926" w:rsidRPr="00BE6926">
        <w:rPr>
          <w:rFonts w:ascii="Times New Roman" w:hAnsi="Times New Roman" w:cs="Times New Roman"/>
          <w:sz w:val="28"/>
          <w:szCs w:val="28"/>
        </w:rPr>
        <w:t>Документирование и контроль в профессиональной деятельности медицинской сестры.</w:t>
      </w:r>
    </w:p>
    <w:p w:rsidR="00276762" w:rsidRDefault="00276762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F52" w:rsidRDefault="00EA4F52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F52" w:rsidRDefault="00EA4F52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F52" w:rsidRDefault="00EA4F52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F52" w:rsidRDefault="00EA4F52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F52" w:rsidRDefault="00EA4F52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81A" w:rsidRDefault="0024781A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81A" w:rsidRDefault="0024781A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81A" w:rsidRDefault="0024781A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81A" w:rsidRDefault="0024781A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81A" w:rsidRDefault="0024781A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926" w:rsidRDefault="00BE6926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926" w:rsidRDefault="00BE6926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926" w:rsidRDefault="00BE6926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926" w:rsidRDefault="00BE6926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926" w:rsidRDefault="00BE6926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926" w:rsidRDefault="00BE6926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7E4A" w:rsidRDefault="00967E4A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81A" w:rsidRDefault="0024781A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F52" w:rsidRPr="00EA4F52" w:rsidRDefault="00EA4F52" w:rsidP="00DC0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F52">
        <w:rPr>
          <w:rFonts w:ascii="Times New Roman" w:hAnsi="Times New Roman" w:cs="Times New Roman"/>
          <w:b/>
          <w:sz w:val="28"/>
          <w:szCs w:val="28"/>
        </w:rPr>
        <w:lastRenderedPageBreak/>
        <w:t>1. Паспорт рабочей программы производственной практики</w:t>
      </w:r>
    </w:p>
    <w:p w:rsidR="00EA4F52" w:rsidRDefault="00EA4F52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4F52" w:rsidRPr="001542EC" w:rsidRDefault="00EA4F52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4F52">
        <w:rPr>
          <w:rFonts w:ascii="Times New Roman" w:hAnsi="Times New Roman" w:cs="Times New Roman"/>
          <w:b/>
          <w:sz w:val="28"/>
          <w:szCs w:val="28"/>
        </w:rPr>
        <w:t>1.</w:t>
      </w:r>
      <w:r w:rsidR="00E7276E">
        <w:rPr>
          <w:rFonts w:ascii="Times New Roman" w:hAnsi="Times New Roman" w:cs="Times New Roman"/>
          <w:b/>
          <w:sz w:val="28"/>
          <w:szCs w:val="28"/>
        </w:rPr>
        <w:t>1</w:t>
      </w:r>
      <w:r w:rsidRPr="00EA4F52">
        <w:rPr>
          <w:rFonts w:ascii="Times New Roman" w:hAnsi="Times New Roman" w:cs="Times New Roman"/>
          <w:b/>
          <w:sz w:val="28"/>
          <w:szCs w:val="28"/>
        </w:rPr>
        <w:t xml:space="preserve"> Цели и задачи модуля</w:t>
      </w:r>
      <w:r w:rsidRPr="001542EC">
        <w:rPr>
          <w:rFonts w:ascii="Times New Roman" w:hAnsi="Times New Roman" w:cs="Times New Roman"/>
          <w:sz w:val="28"/>
          <w:szCs w:val="28"/>
        </w:rPr>
        <w:t xml:space="preserve"> – требования к результатам освоения модуля</w:t>
      </w:r>
    </w:p>
    <w:p w:rsidR="00EA4F52" w:rsidRPr="00EA4F52" w:rsidRDefault="00E7276E" w:rsidP="00DC04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EA4F52" w:rsidRPr="00EA4F52">
        <w:rPr>
          <w:rFonts w:ascii="Times New Roman" w:hAnsi="Times New Roman" w:cs="Times New Roman"/>
          <w:b/>
          <w:sz w:val="28"/>
          <w:szCs w:val="28"/>
        </w:rPr>
        <w:t>Цели и задачи производственной практики:</w:t>
      </w:r>
    </w:p>
    <w:p w:rsidR="00EA4F52" w:rsidRDefault="00EA4F52" w:rsidP="00FE08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42EC">
        <w:rPr>
          <w:rFonts w:ascii="Times New Roman" w:hAnsi="Times New Roman" w:cs="Times New Roman"/>
          <w:sz w:val="28"/>
          <w:szCs w:val="28"/>
        </w:rPr>
        <w:t>- комплексное освоение студентами всех видов профессиональной деятельности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 xml:space="preserve">специальности, формирование общих </w:t>
      </w:r>
      <w:r w:rsidR="003661FC">
        <w:rPr>
          <w:rFonts w:ascii="Times New Roman" w:hAnsi="Times New Roman" w:cs="Times New Roman"/>
          <w:sz w:val="28"/>
          <w:szCs w:val="28"/>
        </w:rPr>
        <w:t xml:space="preserve">(ОК) </w:t>
      </w:r>
      <w:r w:rsidRPr="001542EC">
        <w:rPr>
          <w:rFonts w:ascii="Times New Roman" w:hAnsi="Times New Roman" w:cs="Times New Roman"/>
          <w:sz w:val="28"/>
          <w:szCs w:val="28"/>
        </w:rPr>
        <w:t>и профессиональных компетенций</w:t>
      </w:r>
      <w:r w:rsidR="003661FC">
        <w:rPr>
          <w:rFonts w:ascii="Times New Roman" w:hAnsi="Times New Roman" w:cs="Times New Roman"/>
          <w:sz w:val="28"/>
          <w:szCs w:val="28"/>
        </w:rPr>
        <w:t xml:space="preserve"> (ПК)</w:t>
      </w:r>
      <w:r w:rsidRPr="001542EC">
        <w:rPr>
          <w:rFonts w:ascii="Times New Roman" w:hAnsi="Times New Roman" w:cs="Times New Roman"/>
          <w:sz w:val="28"/>
          <w:szCs w:val="28"/>
        </w:rPr>
        <w:t>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>приобретение необходимых умений и опыта практической работы в условиях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61FC">
        <w:rPr>
          <w:rFonts w:ascii="Times New Roman" w:hAnsi="Times New Roman" w:cs="Times New Roman"/>
          <w:sz w:val="28"/>
          <w:szCs w:val="28"/>
        </w:rPr>
        <w:t>здравоохранения.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342"/>
      </w:tblGrid>
      <w:tr w:rsidR="003661FC" w:rsidRPr="003661FC" w:rsidTr="003661FC">
        <w:tc>
          <w:tcPr>
            <w:tcW w:w="1229" w:type="dxa"/>
          </w:tcPr>
          <w:p w:rsidR="003661FC" w:rsidRPr="003661FC" w:rsidRDefault="003661FC" w:rsidP="003661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61FC">
              <w:rPr>
                <w:rFonts w:ascii="Times New Roman" w:hAnsi="Times New Roman" w:cs="Times New Roman"/>
                <w:bCs/>
                <w:sz w:val="28"/>
                <w:szCs w:val="28"/>
              </w:rPr>
              <w:t>Код</w:t>
            </w:r>
          </w:p>
        </w:tc>
        <w:tc>
          <w:tcPr>
            <w:tcW w:w="8342" w:type="dxa"/>
          </w:tcPr>
          <w:p w:rsidR="003661FC" w:rsidRPr="003661FC" w:rsidRDefault="003661FC" w:rsidP="003661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61FC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общих компетенций</w:t>
            </w:r>
          </w:p>
        </w:tc>
      </w:tr>
      <w:tr w:rsidR="00FE0836" w:rsidRPr="003661FC" w:rsidTr="00FE0836">
        <w:trPr>
          <w:trHeight w:val="691"/>
        </w:trPr>
        <w:tc>
          <w:tcPr>
            <w:tcW w:w="1229" w:type="dxa"/>
          </w:tcPr>
          <w:p w:rsidR="00FE0836" w:rsidRPr="003661FC" w:rsidRDefault="00FE0836" w:rsidP="00FE0836">
            <w:pPr>
              <w:spacing w:line="240" w:lineRule="auto"/>
              <w:jc w:val="center"/>
              <w:rPr>
                <w:rStyle w:val="aa"/>
                <w:rFonts w:ascii="Times New Roman" w:hAnsi="Times New Roman"/>
                <w:bCs/>
                <w:i w:val="0"/>
                <w:sz w:val="28"/>
                <w:szCs w:val="28"/>
              </w:rPr>
            </w:pPr>
            <w:r w:rsidRPr="003661FC">
              <w:rPr>
                <w:rStyle w:val="aa"/>
                <w:rFonts w:ascii="Times New Roman" w:hAnsi="Times New Roman"/>
                <w:bCs/>
                <w:i w:val="0"/>
                <w:sz w:val="28"/>
                <w:szCs w:val="28"/>
              </w:rPr>
              <w:t>ВД 2</w:t>
            </w:r>
          </w:p>
        </w:tc>
        <w:tc>
          <w:tcPr>
            <w:tcW w:w="8342" w:type="dxa"/>
          </w:tcPr>
          <w:p w:rsidR="00FE0836" w:rsidRPr="003661FC" w:rsidRDefault="00FE0836" w:rsidP="00FE0836">
            <w:pPr>
              <w:spacing w:line="240" w:lineRule="auto"/>
              <w:rPr>
                <w:rStyle w:val="aa"/>
                <w:rFonts w:ascii="Times New Roman" w:hAnsi="Times New Roman"/>
                <w:bCs/>
                <w:i w:val="0"/>
                <w:sz w:val="28"/>
                <w:szCs w:val="28"/>
              </w:rPr>
            </w:pPr>
            <w:r w:rsidRPr="003661FC">
              <w:rPr>
                <w:rFonts w:ascii="Times New Roman" w:hAnsi="Times New Roman" w:cs="Times New Roman"/>
                <w:bCs/>
                <w:sz w:val="28"/>
                <w:szCs w:val="28"/>
              </w:rPr>
              <w:t>Ведение медицинской документации, организация деятельности находящегося в распоряжении медицинского персонала</w:t>
            </w:r>
          </w:p>
        </w:tc>
      </w:tr>
      <w:tr w:rsidR="00FE0836" w:rsidRPr="003661FC" w:rsidTr="003661FC">
        <w:trPr>
          <w:trHeight w:val="327"/>
        </w:trPr>
        <w:tc>
          <w:tcPr>
            <w:tcW w:w="1229" w:type="dxa"/>
          </w:tcPr>
          <w:p w:rsidR="00FE0836" w:rsidRPr="003661FC" w:rsidRDefault="00FE0836" w:rsidP="00FE08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1FC">
              <w:rPr>
                <w:rFonts w:ascii="Times New Roman" w:hAnsi="Times New Roman" w:cs="Times New Roman"/>
                <w:sz w:val="28"/>
                <w:szCs w:val="28"/>
              </w:rPr>
              <w:t>ОК 01.</w:t>
            </w:r>
          </w:p>
        </w:tc>
        <w:tc>
          <w:tcPr>
            <w:tcW w:w="8342" w:type="dxa"/>
          </w:tcPr>
          <w:p w:rsidR="00FE0836" w:rsidRPr="003661FC" w:rsidRDefault="00FE0836" w:rsidP="00FE08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61FC">
              <w:rPr>
                <w:rFonts w:ascii="Times New Roman" w:hAnsi="Times New Roman" w:cs="Times New Roman"/>
                <w:sz w:val="28"/>
                <w:szCs w:val="28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FE0836" w:rsidRPr="003661FC" w:rsidTr="003661FC">
        <w:tc>
          <w:tcPr>
            <w:tcW w:w="1229" w:type="dxa"/>
          </w:tcPr>
          <w:p w:rsidR="00FE0836" w:rsidRPr="003661FC" w:rsidRDefault="00FE0836" w:rsidP="00FE08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1FC">
              <w:rPr>
                <w:rFonts w:ascii="Times New Roman" w:hAnsi="Times New Roman" w:cs="Times New Roman"/>
                <w:sz w:val="28"/>
                <w:szCs w:val="28"/>
              </w:rPr>
              <w:t>ОК 02.</w:t>
            </w:r>
          </w:p>
        </w:tc>
        <w:tc>
          <w:tcPr>
            <w:tcW w:w="8342" w:type="dxa"/>
          </w:tcPr>
          <w:p w:rsidR="00FE0836" w:rsidRPr="003661FC" w:rsidRDefault="00FE0836" w:rsidP="00FE08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61FC">
              <w:rPr>
                <w:rFonts w:ascii="Times New Roman" w:hAnsi="Times New Roman" w:cs="Times New Roman"/>
                <w:bCs/>
                <w:sz w:val="28"/>
                <w:szCs w:val="28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FE0836" w:rsidRPr="003661FC" w:rsidTr="003661FC">
        <w:tc>
          <w:tcPr>
            <w:tcW w:w="1229" w:type="dxa"/>
          </w:tcPr>
          <w:p w:rsidR="00FE0836" w:rsidRPr="003661FC" w:rsidRDefault="00FE0836" w:rsidP="00FE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61FC">
              <w:rPr>
                <w:rFonts w:ascii="Times New Roman" w:hAnsi="Times New Roman" w:cs="Times New Roman"/>
                <w:bCs/>
                <w:sz w:val="28"/>
                <w:szCs w:val="28"/>
              </w:rPr>
              <w:t>ОК 03.</w:t>
            </w:r>
          </w:p>
        </w:tc>
        <w:tc>
          <w:tcPr>
            <w:tcW w:w="8342" w:type="dxa"/>
          </w:tcPr>
          <w:p w:rsidR="00FE0836" w:rsidRPr="003661FC" w:rsidRDefault="00FE0836" w:rsidP="00FE08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61FC">
              <w:rPr>
                <w:rFonts w:ascii="Times New Roman" w:hAnsi="Times New Roman" w:cs="Times New Roman"/>
                <w:bCs/>
                <w:sz w:val="28"/>
                <w:szCs w:val="28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FE0836" w:rsidRPr="003661FC" w:rsidTr="003661FC">
        <w:tc>
          <w:tcPr>
            <w:tcW w:w="1229" w:type="dxa"/>
          </w:tcPr>
          <w:p w:rsidR="00FE0836" w:rsidRPr="003661FC" w:rsidRDefault="00FE0836" w:rsidP="00FE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61FC">
              <w:rPr>
                <w:rFonts w:ascii="Times New Roman" w:hAnsi="Times New Roman" w:cs="Times New Roman"/>
                <w:bCs/>
                <w:sz w:val="28"/>
                <w:szCs w:val="28"/>
              </w:rPr>
              <w:t>ОК 04.</w:t>
            </w:r>
          </w:p>
        </w:tc>
        <w:tc>
          <w:tcPr>
            <w:tcW w:w="8342" w:type="dxa"/>
          </w:tcPr>
          <w:p w:rsidR="00FE0836" w:rsidRPr="003661FC" w:rsidRDefault="00FE0836" w:rsidP="00FE08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61FC">
              <w:rPr>
                <w:rFonts w:ascii="Times New Roman" w:hAnsi="Times New Roman" w:cs="Times New Roman"/>
                <w:bCs/>
                <w:sz w:val="28"/>
                <w:szCs w:val="28"/>
              </w:rPr>
              <w:t>Эффективно взаимодействовать и работать в коллективе и команде</w:t>
            </w:r>
          </w:p>
        </w:tc>
      </w:tr>
      <w:tr w:rsidR="00FE0836" w:rsidRPr="003661FC" w:rsidTr="003661FC">
        <w:tc>
          <w:tcPr>
            <w:tcW w:w="1229" w:type="dxa"/>
          </w:tcPr>
          <w:p w:rsidR="00FE0836" w:rsidRPr="003661FC" w:rsidRDefault="00FE0836" w:rsidP="00FE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61FC">
              <w:rPr>
                <w:rFonts w:ascii="Times New Roman" w:hAnsi="Times New Roman" w:cs="Times New Roman"/>
                <w:bCs/>
                <w:sz w:val="28"/>
                <w:szCs w:val="28"/>
              </w:rPr>
              <w:t>ОК 05.</w:t>
            </w:r>
          </w:p>
        </w:tc>
        <w:tc>
          <w:tcPr>
            <w:tcW w:w="8342" w:type="dxa"/>
          </w:tcPr>
          <w:p w:rsidR="00FE0836" w:rsidRPr="003661FC" w:rsidRDefault="00FE0836" w:rsidP="00FE08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61FC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FE0836" w:rsidRPr="003661FC" w:rsidTr="003661FC">
        <w:tc>
          <w:tcPr>
            <w:tcW w:w="1229" w:type="dxa"/>
          </w:tcPr>
          <w:p w:rsidR="00FE0836" w:rsidRPr="003661FC" w:rsidRDefault="00FE0836" w:rsidP="00FE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61FC">
              <w:rPr>
                <w:rFonts w:ascii="Times New Roman" w:hAnsi="Times New Roman" w:cs="Times New Roman"/>
                <w:bCs/>
                <w:sz w:val="28"/>
                <w:szCs w:val="28"/>
              </w:rPr>
              <w:t>ОК 09.</w:t>
            </w:r>
          </w:p>
        </w:tc>
        <w:tc>
          <w:tcPr>
            <w:tcW w:w="8342" w:type="dxa"/>
          </w:tcPr>
          <w:p w:rsidR="00FE0836" w:rsidRPr="003661FC" w:rsidRDefault="00FE0836" w:rsidP="00FE08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61FC">
              <w:rPr>
                <w:rFonts w:ascii="Times New Roman" w:hAnsi="Times New Roman" w:cs="Times New Roman"/>
                <w:bCs/>
                <w:sz w:val="28"/>
                <w:szCs w:val="28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FE0836" w:rsidRPr="007F02A0" w:rsidTr="003661FC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36" w:rsidRPr="003661FC" w:rsidRDefault="00FE0836" w:rsidP="00FE0836">
            <w:pPr>
              <w:spacing w:line="240" w:lineRule="auto"/>
              <w:jc w:val="center"/>
              <w:rPr>
                <w:rStyle w:val="aa"/>
                <w:rFonts w:ascii="Times New Roman" w:hAnsi="Times New Roman"/>
                <w:bCs/>
                <w:i w:val="0"/>
                <w:sz w:val="28"/>
                <w:szCs w:val="28"/>
              </w:rPr>
            </w:pPr>
            <w:r w:rsidRPr="003661FC">
              <w:rPr>
                <w:rStyle w:val="aa"/>
                <w:rFonts w:ascii="Times New Roman" w:hAnsi="Times New Roman"/>
                <w:bCs/>
                <w:i w:val="0"/>
                <w:sz w:val="28"/>
                <w:szCs w:val="28"/>
              </w:rPr>
              <w:t>ПК 2.1.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36" w:rsidRPr="003661FC" w:rsidRDefault="00FE0836" w:rsidP="00FE0836">
            <w:pPr>
              <w:spacing w:line="240" w:lineRule="auto"/>
              <w:rPr>
                <w:rStyle w:val="aa"/>
                <w:rFonts w:ascii="Times New Roman" w:hAnsi="Times New Roman"/>
                <w:bCs/>
                <w:i w:val="0"/>
                <w:sz w:val="28"/>
                <w:szCs w:val="28"/>
              </w:rPr>
            </w:pPr>
            <w:r w:rsidRPr="003661FC">
              <w:rPr>
                <w:rStyle w:val="aa"/>
                <w:rFonts w:ascii="Times New Roman" w:hAnsi="Times New Roman"/>
                <w:bCs/>
                <w:i w:val="0"/>
                <w:sz w:val="28"/>
                <w:szCs w:val="28"/>
              </w:rPr>
              <w:t>Заполнять медицинскую документацию, в том числе в форме электронного документа</w:t>
            </w:r>
          </w:p>
        </w:tc>
      </w:tr>
      <w:tr w:rsidR="00FE0836" w:rsidRPr="007F02A0" w:rsidTr="003661FC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36" w:rsidRPr="003661FC" w:rsidRDefault="00FE0836" w:rsidP="00FE0836">
            <w:pPr>
              <w:spacing w:line="240" w:lineRule="auto"/>
              <w:jc w:val="center"/>
              <w:rPr>
                <w:rStyle w:val="aa"/>
                <w:rFonts w:ascii="Times New Roman" w:hAnsi="Times New Roman"/>
                <w:bCs/>
                <w:i w:val="0"/>
                <w:sz w:val="28"/>
                <w:szCs w:val="28"/>
              </w:rPr>
            </w:pPr>
            <w:r w:rsidRPr="003661FC">
              <w:rPr>
                <w:rStyle w:val="aa"/>
                <w:rFonts w:ascii="Times New Roman" w:hAnsi="Times New Roman"/>
                <w:bCs/>
                <w:i w:val="0"/>
                <w:sz w:val="28"/>
                <w:szCs w:val="28"/>
              </w:rPr>
              <w:t>ПК 2.2.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36" w:rsidRPr="003661FC" w:rsidRDefault="00FE0836" w:rsidP="00FE0836">
            <w:pPr>
              <w:spacing w:line="240" w:lineRule="auto"/>
              <w:rPr>
                <w:rStyle w:val="aa"/>
                <w:rFonts w:ascii="Times New Roman" w:hAnsi="Times New Roman"/>
                <w:bCs/>
                <w:i w:val="0"/>
                <w:sz w:val="28"/>
                <w:szCs w:val="28"/>
              </w:rPr>
            </w:pPr>
            <w:r w:rsidRPr="003661FC">
              <w:rPr>
                <w:rStyle w:val="aa"/>
                <w:rFonts w:ascii="Times New Roman" w:hAnsi="Times New Roman"/>
                <w:bCs/>
                <w:i w:val="0"/>
                <w:sz w:val="28"/>
                <w:szCs w:val="28"/>
              </w:rPr>
              <w:t>Использовать в работе медицинские информационные системы и информационно-телекоммуникационную сеть «Интернет»</w:t>
            </w:r>
          </w:p>
        </w:tc>
      </w:tr>
      <w:tr w:rsidR="00FE0836" w:rsidRPr="007F02A0" w:rsidTr="003661FC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36" w:rsidRPr="003661FC" w:rsidRDefault="00FE0836" w:rsidP="00FE0836">
            <w:pPr>
              <w:spacing w:line="240" w:lineRule="auto"/>
              <w:jc w:val="center"/>
              <w:rPr>
                <w:rStyle w:val="aa"/>
                <w:rFonts w:ascii="Times New Roman" w:hAnsi="Times New Roman"/>
                <w:bCs/>
                <w:i w:val="0"/>
                <w:sz w:val="28"/>
                <w:szCs w:val="28"/>
              </w:rPr>
            </w:pPr>
            <w:r w:rsidRPr="003661FC">
              <w:rPr>
                <w:rStyle w:val="aa"/>
                <w:rFonts w:ascii="Times New Roman" w:hAnsi="Times New Roman"/>
                <w:bCs/>
                <w:i w:val="0"/>
                <w:sz w:val="28"/>
                <w:szCs w:val="28"/>
              </w:rPr>
              <w:t>ПК 2.3.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36" w:rsidRPr="003661FC" w:rsidRDefault="00FE0836" w:rsidP="00FE0836">
            <w:pPr>
              <w:spacing w:line="240" w:lineRule="auto"/>
              <w:rPr>
                <w:rStyle w:val="aa"/>
                <w:rFonts w:ascii="Times New Roman" w:hAnsi="Times New Roman"/>
                <w:bCs/>
                <w:i w:val="0"/>
                <w:sz w:val="28"/>
                <w:szCs w:val="28"/>
              </w:rPr>
            </w:pPr>
            <w:r w:rsidRPr="003661FC">
              <w:rPr>
                <w:rStyle w:val="aa"/>
                <w:rFonts w:ascii="Times New Roman" w:hAnsi="Times New Roman"/>
                <w:bCs/>
                <w:i w:val="0"/>
                <w:sz w:val="28"/>
                <w:szCs w:val="28"/>
              </w:rPr>
              <w:t>Контролировать выполнение должностных обязанностей находящимся в распоряжении медицинским персоналом</w:t>
            </w:r>
          </w:p>
        </w:tc>
      </w:tr>
    </w:tbl>
    <w:p w:rsidR="00504D8C" w:rsidRDefault="00504D8C" w:rsidP="00DC0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76E" w:rsidRPr="00E7276E" w:rsidRDefault="00E7276E" w:rsidP="00DC0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76E">
        <w:rPr>
          <w:rFonts w:ascii="Times New Roman" w:hAnsi="Times New Roman" w:cs="Times New Roman"/>
          <w:b/>
          <w:sz w:val="28"/>
          <w:szCs w:val="28"/>
        </w:rPr>
        <w:t>1.2 Требования к условиям допуска обучающихся, к производственной практике</w:t>
      </w:r>
    </w:p>
    <w:p w:rsidR="00EA4F52" w:rsidRDefault="008014F5" w:rsidP="00D2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A4F52" w:rsidRPr="00EE4130">
        <w:rPr>
          <w:rFonts w:ascii="Times New Roman" w:hAnsi="Times New Roman" w:cs="Times New Roman"/>
          <w:sz w:val="28"/>
          <w:szCs w:val="28"/>
        </w:rPr>
        <w:t xml:space="preserve"> целью овладения указанным видом профессиональной деятельно</w:t>
      </w:r>
      <w:r w:rsidR="00EA4F52">
        <w:rPr>
          <w:rFonts w:ascii="Times New Roman" w:hAnsi="Times New Roman" w:cs="Times New Roman"/>
          <w:sz w:val="28"/>
          <w:szCs w:val="28"/>
        </w:rPr>
        <w:t>сти и соответствующими професси</w:t>
      </w:r>
      <w:r w:rsidR="00EA4F52" w:rsidRPr="00EE4130">
        <w:rPr>
          <w:rFonts w:ascii="Times New Roman" w:hAnsi="Times New Roman" w:cs="Times New Roman"/>
          <w:sz w:val="28"/>
          <w:szCs w:val="28"/>
        </w:rPr>
        <w:t xml:space="preserve">ональными компетенциями обучающийся в ходе освоения профессионального модуля </w:t>
      </w:r>
      <w:r w:rsidR="00FE0836">
        <w:rPr>
          <w:rFonts w:ascii="Times New Roman" w:hAnsi="Times New Roman" w:cs="Times New Roman"/>
          <w:sz w:val="28"/>
          <w:szCs w:val="28"/>
        </w:rPr>
        <w:t>ПМ. 02.</w:t>
      </w:r>
      <w:r w:rsidR="00FE0836" w:rsidRPr="00FE0836">
        <w:rPr>
          <w:rFonts w:ascii="Times New Roman" w:hAnsi="Times New Roman" w:cs="Times New Roman"/>
          <w:sz w:val="28"/>
          <w:szCs w:val="28"/>
        </w:rPr>
        <w:t xml:space="preserve"> Ведение медицинской документации, организация деятельности находящегося в распоряжении медицинского персонала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E4130">
        <w:rPr>
          <w:rFonts w:ascii="Times New Roman" w:hAnsi="Times New Roman" w:cs="Times New Roman"/>
          <w:sz w:val="28"/>
          <w:szCs w:val="28"/>
        </w:rPr>
        <w:t xml:space="preserve"> </w:t>
      </w:r>
      <w:r w:rsidR="00EA4F52" w:rsidRPr="00EE4130">
        <w:rPr>
          <w:rFonts w:ascii="Times New Roman" w:hAnsi="Times New Roman" w:cs="Times New Roman"/>
          <w:sz w:val="28"/>
          <w:szCs w:val="28"/>
        </w:rPr>
        <w:t>должен:</w:t>
      </w:r>
    </w:p>
    <w:p w:rsidR="00FE0836" w:rsidRPr="00FE0836" w:rsidRDefault="00FE0836" w:rsidP="00FE0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836">
        <w:rPr>
          <w:rFonts w:ascii="Times New Roman" w:hAnsi="Times New Roman" w:cs="Times New Roman"/>
          <w:sz w:val="28"/>
          <w:szCs w:val="28"/>
        </w:rPr>
        <w:t>- уметь:</w:t>
      </w:r>
    </w:p>
    <w:p w:rsidR="00FE0836" w:rsidRPr="00FE0836" w:rsidRDefault="00FE0836" w:rsidP="00FE0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836">
        <w:rPr>
          <w:rFonts w:ascii="Times New Roman" w:hAnsi="Times New Roman" w:cs="Times New Roman"/>
          <w:sz w:val="28"/>
          <w:szCs w:val="28"/>
        </w:rPr>
        <w:lastRenderedPageBreak/>
        <w:t>1) заполнять медицинскую документацию, в том числе в форме электронного документа;</w:t>
      </w:r>
    </w:p>
    <w:p w:rsidR="00FE0836" w:rsidRPr="00FE0836" w:rsidRDefault="00FE0836" w:rsidP="00FE0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836">
        <w:rPr>
          <w:rFonts w:ascii="Times New Roman" w:hAnsi="Times New Roman" w:cs="Times New Roman"/>
          <w:sz w:val="28"/>
          <w:szCs w:val="28"/>
        </w:rPr>
        <w:t>2) использовать в работе медицинские информационные системы и информационно-телекоммуникационную сеть «Интернет»;</w:t>
      </w:r>
    </w:p>
    <w:p w:rsidR="00FE0836" w:rsidRPr="00FE0836" w:rsidRDefault="00FE0836" w:rsidP="00FE0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836">
        <w:rPr>
          <w:rFonts w:ascii="Times New Roman" w:hAnsi="Times New Roman" w:cs="Times New Roman"/>
          <w:sz w:val="28"/>
          <w:szCs w:val="28"/>
        </w:rPr>
        <w:t>3) использовать в работе персональные данные пациентов и сведения, составляющие врачебную тайну;</w:t>
      </w:r>
    </w:p>
    <w:p w:rsidR="00FE0836" w:rsidRPr="00FE0836" w:rsidRDefault="00FE0836" w:rsidP="00FE0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836">
        <w:rPr>
          <w:rFonts w:ascii="Times New Roman" w:hAnsi="Times New Roman" w:cs="Times New Roman"/>
          <w:sz w:val="28"/>
          <w:szCs w:val="28"/>
        </w:rPr>
        <w:t xml:space="preserve">4) осуществлять контроль за выполнением должностных обязанностей находящегося в распоряжении медицинского персонала. </w:t>
      </w:r>
    </w:p>
    <w:p w:rsidR="00FE0836" w:rsidRPr="00FE0836" w:rsidRDefault="00FE0836" w:rsidP="00FE0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836">
        <w:rPr>
          <w:rFonts w:ascii="Times New Roman" w:hAnsi="Times New Roman" w:cs="Times New Roman"/>
          <w:sz w:val="28"/>
          <w:szCs w:val="28"/>
        </w:rPr>
        <w:tab/>
      </w:r>
    </w:p>
    <w:p w:rsidR="00FE0836" w:rsidRPr="00FE0836" w:rsidRDefault="00FE0836" w:rsidP="00FE0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836">
        <w:rPr>
          <w:rFonts w:ascii="Times New Roman" w:hAnsi="Times New Roman" w:cs="Times New Roman"/>
          <w:sz w:val="28"/>
          <w:szCs w:val="28"/>
        </w:rPr>
        <w:t>- владеть навыками:</w:t>
      </w:r>
    </w:p>
    <w:p w:rsidR="00FE0836" w:rsidRPr="00FE0836" w:rsidRDefault="00FE0836" w:rsidP="00FE0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836">
        <w:rPr>
          <w:rFonts w:ascii="Times New Roman" w:hAnsi="Times New Roman" w:cs="Times New Roman"/>
          <w:sz w:val="28"/>
          <w:szCs w:val="28"/>
        </w:rPr>
        <w:t>1) ведения медицинской документации, в том числе в форме электронного документа;</w:t>
      </w:r>
    </w:p>
    <w:p w:rsidR="00FE0836" w:rsidRPr="00FE0836" w:rsidRDefault="00FE0836" w:rsidP="00FE0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836">
        <w:rPr>
          <w:rFonts w:ascii="Times New Roman" w:hAnsi="Times New Roman" w:cs="Times New Roman"/>
          <w:sz w:val="28"/>
          <w:szCs w:val="28"/>
        </w:rPr>
        <w:t>2) использования медицинских информационных систем и информационно-телекоммуникационной сети «Интернет»;</w:t>
      </w:r>
    </w:p>
    <w:p w:rsidR="00FE0836" w:rsidRPr="00FE0836" w:rsidRDefault="00FE0836" w:rsidP="00FE0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836">
        <w:rPr>
          <w:rFonts w:ascii="Times New Roman" w:hAnsi="Times New Roman" w:cs="Times New Roman"/>
          <w:sz w:val="28"/>
          <w:szCs w:val="28"/>
        </w:rPr>
        <w:t>3) проведение работы по контролю выполнения должностных обязанностей находящимся в распоряжении медицинским персоналом.</w:t>
      </w:r>
    </w:p>
    <w:p w:rsidR="00FE0836" w:rsidRPr="00FE0836" w:rsidRDefault="00FE0836" w:rsidP="00FE0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836">
        <w:rPr>
          <w:rFonts w:ascii="Times New Roman" w:hAnsi="Times New Roman" w:cs="Times New Roman"/>
          <w:sz w:val="28"/>
          <w:szCs w:val="28"/>
        </w:rPr>
        <w:tab/>
      </w:r>
    </w:p>
    <w:p w:rsidR="00FE0836" w:rsidRPr="00FE0836" w:rsidRDefault="00FE0836" w:rsidP="00FE0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836">
        <w:rPr>
          <w:rFonts w:ascii="Times New Roman" w:hAnsi="Times New Roman" w:cs="Times New Roman"/>
          <w:sz w:val="28"/>
          <w:szCs w:val="28"/>
        </w:rPr>
        <w:t xml:space="preserve"> - знать:</w:t>
      </w:r>
    </w:p>
    <w:p w:rsidR="00FE0836" w:rsidRPr="00FE0836" w:rsidRDefault="00FE0836" w:rsidP="00FE0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836">
        <w:rPr>
          <w:rFonts w:ascii="Times New Roman" w:hAnsi="Times New Roman" w:cs="Times New Roman"/>
          <w:sz w:val="28"/>
          <w:szCs w:val="28"/>
        </w:rPr>
        <w:t>1) правила и порядок оформления медицинской документации в медицинских организациях, в том числе в форме электронного документа;</w:t>
      </w:r>
    </w:p>
    <w:p w:rsidR="00FE0836" w:rsidRPr="00FE0836" w:rsidRDefault="00FE0836" w:rsidP="00FE0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836">
        <w:rPr>
          <w:rFonts w:ascii="Times New Roman" w:hAnsi="Times New Roman" w:cs="Times New Roman"/>
          <w:sz w:val="28"/>
          <w:szCs w:val="28"/>
        </w:rPr>
        <w:t>2) правила работы в медицинских информационных системах и информационно-телекоммуникационной сети «Интернет»;</w:t>
      </w:r>
    </w:p>
    <w:p w:rsidR="00FE0836" w:rsidRPr="00FE0836" w:rsidRDefault="00FE0836" w:rsidP="00FE0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836">
        <w:rPr>
          <w:rFonts w:ascii="Times New Roman" w:hAnsi="Times New Roman" w:cs="Times New Roman"/>
          <w:sz w:val="28"/>
          <w:szCs w:val="28"/>
        </w:rPr>
        <w:t>3) основы законодательства Российской Федерации о защите персональных данных пациентов и сведений, составляющих врачебную тайну;</w:t>
      </w:r>
    </w:p>
    <w:p w:rsidR="00FE0836" w:rsidRPr="00EE4130" w:rsidRDefault="00FE0836" w:rsidP="00FE0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836">
        <w:rPr>
          <w:rFonts w:ascii="Times New Roman" w:hAnsi="Times New Roman" w:cs="Times New Roman"/>
          <w:sz w:val="28"/>
          <w:szCs w:val="28"/>
        </w:rPr>
        <w:t>4) должностные обязанности находящегося в распоряжении медицинского персонала</w:t>
      </w:r>
    </w:p>
    <w:p w:rsidR="00A31821" w:rsidRPr="00EE4130" w:rsidRDefault="00A31821" w:rsidP="00DC0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130">
        <w:rPr>
          <w:rFonts w:ascii="Times New Roman" w:hAnsi="Times New Roman" w:cs="Times New Roman"/>
          <w:sz w:val="28"/>
          <w:szCs w:val="28"/>
        </w:rPr>
        <w:t>Обязательным условием допуска к производственной практике является освоение программы</w:t>
      </w:r>
      <w:r w:rsidR="00563826"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теоретического курса, выполнение программы учебной практики по МДК 0</w:t>
      </w:r>
      <w:r w:rsidR="00FE0836">
        <w:rPr>
          <w:rFonts w:ascii="Times New Roman" w:hAnsi="Times New Roman" w:cs="Times New Roman"/>
          <w:sz w:val="28"/>
          <w:szCs w:val="28"/>
        </w:rPr>
        <w:t>2.01.</w:t>
      </w:r>
      <w:r w:rsidR="00563826"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по специальности 34.02.01 «Сестринское дело», предусмотренных ФГОС. Перед направлением на</w:t>
      </w:r>
      <w:r w:rsidR="00563826"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производственную практику студент должен иметь документ, подтверждающий процедуру</w:t>
      </w:r>
      <w:r w:rsidR="00563826"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прохождения медицинского осмотра. Студенты получают путевку на производственную практику в</w:t>
      </w:r>
      <w:r w:rsidR="00563826"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медицинскую многопрофильную организацию.</w:t>
      </w:r>
    </w:p>
    <w:p w:rsidR="00FE0836" w:rsidRDefault="00A31821" w:rsidP="00DC0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130">
        <w:rPr>
          <w:rFonts w:ascii="Times New Roman" w:hAnsi="Times New Roman" w:cs="Times New Roman"/>
          <w:sz w:val="28"/>
          <w:szCs w:val="28"/>
        </w:rPr>
        <w:t>Перед производственной практикой со студентами, методическими, общими и</w:t>
      </w:r>
      <w:r w:rsidR="00563826"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непосредственными руководителями проводится установочное (организационное) собрание, на</w:t>
      </w:r>
      <w:r w:rsidR="00563826"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котором студенты знакомятся с основными требованиями, программой и графиком производственной</w:t>
      </w:r>
      <w:r w:rsidR="00563826">
        <w:rPr>
          <w:rFonts w:ascii="Times New Roman" w:hAnsi="Times New Roman" w:cs="Times New Roman"/>
          <w:sz w:val="28"/>
          <w:szCs w:val="28"/>
        </w:rPr>
        <w:t xml:space="preserve"> практики, и </w:t>
      </w:r>
      <w:r w:rsidRPr="00EE4130">
        <w:rPr>
          <w:rFonts w:ascii="Times New Roman" w:hAnsi="Times New Roman" w:cs="Times New Roman"/>
          <w:sz w:val="28"/>
          <w:szCs w:val="28"/>
        </w:rPr>
        <w:t xml:space="preserve">необходимой документацией. </w:t>
      </w:r>
    </w:p>
    <w:p w:rsidR="00A31821" w:rsidRDefault="00A31821" w:rsidP="00DC0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130">
        <w:rPr>
          <w:rFonts w:ascii="Times New Roman" w:hAnsi="Times New Roman" w:cs="Times New Roman"/>
          <w:sz w:val="28"/>
          <w:szCs w:val="28"/>
        </w:rPr>
        <w:t xml:space="preserve">В период прохождения </w:t>
      </w:r>
      <w:r w:rsidR="00FE0836">
        <w:rPr>
          <w:rFonts w:ascii="Times New Roman" w:hAnsi="Times New Roman" w:cs="Times New Roman"/>
          <w:sz w:val="28"/>
          <w:szCs w:val="28"/>
        </w:rPr>
        <w:t xml:space="preserve">производственной </w:t>
      </w:r>
      <w:r w:rsidRPr="00EE4130">
        <w:rPr>
          <w:rFonts w:ascii="Times New Roman" w:hAnsi="Times New Roman" w:cs="Times New Roman"/>
          <w:sz w:val="28"/>
          <w:szCs w:val="28"/>
        </w:rPr>
        <w:t>практики студенты знакомятся со</w:t>
      </w:r>
      <w:r w:rsidR="00563826"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структурой учреждения, правилами внутреннего распорядка, получают инструктаж по охране труда,</w:t>
      </w:r>
      <w:r w:rsidR="00563826"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противопожарной и инфекционной безопасности. Студенты обязаны подчиняться правилам</w:t>
      </w:r>
      <w:r w:rsidR="00563826"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вну</w:t>
      </w:r>
      <w:r w:rsidR="00787F02">
        <w:rPr>
          <w:rFonts w:ascii="Times New Roman" w:hAnsi="Times New Roman" w:cs="Times New Roman"/>
          <w:sz w:val="28"/>
          <w:szCs w:val="28"/>
        </w:rPr>
        <w:t>треннего трудового распорядка медицинского учреждения</w:t>
      </w:r>
      <w:r w:rsidRPr="00EE4130">
        <w:rPr>
          <w:rFonts w:ascii="Times New Roman" w:hAnsi="Times New Roman" w:cs="Times New Roman"/>
          <w:sz w:val="28"/>
          <w:szCs w:val="28"/>
        </w:rPr>
        <w:t xml:space="preserve"> и строго соблюдать технику безопасности, санитарно-противоэпидемический режим.</w:t>
      </w:r>
    </w:p>
    <w:p w:rsidR="00A31821" w:rsidRPr="00563826" w:rsidRDefault="00563826" w:rsidP="00DC0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826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="00A31821" w:rsidRPr="00563826">
        <w:rPr>
          <w:rFonts w:ascii="Times New Roman" w:hAnsi="Times New Roman" w:cs="Times New Roman"/>
          <w:b/>
          <w:sz w:val="28"/>
          <w:szCs w:val="28"/>
        </w:rPr>
        <w:t>3 Место и время проведения производственной практики</w:t>
      </w:r>
    </w:p>
    <w:p w:rsidR="00A31821" w:rsidRPr="00EE4130" w:rsidRDefault="00A31821" w:rsidP="00DC0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130">
        <w:rPr>
          <w:rFonts w:ascii="Times New Roman" w:hAnsi="Times New Roman" w:cs="Times New Roman"/>
          <w:sz w:val="28"/>
          <w:szCs w:val="28"/>
        </w:rPr>
        <w:t xml:space="preserve">Производственная практика проводится в течение </w:t>
      </w:r>
      <w:r w:rsidR="00221FC0">
        <w:rPr>
          <w:rFonts w:ascii="Times New Roman" w:hAnsi="Times New Roman" w:cs="Times New Roman"/>
          <w:sz w:val="28"/>
          <w:szCs w:val="28"/>
        </w:rPr>
        <w:t>1</w:t>
      </w:r>
      <w:r w:rsidR="00FE0836">
        <w:rPr>
          <w:rFonts w:ascii="Times New Roman" w:hAnsi="Times New Roman" w:cs="Times New Roman"/>
          <w:sz w:val="28"/>
          <w:szCs w:val="28"/>
        </w:rPr>
        <w:t xml:space="preserve"> недели </w:t>
      </w:r>
      <w:r w:rsidRPr="00EE4130">
        <w:rPr>
          <w:rFonts w:ascii="Times New Roman" w:hAnsi="Times New Roman" w:cs="Times New Roman"/>
          <w:sz w:val="28"/>
          <w:szCs w:val="28"/>
        </w:rPr>
        <w:t>на базе медицинских</w:t>
      </w:r>
      <w:r w:rsidR="00563826"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многопрофильных организаций.</w:t>
      </w:r>
    </w:p>
    <w:p w:rsidR="00A31821" w:rsidRPr="00EE4130" w:rsidRDefault="00A31821" w:rsidP="00DC0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130">
        <w:rPr>
          <w:rFonts w:ascii="Times New Roman" w:hAnsi="Times New Roman" w:cs="Times New Roman"/>
          <w:sz w:val="28"/>
          <w:szCs w:val="28"/>
        </w:rPr>
        <w:t>Количество часов на освоение программ</w:t>
      </w:r>
      <w:r w:rsidR="00FE0836">
        <w:rPr>
          <w:rFonts w:ascii="Times New Roman" w:hAnsi="Times New Roman" w:cs="Times New Roman"/>
          <w:sz w:val="28"/>
          <w:szCs w:val="28"/>
        </w:rPr>
        <w:t xml:space="preserve">ы производственной практики </w:t>
      </w:r>
      <w:r w:rsidR="00FE0836" w:rsidRPr="00FE0836">
        <w:rPr>
          <w:rFonts w:ascii="Times New Roman" w:hAnsi="Times New Roman" w:cs="Times New Roman"/>
          <w:b/>
          <w:sz w:val="28"/>
          <w:szCs w:val="28"/>
        </w:rPr>
        <w:t>– 36</w:t>
      </w:r>
      <w:r w:rsidRPr="00FE0836">
        <w:rPr>
          <w:rFonts w:ascii="Times New Roman" w:hAnsi="Times New Roman" w:cs="Times New Roman"/>
          <w:b/>
          <w:sz w:val="28"/>
          <w:szCs w:val="28"/>
        </w:rPr>
        <w:t xml:space="preserve"> часа.</w:t>
      </w:r>
    </w:p>
    <w:p w:rsidR="005005C4" w:rsidRPr="00EE4130" w:rsidRDefault="005005C4" w:rsidP="00DC0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1821" w:rsidRPr="00A2243B" w:rsidRDefault="00A2243B" w:rsidP="00DC0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43B">
        <w:rPr>
          <w:rFonts w:ascii="Times New Roman" w:hAnsi="Times New Roman" w:cs="Times New Roman"/>
          <w:b/>
          <w:sz w:val="28"/>
          <w:szCs w:val="28"/>
        </w:rPr>
        <w:t>1.</w:t>
      </w:r>
      <w:r w:rsidR="00A31821" w:rsidRPr="00A2243B">
        <w:rPr>
          <w:rFonts w:ascii="Times New Roman" w:hAnsi="Times New Roman" w:cs="Times New Roman"/>
          <w:b/>
          <w:sz w:val="28"/>
          <w:szCs w:val="28"/>
        </w:rPr>
        <w:t>4 Формы проведения производственной практики</w:t>
      </w:r>
    </w:p>
    <w:p w:rsidR="00967E4A" w:rsidRDefault="00A31821" w:rsidP="00DC0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130">
        <w:rPr>
          <w:rFonts w:ascii="Times New Roman" w:hAnsi="Times New Roman" w:cs="Times New Roman"/>
          <w:sz w:val="28"/>
          <w:szCs w:val="28"/>
        </w:rPr>
        <w:t xml:space="preserve">Производственная практика по профилю специальности </w:t>
      </w:r>
      <w:r w:rsidR="00A2243B">
        <w:rPr>
          <w:rFonts w:ascii="Times New Roman" w:hAnsi="Times New Roman" w:cs="Times New Roman"/>
          <w:sz w:val="28"/>
          <w:szCs w:val="28"/>
        </w:rPr>
        <w:t>по профессиональному модулю про</w:t>
      </w:r>
      <w:r w:rsidRPr="00EE4130">
        <w:rPr>
          <w:rFonts w:ascii="Times New Roman" w:hAnsi="Times New Roman" w:cs="Times New Roman"/>
          <w:sz w:val="28"/>
          <w:szCs w:val="28"/>
        </w:rPr>
        <w:t>водится в форме практической деятельности обучающихся под непосредственным руководством и</w:t>
      </w:r>
      <w:r w:rsidR="00A2243B"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контролем руководителей производственной практики от организаций, осуществляющих медицинскую</w:t>
      </w:r>
      <w:r w:rsidR="00A2243B"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деятельность, и методического руководителя – преподавателя п</w:t>
      </w:r>
      <w:r w:rsidR="00A2243B">
        <w:rPr>
          <w:rFonts w:ascii="Times New Roman" w:hAnsi="Times New Roman" w:cs="Times New Roman"/>
          <w:sz w:val="28"/>
          <w:szCs w:val="28"/>
        </w:rPr>
        <w:t xml:space="preserve">рофессионального модуля. </w:t>
      </w:r>
    </w:p>
    <w:p w:rsidR="00A31821" w:rsidRDefault="00A2243B" w:rsidP="00DC0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обу</w:t>
      </w:r>
      <w:r w:rsidR="00A31821" w:rsidRPr="00EE4130">
        <w:rPr>
          <w:rFonts w:ascii="Times New Roman" w:hAnsi="Times New Roman" w:cs="Times New Roman"/>
          <w:sz w:val="28"/>
          <w:szCs w:val="28"/>
        </w:rPr>
        <w:t>чающихся, проходящих производственную практику на базах практи</w:t>
      </w:r>
      <w:r>
        <w:rPr>
          <w:rFonts w:ascii="Times New Roman" w:hAnsi="Times New Roman" w:cs="Times New Roman"/>
          <w:sz w:val="28"/>
          <w:szCs w:val="28"/>
        </w:rPr>
        <w:t>ческой подготовки, распростра</w:t>
      </w:r>
      <w:r w:rsidR="00A31821" w:rsidRPr="00EE4130">
        <w:rPr>
          <w:rFonts w:ascii="Times New Roman" w:hAnsi="Times New Roman" w:cs="Times New Roman"/>
          <w:sz w:val="28"/>
          <w:szCs w:val="28"/>
        </w:rPr>
        <w:t>няются правила охраны труда и правила внутреннего трудового распо</w:t>
      </w:r>
      <w:r>
        <w:rPr>
          <w:rFonts w:ascii="Times New Roman" w:hAnsi="Times New Roman" w:cs="Times New Roman"/>
          <w:sz w:val="28"/>
          <w:szCs w:val="28"/>
        </w:rPr>
        <w:t>рядка, действующие на базе прак</w:t>
      </w:r>
      <w:r w:rsidR="00A31821" w:rsidRPr="00EE4130">
        <w:rPr>
          <w:rFonts w:ascii="Times New Roman" w:hAnsi="Times New Roman" w:cs="Times New Roman"/>
          <w:sz w:val="28"/>
          <w:szCs w:val="28"/>
        </w:rPr>
        <w:t>тической подготовки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1FC0" w:rsidRDefault="00221FC0" w:rsidP="00DC0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43B" w:rsidRDefault="00A24B5B" w:rsidP="00DC0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4B5B">
        <w:rPr>
          <w:rFonts w:ascii="Times New Roman" w:hAnsi="Times New Roman" w:cs="Times New Roman"/>
          <w:b/>
          <w:sz w:val="28"/>
          <w:szCs w:val="28"/>
        </w:rPr>
        <w:t>2</w:t>
      </w:r>
      <w:r w:rsidR="00A2243B" w:rsidRPr="00A24B5B">
        <w:rPr>
          <w:rFonts w:ascii="Times New Roman" w:hAnsi="Times New Roman" w:cs="Times New Roman"/>
          <w:b/>
          <w:sz w:val="28"/>
          <w:szCs w:val="28"/>
        </w:rPr>
        <w:t>. С</w:t>
      </w:r>
      <w:r w:rsidRPr="00A24B5B">
        <w:rPr>
          <w:rFonts w:ascii="Times New Roman" w:hAnsi="Times New Roman" w:cs="Times New Roman"/>
          <w:b/>
          <w:sz w:val="28"/>
          <w:szCs w:val="28"/>
        </w:rPr>
        <w:t>труктура и содержание производственной практики</w:t>
      </w:r>
    </w:p>
    <w:p w:rsidR="00221FC0" w:rsidRPr="00E12426" w:rsidRDefault="00221FC0" w:rsidP="00221F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2.1. </w:t>
      </w:r>
      <w:r w:rsidRPr="00E12426">
        <w:rPr>
          <w:rFonts w:ascii="Times New Roman" w:hAnsi="Times New Roman" w:cs="Times New Roman"/>
          <w:b/>
          <w:sz w:val="28"/>
          <w:szCs w:val="28"/>
        </w:rPr>
        <w:t>График прохождения производственной практики*</w:t>
      </w:r>
    </w:p>
    <w:p w:rsidR="00221FC0" w:rsidRDefault="00221FC0" w:rsidP="00221F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4"/>
        <w:gridCol w:w="3847"/>
        <w:gridCol w:w="920"/>
        <w:gridCol w:w="1645"/>
        <w:gridCol w:w="920"/>
        <w:gridCol w:w="1645"/>
      </w:tblGrid>
      <w:tr w:rsidR="00221FC0" w:rsidTr="00221FC0">
        <w:tc>
          <w:tcPr>
            <w:tcW w:w="594" w:type="dxa"/>
            <w:vMerge w:val="restart"/>
          </w:tcPr>
          <w:p w:rsidR="00221FC0" w:rsidRPr="00221FC0" w:rsidRDefault="00221FC0" w:rsidP="00221F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FC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1FC0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  <w:p w:rsidR="00221FC0" w:rsidRDefault="00221FC0" w:rsidP="00221F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9" w:type="dxa"/>
            <w:vMerge w:val="restart"/>
          </w:tcPr>
          <w:p w:rsidR="00221FC0" w:rsidRP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FC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221FC0" w:rsidRP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FC0">
              <w:rPr>
                <w:rFonts w:ascii="Times New Roman" w:hAnsi="Times New Roman" w:cs="Times New Roman"/>
                <w:sz w:val="28"/>
                <w:szCs w:val="28"/>
              </w:rPr>
              <w:t>отделений МО</w:t>
            </w:r>
          </w:p>
          <w:p w:rsidR="00221FC0" w:rsidRDefault="00221FC0" w:rsidP="00221F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8" w:type="dxa"/>
            <w:gridSpan w:val="4"/>
          </w:tcPr>
          <w:p w:rsidR="00221FC0" w:rsidRPr="00221FC0" w:rsidRDefault="00221FC0" w:rsidP="00221FC0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FC0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FC0" w:rsidTr="00221FC0">
        <w:tc>
          <w:tcPr>
            <w:tcW w:w="594" w:type="dxa"/>
            <w:vMerge/>
          </w:tcPr>
          <w:p w:rsidR="00221FC0" w:rsidRDefault="00221FC0" w:rsidP="00221F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9" w:type="dxa"/>
            <w:vMerge/>
          </w:tcPr>
          <w:p w:rsidR="00221FC0" w:rsidRDefault="00221FC0" w:rsidP="00221F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gridSpan w:val="2"/>
          </w:tcPr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FC0">
              <w:rPr>
                <w:rFonts w:ascii="Times New Roman" w:hAnsi="Times New Roman" w:cs="Times New Roman"/>
                <w:sz w:val="28"/>
                <w:szCs w:val="28"/>
              </w:rPr>
              <w:t>Дней</w:t>
            </w:r>
          </w:p>
        </w:tc>
        <w:tc>
          <w:tcPr>
            <w:tcW w:w="2565" w:type="dxa"/>
            <w:gridSpan w:val="2"/>
          </w:tcPr>
          <w:p w:rsidR="00221FC0" w:rsidRPr="00221FC0" w:rsidRDefault="00221FC0" w:rsidP="00221FC0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FC0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FC0" w:rsidTr="00221FC0">
        <w:trPr>
          <w:trHeight w:val="325"/>
        </w:trPr>
        <w:tc>
          <w:tcPr>
            <w:tcW w:w="594" w:type="dxa"/>
            <w:vMerge/>
          </w:tcPr>
          <w:p w:rsidR="00221FC0" w:rsidRDefault="00221FC0" w:rsidP="00221F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9" w:type="dxa"/>
            <w:vMerge/>
          </w:tcPr>
          <w:p w:rsidR="00221FC0" w:rsidRDefault="00221FC0" w:rsidP="00221F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8" w:type="dxa"/>
          </w:tcPr>
          <w:p w:rsidR="00221FC0" w:rsidRP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FC0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1FC0">
              <w:rPr>
                <w:rFonts w:ascii="Times New Roman" w:hAnsi="Times New Roman" w:cs="Times New Roman"/>
                <w:sz w:val="28"/>
                <w:szCs w:val="28"/>
              </w:rPr>
              <w:t>плану</w:t>
            </w:r>
          </w:p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5" w:type="dxa"/>
          </w:tcPr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FC0">
              <w:rPr>
                <w:rFonts w:ascii="Times New Roman" w:hAnsi="Times New Roman" w:cs="Times New Roman"/>
                <w:sz w:val="28"/>
                <w:szCs w:val="28"/>
              </w:rPr>
              <w:t>Фактически</w:t>
            </w:r>
          </w:p>
        </w:tc>
        <w:tc>
          <w:tcPr>
            <w:tcW w:w="920" w:type="dxa"/>
          </w:tcPr>
          <w:p w:rsidR="00221FC0" w:rsidRP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FC0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1FC0">
              <w:rPr>
                <w:rFonts w:ascii="Times New Roman" w:hAnsi="Times New Roman" w:cs="Times New Roman"/>
                <w:sz w:val="28"/>
                <w:szCs w:val="28"/>
              </w:rPr>
              <w:t>плану</w:t>
            </w:r>
          </w:p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5" w:type="dxa"/>
          </w:tcPr>
          <w:p w:rsidR="00221FC0" w:rsidRP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FC0">
              <w:rPr>
                <w:rFonts w:ascii="Times New Roman" w:hAnsi="Times New Roman" w:cs="Times New Roman"/>
                <w:sz w:val="28"/>
                <w:szCs w:val="28"/>
              </w:rPr>
              <w:t>Фактически</w:t>
            </w:r>
          </w:p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FC0" w:rsidTr="00221FC0">
        <w:tc>
          <w:tcPr>
            <w:tcW w:w="594" w:type="dxa"/>
          </w:tcPr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09" w:type="dxa"/>
          </w:tcPr>
          <w:p w:rsidR="00221FC0" w:rsidRDefault="00221FC0" w:rsidP="00221F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1FC0">
              <w:rPr>
                <w:rFonts w:ascii="Times New Roman" w:hAnsi="Times New Roman" w:cs="Times New Roman"/>
                <w:sz w:val="28"/>
                <w:szCs w:val="28"/>
              </w:rPr>
              <w:t>Приёмное отделение</w:t>
            </w:r>
          </w:p>
        </w:tc>
        <w:tc>
          <w:tcPr>
            <w:tcW w:w="858" w:type="dxa"/>
          </w:tcPr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5" w:type="dxa"/>
          </w:tcPr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0" w:type="dxa"/>
          </w:tcPr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45" w:type="dxa"/>
          </w:tcPr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FC0" w:rsidTr="00221FC0">
        <w:tc>
          <w:tcPr>
            <w:tcW w:w="594" w:type="dxa"/>
          </w:tcPr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09" w:type="dxa"/>
          </w:tcPr>
          <w:p w:rsidR="00221FC0" w:rsidRDefault="00221FC0" w:rsidP="00221F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1FC0">
              <w:rPr>
                <w:rFonts w:ascii="Times New Roman" w:hAnsi="Times New Roman" w:cs="Times New Roman"/>
                <w:sz w:val="28"/>
                <w:szCs w:val="28"/>
              </w:rPr>
              <w:t>Регистратура</w:t>
            </w:r>
          </w:p>
        </w:tc>
        <w:tc>
          <w:tcPr>
            <w:tcW w:w="858" w:type="dxa"/>
          </w:tcPr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5" w:type="dxa"/>
          </w:tcPr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0" w:type="dxa"/>
          </w:tcPr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45" w:type="dxa"/>
          </w:tcPr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FC0" w:rsidTr="00221FC0">
        <w:tc>
          <w:tcPr>
            <w:tcW w:w="594" w:type="dxa"/>
          </w:tcPr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09" w:type="dxa"/>
          </w:tcPr>
          <w:p w:rsidR="00221FC0" w:rsidRDefault="00221FC0" w:rsidP="00221F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1FC0">
              <w:rPr>
                <w:rFonts w:ascii="Times New Roman" w:hAnsi="Times New Roman" w:cs="Times New Roman"/>
                <w:sz w:val="28"/>
                <w:szCs w:val="28"/>
              </w:rPr>
              <w:t xml:space="preserve">Процедурный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21FC0">
              <w:rPr>
                <w:rFonts w:ascii="Times New Roman" w:hAnsi="Times New Roman" w:cs="Times New Roman"/>
                <w:sz w:val="28"/>
                <w:szCs w:val="28"/>
              </w:rPr>
              <w:t>абинет</w:t>
            </w:r>
          </w:p>
        </w:tc>
        <w:tc>
          <w:tcPr>
            <w:tcW w:w="858" w:type="dxa"/>
          </w:tcPr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5" w:type="dxa"/>
          </w:tcPr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0" w:type="dxa"/>
          </w:tcPr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45" w:type="dxa"/>
          </w:tcPr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FC0" w:rsidTr="00221FC0">
        <w:tc>
          <w:tcPr>
            <w:tcW w:w="594" w:type="dxa"/>
          </w:tcPr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09" w:type="dxa"/>
          </w:tcPr>
          <w:p w:rsidR="00221FC0" w:rsidRDefault="00221FC0" w:rsidP="00221F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1FC0">
              <w:rPr>
                <w:rFonts w:ascii="Times New Roman" w:hAnsi="Times New Roman" w:cs="Times New Roman"/>
                <w:sz w:val="28"/>
                <w:szCs w:val="28"/>
              </w:rPr>
              <w:t>Диагностический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1FC0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858" w:type="dxa"/>
          </w:tcPr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5" w:type="dxa"/>
          </w:tcPr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0" w:type="dxa"/>
          </w:tcPr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45" w:type="dxa"/>
          </w:tcPr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FC0" w:rsidTr="00221FC0">
        <w:tc>
          <w:tcPr>
            <w:tcW w:w="594" w:type="dxa"/>
          </w:tcPr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09" w:type="dxa"/>
          </w:tcPr>
          <w:p w:rsidR="00221FC0" w:rsidRDefault="00221FC0" w:rsidP="00221F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1FC0">
              <w:rPr>
                <w:rFonts w:ascii="Times New Roman" w:hAnsi="Times New Roman" w:cs="Times New Roman"/>
                <w:sz w:val="28"/>
                <w:szCs w:val="28"/>
              </w:rPr>
              <w:t>Пост палатной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1FC0">
              <w:rPr>
                <w:rFonts w:ascii="Times New Roman" w:hAnsi="Times New Roman" w:cs="Times New Roman"/>
                <w:sz w:val="28"/>
                <w:szCs w:val="28"/>
              </w:rPr>
              <w:t>медицинской сестры</w:t>
            </w:r>
          </w:p>
        </w:tc>
        <w:tc>
          <w:tcPr>
            <w:tcW w:w="858" w:type="dxa"/>
          </w:tcPr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5" w:type="dxa"/>
          </w:tcPr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0" w:type="dxa"/>
          </w:tcPr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45" w:type="dxa"/>
          </w:tcPr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FC0" w:rsidTr="00221FC0">
        <w:tc>
          <w:tcPr>
            <w:tcW w:w="594" w:type="dxa"/>
          </w:tcPr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09" w:type="dxa"/>
          </w:tcPr>
          <w:p w:rsidR="00221FC0" w:rsidRPr="00221FC0" w:rsidRDefault="00221FC0" w:rsidP="00221F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FC0">
              <w:rPr>
                <w:rFonts w:ascii="Times New Roman" w:hAnsi="Times New Roman" w:cs="Times New Roman"/>
                <w:sz w:val="28"/>
                <w:szCs w:val="28"/>
              </w:rPr>
              <w:t>Кабинет старшей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1FC0">
              <w:rPr>
                <w:rFonts w:ascii="Times New Roman" w:hAnsi="Times New Roman" w:cs="Times New Roman"/>
                <w:sz w:val="28"/>
                <w:szCs w:val="28"/>
              </w:rPr>
              <w:t>медицинской сестры</w:t>
            </w:r>
          </w:p>
        </w:tc>
        <w:tc>
          <w:tcPr>
            <w:tcW w:w="858" w:type="dxa"/>
          </w:tcPr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5" w:type="dxa"/>
          </w:tcPr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0" w:type="dxa"/>
          </w:tcPr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45" w:type="dxa"/>
          </w:tcPr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FC0" w:rsidTr="00221FC0">
        <w:tc>
          <w:tcPr>
            <w:tcW w:w="594" w:type="dxa"/>
          </w:tcPr>
          <w:p w:rsidR="00221FC0" w:rsidRDefault="00221FC0" w:rsidP="00221F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9" w:type="dxa"/>
          </w:tcPr>
          <w:p w:rsidR="00221FC0" w:rsidRPr="00221FC0" w:rsidRDefault="00221FC0" w:rsidP="00221FC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858" w:type="dxa"/>
          </w:tcPr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45" w:type="dxa"/>
          </w:tcPr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0" w:type="dxa"/>
          </w:tcPr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645" w:type="dxa"/>
          </w:tcPr>
          <w:p w:rsidR="00221FC0" w:rsidRDefault="00221FC0" w:rsidP="00221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1FC0" w:rsidRPr="00221FC0" w:rsidRDefault="00221FC0" w:rsidP="00221F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FC0">
        <w:rPr>
          <w:rFonts w:ascii="Times New Roman" w:hAnsi="Times New Roman" w:cs="Times New Roman"/>
          <w:sz w:val="28"/>
          <w:szCs w:val="28"/>
        </w:rPr>
        <w:t>*График прохождения производственной практики может корректироваться</w:t>
      </w:r>
    </w:p>
    <w:p w:rsidR="00221FC0" w:rsidRDefault="00221FC0" w:rsidP="00221F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1FC0" w:rsidRPr="00221FC0" w:rsidRDefault="00E20466" w:rsidP="00E2046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2.2. </w:t>
      </w:r>
      <w:r w:rsidR="00221FC0" w:rsidRPr="00221FC0">
        <w:rPr>
          <w:rFonts w:ascii="Times New Roman" w:hAnsi="Times New Roman" w:cs="Times New Roman"/>
          <w:b/>
          <w:sz w:val="28"/>
          <w:szCs w:val="28"/>
        </w:rPr>
        <w:t>Виды работ</w:t>
      </w:r>
      <w:r w:rsidR="00221FC0">
        <w:rPr>
          <w:rFonts w:ascii="Times New Roman" w:hAnsi="Times New Roman" w:cs="Times New Roman"/>
          <w:b/>
          <w:sz w:val="28"/>
          <w:szCs w:val="28"/>
        </w:rPr>
        <w:t>:</w:t>
      </w:r>
    </w:p>
    <w:p w:rsidR="00221FC0" w:rsidRPr="00221FC0" w:rsidRDefault="00655E57" w:rsidP="00655E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221FC0" w:rsidRPr="00221FC0">
        <w:rPr>
          <w:rFonts w:ascii="Times New Roman" w:hAnsi="Times New Roman" w:cs="Times New Roman"/>
          <w:sz w:val="28"/>
          <w:szCs w:val="28"/>
        </w:rPr>
        <w:t>Оформление утвержденной медицинской документации, в том числе в форме</w:t>
      </w:r>
      <w:r w:rsidR="00221FC0">
        <w:rPr>
          <w:rFonts w:ascii="Times New Roman" w:hAnsi="Times New Roman" w:cs="Times New Roman"/>
          <w:sz w:val="28"/>
          <w:szCs w:val="28"/>
        </w:rPr>
        <w:t xml:space="preserve"> </w:t>
      </w:r>
      <w:r w:rsidR="00221FC0" w:rsidRPr="00221FC0">
        <w:rPr>
          <w:rFonts w:ascii="Times New Roman" w:hAnsi="Times New Roman" w:cs="Times New Roman"/>
          <w:sz w:val="28"/>
          <w:szCs w:val="28"/>
        </w:rPr>
        <w:t>электронного документа:</w:t>
      </w:r>
    </w:p>
    <w:p w:rsidR="00221FC0" w:rsidRPr="00221FC0" w:rsidRDefault="00221FC0" w:rsidP="00221F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FC0">
        <w:rPr>
          <w:rFonts w:ascii="Times New Roman" w:hAnsi="Times New Roman" w:cs="Times New Roman"/>
          <w:sz w:val="28"/>
          <w:szCs w:val="28"/>
        </w:rPr>
        <w:t>- карта амбулаторного больного;</w:t>
      </w:r>
    </w:p>
    <w:p w:rsidR="00221FC0" w:rsidRPr="00221FC0" w:rsidRDefault="00221FC0" w:rsidP="00221F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FC0">
        <w:rPr>
          <w:rFonts w:ascii="Times New Roman" w:hAnsi="Times New Roman" w:cs="Times New Roman"/>
          <w:sz w:val="28"/>
          <w:szCs w:val="28"/>
        </w:rPr>
        <w:t>- статистический талон;</w:t>
      </w:r>
    </w:p>
    <w:p w:rsidR="00221FC0" w:rsidRPr="00221FC0" w:rsidRDefault="00221FC0" w:rsidP="00221F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FC0">
        <w:rPr>
          <w:rFonts w:ascii="Times New Roman" w:hAnsi="Times New Roman" w:cs="Times New Roman"/>
          <w:sz w:val="28"/>
          <w:szCs w:val="28"/>
        </w:rPr>
        <w:lastRenderedPageBreak/>
        <w:t>- талон на прием;</w:t>
      </w:r>
    </w:p>
    <w:p w:rsidR="00221FC0" w:rsidRPr="00221FC0" w:rsidRDefault="00221FC0" w:rsidP="00221F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FC0">
        <w:rPr>
          <w:rFonts w:ascii="Times New Roman" w:hAnsi="Times New Roman" w:cs="Times New Roman"/>
          <w:sz w:val="28"/>
          <w:szCs w:val="28"/>
        </w:rPr>
        <w:t>- медицинская карта стационарного больного (история болезни);</w:t>
      </w:r>
    </w:p>
    <w:p w:rsidR="00221FC0" w:rsidRPr="00221FC0" w:rsidRDefault="00221FC0" w:rsidP="00221F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FC0">
        <w:rPr>
          <w:rFonts w:ascii="Times New Roman" w:hAnsi="Times New Roman" w:cs="Times New Roman"/>
          <w:sz w:val="28"/>
          <w:szCs w:val="28"/>
        </w:rPr>
        <w:t>- журнал госпитализации;</w:t>
      </w:r>
    </w:p>
    <w:p w:rsidR="00221FC0" w:rsidRPr="00221FC0" w:rsidRDefault="00221FC0" w:rsidP="00221F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FC0">
        <w:rPr>
          <w:rFonts w:ascii="Times New Roman" w:hAnsi="Times New Roman" w:cs="Times New Roman"/>
          <w:sz w:val="28"/>
          <w:szCs w:val="28"/>
        </w:rPr>
        <w:t>- журнал отказа в госпитализации;</w:t>
      </w:r>
    </w:p>
    <w:p w:rsidR="00221FC0" w:rsidRPr="00221FC0" w:rsidRDefault="00221FC0" w:rsidP="00221F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FC0">
        <w:rPr>
          <w:rFonts w:ascii="Times New Roman" w:hAnsi="Times New Roman" w:cs="Times New Roman"/>
          <w:sz w:val="28"/>
          <w:szCs w:val="28"/>
        </w:rPr>
        <w:t>- журнал учета наркотических веществ;</w:t>
      </w:r>
    </w:p>
    <w:p w:rsidR="00221FC0" w:rsidRPr="00221FC0" w:rsidRDefault="00221FC0" w:rsidP="00221F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FC0">
        <w:rPr>
          <w:rFonts w:ascii="Times New Roman" w:hAnsi="Times New Roman" w:cs="Times New Roman"/>
          <w:sz w:val="28"/>
          <w:szCs w:val="28"/>
        </w:rPr>
        <w:t>- карта диспансерного наблюдения;</w:t>
      </w:r>
    </w:p>
    <w:p w:rsidR="00221FC0" w:rsidRPr="00221FC0" w:rsidRDefault="00221FC0" w:rsidP="00221F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FC0">
        <w:rPr>
          <w:rFonts w:ascii="Times New Roman" w:hAnsi="Times New Roman" w:cs="Times New Roman"/>
          <w:sz w:val="28"/>
          <w:szCs w:val="28"/>
        </w:rPr>
        <w:t>- листок или справка о временной нетрудоспособности;</w:t>
      </w:r>
    </w:p>
    <w:p w:rsidR="00221FC0" w:rsidRPr="00221FC0" w:rsidRDefault="00221FC0" w:rsidP="00221F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FC0">
        <w:rPr>
          <w:rFonts w:ascii="Times New Roman" w:hAnsi="Times New Roman" w:cs="Times New Roman"/>
          <w:sz w:val="28"/>
          <w:szCs w:val="28"/>
        </w:rPr>
        <w:t>- направления на анализы, консультации, в процедурный кабинет;</w:t>
      </w:r>
    </w:p>
    <w:p w:rsidR="00221FC0" w:rsidRPr="00221FC0" w:rsidRDefault="00221FC0" w:rsidP="00221F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FC0">
        <w:rPr>
          <w:rFonts w:ascii="Times New Roman" w:hAnsi="Times New Roman" w:cs="Times New Roman"/>
          <w:sz w:val="28"/>
          <w:szCs w:val="28"/>
        </w:rPr>
        <w:t>- экстренное извещение</w:t>
      </w:r>
    </w:p>
    <w:p w:rsidR="00221FC0" w:rsidRPr="00221FC0" w:rsidRDefault="00221FC0" w:rsidP="00221F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FC0">
        <w:rPr>
          <w:rFonts w:ascii="Times New Roman" w:hAnsi="Times New Roman" w:cs="Times New Roman"/>
          <w:sz w:val="28"/>
          <w:szCs w:val="28"/>
        </w:rPr>
        <w:t>- и другие</w:t>
      </w:r>
    </w:p>
    <w:p w:rsidR="00221FC0" w:rsidRPr="00221FC0" w:rsidRDefault="00655E57" w:rsidP="00655E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221FC0" w:rsidRPr="00221FC0">
        <w:rPr>
          <w:rFonts w:ascii="Times New Roman" w:hAnsi="Times New Roman" w:cs="Times New Roman"/>
          <w:sz w:val="28"/>
          <w:szCs w:val="28"/>
        </w:rPr>
        <w:t>Работа в медицинских информационных системах медицинской организации</w:t>
      </w:r>
      <w:r w:rsidR="00221FC0">
        <w:rPr>
          <w:rFonts w:ascii="Times New Roman" w:hAnsi="Times New Roman" w:cs="Times New Roman"/>
          <w:sz w:val="28"/>
          <w:szCs w:val="28"/>
        </w:rPr>
        <w:t>.</w:t>
      </w:r>
    </w:p>
    <w:p w:rsidR="00A2243B" w:rsidRDefault="00655E57" w:rsidP="00655E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221FC0" w:rsidRPr="00221FC0">
        <w:rPr>
          <w:rFonts w:ascii="Times New Roman" w:hAnsi="Times New Roman" w:cs="Times New Roman"/>
          <w:sz w:val="28"/>
          <w:szCs w:val="28"/>
        </w:rPr>
        <w:t>Соблюдение правил эксплуатации электронного оборудования и охраны труда при работе с</w:t>
      </w:r>
      <w:r w:rsidR="00221FC0">
        <w:rPr>
          <w:rFonts w:ascii="Times New Roman" w:hAnsi="Times New Roman" w:cs="Times New Roman"/>
          <w:sz w:val="28"/>
          <w:szCs w:val="28"/>
        </w:rPr>
        <w:t xml:space="preserve"> </w:t>
      </w:r>
      <w:r w:rsidR="00221FC0" w:rsidRPr="00221FC0">
        <w:rPr>
          <w:rFonts w:ascii="Times New Roman" w:hAnsi="Times New Roman" w:cs="Times New Roman"/>
          <w:sz w:val="28"/>
          <w:szCs w:val="28"/>
        </w:rPr>
        <w:t>компьютерной техникой.</w:t>
      </w:r>
    </w:p>
    <w:p w:rsidR="00655E57" w:rsidRPr="00655E57" w:rsidRDefault="00655E57" w:rsidP="00655E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655E57">
        <w:rPr>
          <w:rFonts w:ascii="Times New Roman" w:hAnsi="Times New Roman" w:cs="Times New Roman"/>
          <w:sz w:val="28"/>
          <w:szCs w:val="28"/>
        </w:rPr>
        <w:t>Информирование пациентов о прав</w:t>
      </w:r>
      <w:r>
        <w:rPr>
          <w:rFonts w:ascii="Times New Roman" w:hAnsi="Times New Roman" w:cs="Times New Roman"/>
          <w:sz w:val="28"/>
          <w:szCs w:val="28"/>
        </w:rPr>
        <w:t xml:space="preserve">илах подготовки к исследованиям </w:t>
      </w:r>
      <w:r w:rsidRPr="00655E57">
        <w:rPr>
          <w:rFonts w:ascii="Times New Roman" w:hAnsi="Times New Roman" w:cs="Times New Roman"/>
          <w:sz w:val="28"/>
          <w:szCs w:val="28"/>
        </w:rPr>
        <w:t>(рентгеноскопии, рентгенографии, анализам крови, мочи и т.д.)</w:t>
      </w:r>
    </w:p>
    <w:p w:rsidR="00655E57" w:rsidRPr="00655E57" w:rsidRDefault="00655E57" w:rsidP="00655E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655E57">
        <w:rPr>
          <w:rFonts w:ascii="Times New Roman" w:hAnsi="Times New Roman" w:cs="Times New Roman"/>
          <w:sz w:val="28"/>
          <w:szCs w:val="28"/>
        </w:rPr>
        <w:t>Консультирование пациента о порядке получения первичной медико-санитарной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E57">
        <w:rPr>
          <w:rFonts w:ascii="Times New Roman" w:hAnsi="Times New Roman" w:cs="Times New Roman"/>
          <w:sz w:val="28"/>
          <w:szCs w:val="28"/>
        </w:rPr>
        <w:t>помощи в медицинской организации: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655E57">
        <w:rPr>
          <w:rFonts w:ascii="Times New Roman" w:hAnsi="Times New Roman" w:cs="Times New Roman"/>
          <w:sz w:val="28"/>
          <w:szCs w:val="28"/>
        </w:rPr>
        <w:t>аршрутизация пациента.</w:t>
      </w:r>
    </w:p>
    <w:p w:rsidR="00655E57" w:rsidRPr="00655E57" w:rsidRDefault="00655E57" w:rsidP="00655E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655E57">
        <w:rPr>
          <w:rFonts w:ascii="Times New Roman" w:hAnsi="Times New Roman" w:cs="Times New Roman"/>
          <w:sz w:val="28"/>
          <w:szCs w:val="28"/>
        </w:rPr>
        <w:t>Информирование о графике раб</w:t>
      </w:r>
      <w:r>
        <w:rPr>
          <w:rFonts w:ascii="Times New Roman" w:hAnsi="Times New Roman" w:cs="Times New Roman"/>
          <w:sz w:val="28"/>
          <w:szCs w:val="28"/>
        </w:rPr>
        <w:t xml:space="preserve">оты врачей/о графике проведения </w:t>
      </w:r>
      <w:r w:rsidRPr="00655E57">
        <w:rPr>
          <w:rFonts w:ascii="Times New Roman" w:hAnsi="Times New Roman" w:cs="Times New Roman"/>
          <w:sz w:val="28"/>
          <w:szCs w:val="28"/>
        </w:rPr>
        <w:t>диспансеризации/о вакцинации /ре</w:t>
      </w:r>
      <w:r>
        <w:rPr>
          <w:rFonts w:ascii="Times New Roman" w:hAnsi="Times New Roman" w:cs="Times New Roman"/>
          <w:sz w:val="28"/>
          <w:szCs w:val="28"/>
        </w:rPr>
        <w:t xml:space="preserve">жиме работы лабораторий/центров </w:t>
      </w:r>
      <w:r w:rsidRPr="00655E57">
        <w:rPr>
          <w:rFonts w:ascii="Times New Roman" w:hAnsi="Times New Roman" w:cs="Times New Roman"/>
          <w:sz w:val="28"/>
          <w:szCs w:val="28"/>
        </w:rPr>
        <w:t>здоровья/дневного стационара/школ пациентов и т.д.</w:t>
      </w:r>
    </w:p>
    <w:p w:rsidR="00655E57" w:rsidRPr="00655E57" w:rsidRDefault="00655E57" w:rsidP="00655E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655E57">
        <w:rPr>
          <w:rFonts w:ascii="Times New Roman" w:hAnsi="Times New Roman" w:cs="Times New Roman"/>
          <w:sz w:val="28"/>
          <w:szCs w:val="28"/>
        </w:rPr>
        <w:t>Запись на приём к врачам и регистрация вызовов врачей по месту жительства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E57">
        <w:rPr>
          <w:rFonts w:ascii="Times New Roman" w:hAnsi="Times New Roman" w:cs="Times New Roman"/>
          <w:sz w:val="28"/>
          <w:szCs w:val="28"/>
        </w:rPr>
        <w:t>(пребывания) больного, своевременная передача врачам информации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E57">
        <w:rPr>
          <w:rFonts w:ascii="Times New Roman" w:hAnsi="Times New Roman" w:cs="Times New Roman"/>
          <w:sz w:val="28"/>
          <w:szCs w:val="28"/>
        </w:rPr>
        <w:t>зарегистрированных вызовах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5E57" w:rsidRPr="00655E57" w:rsidRDefault="00655E57" w:rsidP="00655E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Pr="00655E57">
        <w:rPr>
          <w:rFonts w:ascii="Times New Roman" w:hAnsi="Times New Roman" w:cs="Times New Roman"/>
          <w:sz w:val="28"/>
          <w:szCs w:val="28"/>
        </w:rPr>
        <w:t>Доставка медицинской документации в кабинет врачей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5E57" w:rsidRPr="00655E57" w:rsidRDefault="00655E57" w:rsidP="00655E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Pr="00655E57">
        <w:rPr>
          <w:rFonts w:ascii="Times New Roman" w:hAnsi="Times New Roman" w:cs="Times New Roman"/>
          <w:sz w:val="28"/>
          <w:szCs w:val="28"/>
        </w:rPr>
        <w:t>Выполнение работ с соблюдением норм медицинской этики, морали и права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2426" w:rsidRDefault="00655E57" w:rsidP="00655E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Pr="00655E57">
        <w:rPr>
          <w:rFonts w:ascii="Times New Roman" w:hAnsi="Times New Roman" w:cs="Times New Roman"/>
          <w:sz w:val="28"/>
          <w:szCs w:val="28"/>
        </w:rPr>
        <w:t xml:space="preserve">Участие в санитарно-просветительской работе. </w:t>
      </w:r>
      <w:r w:rsidRPr="00655E57">
        <w:rPr>
          <w:rFonts w:ascii="Times New Roman" w:hAnsi="Times New Roman" w:cs="Times New Roman"/>
          <w:sz w:val="28"/>
          <w:szCs w:val="28"/>
        </w:rPr>
        <w:cr/>
      </w:r>
    </w:p>
    <w:p w:rsidR="00E12426" w:rsidRPr="00E12426" w:rsidRDefault="00E20466" w:rsidP="00E124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E12426" w:rsidRPr="00E12426">
        <w:rPr>
          <w:rFonts w:ascii="Times New Roman" w:hAnsi="Times New Roman" w:cs="Times New Roman"/>
          <w:b/>
          <w:sz w:val="28"/>
          <w:szCs w:val="28"/>
        </w:rPr>
        <w:t>. Содержание производственной практики</w:t>
      </w:r>
    </w:p>
    <w:p w:rsidR="00E12426" w:rsidRDefault="00E12426" w:rsidP="00E12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4"/>
        <w:gridCol w:w="2308"/>
        <w:gridCol w:w="1175"/>
        <w:gridCol w:w="5494"/>
      </w:tblGrid>
      <w:tr w:rsidR="00E12426" w:rsidTr="00CB29D3">
        <w:trPr>
          <w:trHeight w:val="622"/>
        </w:trPr>
        <w:tc>
          <w:tcPr>
            <w:tcW w:w="594" w:type="dxa"/>
          </w:tcPr>
          <w:p w:rsidR="00E12426" w:rsidRDefault="00E12426" w:rsidP="00CB2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4840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308" w:type="dxa"/>
          </w:tcPr>
          <w:p w:rsidR="00E12426" w:rsidRDefault="00E12426" w:rsidP="00CB2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Разделы</w:t>
            </w:r>
            <w:r w:rsidR="004840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(этапы)</w:t>
            </w:r>
            <w:r w:rsidR="004840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практики</w:t>
            </w:r>
          </w:p>
        </w:tc>
        <w:tc>
          <w:tcPr>
            <w:tcW w:w="1175" w:type="dxa"/>
          </w:tcPr>
          <w:p w:rsidR="00E12426" w:rsidRDefault="00E12426" w:rsidP="00CB2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Кол</w:t>
            </w:r>
            <w:r w:rsidR="004840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r w:rsidR="004840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5494" w:type="dxa"/>
          </w:tcPr>
          <w:p w:rsidR="00E12426" w:rsidRDefault="00E12426" w:rsidP="00CB2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 xml:space="preserve">Виды </w:t>
            </w:r>
            <w:r w:rsidR="0048409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 xml:space="preserve">роизводственных работ, </w:t>
            </w:r>
            <w:r w:rsidR="0048409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анипуляций</w:t>
            </w:r>
          </w:p>
        </w:tc>
      </w:tr>
      <w:tr w:rsidR="00E12426" w:rsidTr="00CB29D3">
        <w:tc>
          <w:tcPr>
            <w:tcW w:w="594" w:type="dxa"/>
          </w:tcPr>
          <w:p w:rsidR="00E12426" w:rsidRDefault="00484099" w:rsidP="00484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08" w:type="dxa"/>
          </w:tcPr>
          <w:p w:rsidR="00484099" w:rsidRP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Приёмное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тделение</w:t>
            </w:r>
          </w:p>
          <w:p w:rsidR="00E12426" w:rsidRDefault="00E12426" w:rsidP="00E124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5" w:type="dxa"/>
          </w:tcPr>
          <w:p w:rsidR="00E12426" w:rsidRDefault="00484099" w:rsidP="00484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494" w:type="dxa"/>
          </w:tcPr>
          <w:p w:rsidR="00484099" w:rsidRP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медицинской документации в </w:t>
            </w:r>
            <w:proofErr w:type="spellStart"/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E204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r w:rsidR="00E204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 xml:space="preserve"> в форме электронного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окумента:</w:t>
            </w:r>
          </w:p>
          <w:p w:rsidR="00484099" w:rsidRP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­ заполнение титульного листа «Медицинской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карты стационарного больного» форма 003/у;</w:t>
            </w:r>
          </w:p>
          <w:p w:rsidR="00484099" w:rsidRP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­ заполнение журнала учёта приёма и отказа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госпитализации Ф.№ 001/у;</w:t>
            </w:r>
          </w:p>
          <w:p w:rsidR="00484099" w:rsidRP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­ заполнение статистической карты выбывшего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больного Ф.№ 066/у;</w:t>
            </w:r>
          </w:p>
          <w:p w:rsid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­ заполнение листа учёта движения коечного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фонда стационара Ф.№007/у.</w:t>
            </w:r>
          </w:p>
          <w:p w:rsidR="00E20466" w:rsidRDefault="00E20466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2426" w:rsidTr="00CB29D3">
        <w:tc>
          <w:tcPr>
            <w:tcW w:w="594" w:type="dxa"/>
          </w:tcPr>
          <w:p w:rsidR="00E12426" w:rsidRDefault="00484099" w:rsidP="00484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308" w:type="dxa"/>
          </w:tcPr>
          <w:p w:rsidR="00E12426" w:rsidRDefault="00484099" w:rsidP="00E124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Регистратура</w:t>
            </w:r>
          </w:p>
        </w:tc>
        <w:tc>
          <w:tcPr>
            <w:tcW w:w="1175" w:type="dxa"/>
          </w:tcPr>
          <w:p w:rsidR="00E12426" w:rsidRDefault="00484099" w:rsidP="00484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494" w:type="dxa"/>
          </w:tcPr>
          <w:p w:rsidR="00484099" w:rsidRP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медицинской документации в </w:t>
            </w:r>
            <w:proofErr w:type="spellStart"/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E204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r w:rsidR="00E204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 xml:space="preserve"> в форме электронного документа:</w:t>
            </w:r>
          </w:p>
          <w:p w:rsidR="00484099" w:rsidRP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 xml:space="preserve"> - журнал учёта приёма амбулаторных больных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Ф. № 074/у;</w:t>
            </w:r>
          </w:p>
          <w:p w:rsidR="00484099" w:rsidRP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- карта амбулаторного больного;</w:t>
            </w:r>
          </w:p>
          <w:p w:rsidR="00484099" w:rsidRP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- статистический талон;</w:t>
            </w:r>
          </w:p>
          <w:p w:rsid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- талон на прием.</w:t>
            </w:r>
          </w:p>
        </w:tc>
      </w:tr>
      <w:tr w:rsidR="00E12426" w:rsidTr="00CB29D3">
        <w:tc>
          <w:tcPr>
            <w:tcW w:w="594" w:type="dxa"/>
          </w:tcPr>
          <w:p w:rsidR="00E12426" w:rsidRDefault="00484099" w:rsidP="00484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08" w:type="dxa"/>
          </w:tcPr>
          <w:p w:rsidR="00E12426" w:rsidRDefault="00484099" w:rsidP="00E124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Процедурный кабинет</w:t>
            </w:r>
          </w:p>
        </w:tc>
        <w:tc>
          <w:tcPr>
            <w:tcW w:w="1175" w:type="dxa"/>
          </w:tcPr>
          <w:p w:rsidR="00E12426" w:rsidRDefault="00484099" w:rsidP="00484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494" w:type="dxa"/>
          </w:tcPr>
          <w:p w:rsidR="00484099" w:rsidRP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медицинской документации в </w:t>
            </w:r>
            <w:proofErr w:type="spellStart"/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E204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r w:rsidR="00E204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 xml:space="preserve"> в форме электронного документа:</w:t>
            </w:r>
          </w:p>
          <w:p w:rsidR="00484099" w:rsidRP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ведение журнала учёта процедур Ф. № 029/у;</w:t>
            </w:r>
          </w:p>
          <w:p w:rsidR="00484099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­ ведение журнала учёта переливания крови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ровезаменителей;</w:t>
            </w:r>
          </w:p>
          <w:p w:rsidR="00484099" w:rsidRP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- работа с листом назначения;</w:t>
            </w:r>
          </w:p>
          <w:p w:rsidR="00484099" w:rsidRP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- журнал учета наркотических веществ;</w:t>
            </w:r>
          </w:p>
          <w:p w:rsidR="00484099" w:rsidRP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- направление на биохимию крови, на RW,</w:t>
            </w:r>
          </w:p>
          <w:p w:rsid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ВИЧ, группу крови, резус-фактор.</w:t>
            </w:r>
          </w:p>
        </w:tc>
      </w:tr>
      <w:tr w:rsidR="00E12426" w:rsidTr="00CB29D3">
        <w:tc>
          <w:tcPr>
            <w:tcW w:w="594" w:type="dxa"/>
          </w:tcPr>
          <w:p w:rsidR="00E12426" w:rsidRDefault="00484099" w:rsidP="00484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308" w:type="dxa"/>
          </w:tcPr>
          <w:p w:rsidR="00484099" w:rsidRP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Диагностический</w:t>
            </w:r>
          </w:p>
          <w:p w:rsidR="00484099" w:rsidRPr="00E12426" w:rsidRDefault="00484099" w:rsidP="00484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  <w:p w:rsidR="00E12426" w:rsidRDefault="00E12426" w:rsidP="00E124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5" w:type="dxa"/>
          </w:tcPr>
          <w:p w:rsidR="00E12426" w:rsidRDefault="00484099" w:rsidP="00484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494" w:type="dxa"/>
          </w:tcPr>
          <w:p w:rsidR="00484099" w:rsidRP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медицинской документации в </w:t>
            </w:r>
            <w:proofErr w:type="spellStart"/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E204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r w:rsidR="00E204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 xml:space="preserve"> в форме электронного документа:</w:t>
            </w:r>
          </w:p>
          <w:p w:rsidR="00484099" w:rsidRP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- журнал предварительной записи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исследования;</w:t>
            </w:r>
          </w:p>
          <w:p w:rsidR="00484099" w:rsidRP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- журнал регистрации исследований,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выполняемых в кабинете;</w:t>
            </w:r>
          </w:p>
          <w:p w:rsid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- протокол исследования.</w:t>
            </w:r>
          </w:p>
        </w:tc>
      </w:tr>
      <w:tr w:rsidR="00E12426" w:rsidTr="00CB29D3">
        <w:tc>
          <w:tcPr>
            <w:tcW w:w="594" w:type="dxa"/>
          </w:tcPr>
          <w:p w:rsidR="00E12426" w:rsidRDefault="00484099" w:rsidP="00484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308" w:type="dxa"/>
          </w:tcPr>
          <w:p w:rsidR="00484099" w:rsidRP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Пост палатной</w:t>
            </w:r>
          </w:p>
          <w:p w:rsidR="00484099" w:rsidRP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медицинской</w:t>
            </w:r>
          </w:p>
          <w:p w:rsidR="00484099" w:rsidRP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сестры</w:t>
            </w:r>
          </w:p>
          <w:p w:rsidR="00E12426" w:rsidRDefault="00E12426" w:rsidP="00E124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5" w:type="dxa"/>
          </w:tcPr>
          <w:p w:rsidR="00E12426" w:rsidRDefault="00484099" w:rsidP="00484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494" w:type="dxa"/>
          </w:tcPr>
          <w:p w:rsidR="00484099" w:rsidRP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медицинской документации в </w:t>
            </w:r>
            <w:proofErr w:type="spellStart"/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E20466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spellEnd"/>
            <w:r w:rsidR="00E204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 xml:space="preserve"> в форме электронного документа:</w:t>
            </w:r>
          </w:p>
          <w:p w:rsidR="00484099" w:rsidRP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­ заполнение температурного листа;</w:t>
            </w:r>
          </w:p>
          <w:p w:rsidR="00484099" w:rsidRP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­ оформление листа назначений;</w:t>
            </w:r>
          </w:p>
          <w:p w:rsidR="00484099" w:rsidRP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- работа с листом назначения;</w:t>
            </w:r>
          </w:p>
          <w:p w:rsidR="00484099" w:rsidRP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- ведение журнала учёта процедур Ф. № 029/у;</w:t>
            </w:r>
          </w:p>
          <w:p w:rsid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- направления на анализы, консультации,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процедурный кабинет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12426" w:rsidTr="00CB29D3">
        <w:tc>
          <w:tcPr>
            <w:tcW w:w="594" w:type="dxa"/>
          </w:tcPr>
          <w:p w:rsidR="00E12426" w:rsidRDefault="00484099" w:rsidP="00484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308" w:type="dxa"/>
          </w:tcPr>
          <w:p w:rsidR="00484099" w:rsidRP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Кабинет старшей</w:t>
            </w:r>
          </w:p>
          <w:p w:rsidR="00484099" w:rsidRP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медицинской</w:t>
            </w:r>
          </w:p>
          <w:p w:rsidR="00484099" w:rsidRP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сестры</w:t>
            </w:r>
          </w:p>
          <w:p w:rsidR="00E12426" w:rsidRDefault="00E12426" w:rsidP="00E124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5" w:type="dxa"/>
          </w:tcPr>
          <w:p w:rsidR="00E12426" w:rsidRDefault="00484099" w:rsidP="00484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494" w:type="dxa"/>
          </w:tcPr>
          <w:p w:rsidR="00484099" w:rsidRP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медицинской документации в </w:t>
            </w:r>
            <w:proofErr w:type="spellStart"/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E204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r w:rsidR="00E204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 xml:space="preserve"> в форме электронного документа:</w:t>
            </w:r>
          </w:p>
          <w:p w:rsidR="00484099" w:rsidRP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- учетно-отчетной, статистической и</w:t>
            </w:r>
          </w:p>
          <w:p w:rsidR="00484099" w:rsidRPr="00E12426" w:rsidRDefault="00484099" w:rsidP="004840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контролирующей амбулаторно – поликлинической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документации.</w:t>
            </w:r>
          </w:p>
          <w:p w:rsidR="00E12426" w:rsidRDefault="00484099" w:rsidP="00E20466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Работа с нормативными документами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организации внутреннего контроля качества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2426">
              <w:rPr>
                <w:rFonts w:ascii="Times New Roman" w:hAnsi="Times New Roman" w:cs="Times New Roman"/>
                <w:sz w:val="28"/>
                <w:szCs w:val="28"/>
              </w:rPr>
              <w:t>безопасности медицинской деятельности.</w:t>
            </w:r>
          </w:p>
        </w:tc>
      </w:tr>
      <w:tr w:rsidR="00E12426" w:rsidTr="00CB29D3">
        <w:tc>
          <w:tcPr>
            <w:tcW w:w="594" w:type="dxa"/>
          </w:tcPr>
          <w:p w:rsidR="00E12426" w:rsidRDefault="00E12426" w:rsidP="00484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8" w:type="dxa"/>
          </w:tcPr>
          <w:p w:rsidR="00E12426" w:rsidRDefault="00484099" w:rsidP="00E124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175" w:type="dxa"/>
          </w:tcPr>
          <w:p w:rsidR="00E12426" w:rsidRDefault="00484099" w:rsidP="004840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494" w:type="dxa"/>
          </w:tcPr>
          <w:p w:rsidR="00E12426" w:rsidRDefault="00E12426" w:rsidP="00E124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2426" w:rsidRDefault="00E12426" w:rsidP="00E12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20466" w:rsidRDefault="00E20466" w:rsidP="00E12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05C4" w:rsidRPr="00B03BC3" w:rsidRDefault="005005C4" w:rsidP="00500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Pr="00B03BC3">
        <w:rPr>
          <w:rFonts w:ascii="Times New Roman" w:hAnsi="Times New Roman" w:cs="Times New Roman"/>
          <w:b/>
          <w:sz w:val="28"/>
          <w:szCs w:val="28"/>
        </w:rPr>
        <w:t>. Условия реализации рабочей программы производственной практики</w:t>
      </w:r>
    </w:p>
    <w:p w:rsidR="00484099" w:rsidRDefault="00484099" w:rsidP="00500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5C4" w:rsidRPr="00B03BC3" w:rsidRDefault="005005C4" w:rsidP="00500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B03BC3">
        <w:rPr>
          <w:rFonts w:ascii="Times New Roman" w:hAnsi="Times New Roman" w:cs="Times New Roman"/>
          <w:b/>
          <w:sz w:val="28"/>
          <w:szCs w:val="28"/>
        </w:rPr>
        <w:t>.1. Требования к условиям проведения производственной практики</w:t>
      </w:r>
    </w:p>
    <w:p w:rsidR="005005C4" w:rsidRDefault="005005C4" w:rsidP="005005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42EC">
        <w:rPr>
          <w:rFonts w:ascii="Times New Roman" w:hAnsi="Times New Roman" w:cs="Times New Roman"/>
          <w:sz w:val="28"/>
          <w:szCs w:val="28"/>
        </w:rPr>
        <w:t>Реализация рабочей программы производственной практики осуществляется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>структурных подразделениях лечебно – профилактических учреждений на основе прямых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>договоров, заключаемых между образовательной организацией и медицинским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>учреждением.</w:t>
      </w:r>
    </w:p>
    <w:p w:rsidR="00484099" w:rsidRDefault="00484099" w:rsidP="005005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05C4" w:rsidRPr="000C7CF4" w:rsidRDefault="005005C4" w:rsidP="004840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0C7CF4">
        <w:rPr>
          <w:rFonts w:ascii="Times New Roman" w:hAnsi="Times New Roman" w:cs="Times New Roman"/>
          <w:b/>
          <w:sz w:val="28"/>
          <w:szCs w:val="28"/>
        </w:rPr>
        <w:t>.2. Общие требования к организации образовательного процесса</w:t>
      </w:r>
    </w:p>
    <w:p w:rsidR="005005C4" w:rsidRDefault="005005C4" w:rsidP="005005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42EC">
        <w:rPr>
          <w:rFonts w:ascii="Times New Roman" w:hAnsi="Times New Roman" w:cs="Times New Roman"/>
          <w:sz w:val="28"/>
          <w:szCs w:val="28"/>
        </w:rPr>
        <w:t xml:space="preserve"> Производственная практика проводится концентрированно после освоения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>программы профессионального модуля. Условием допуска студентов к производственной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>практике является отсутствие академических задолженностей по специальным дисциплинам.</w:t>
      </w:r>
    </w:p>
    <w:p w:rsidR="005005C4" w:rsidRPr="001542EC" w:rsidRDefault="005005C4" w:rsidP="005005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05C4" w:rsidRPr="000C7CF4" w:rsidRDefault="005005C4" w:rsidP="00500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0C7CF4">
        <w:rPr>
          <w:rFonts w:ascii="Times New Roman" w:hAnsi="Times New Roman" w:cs="Times New Roman"/>
          <w:b/>
          <w:sz w:val="28"/>
          <w:szCs w:val="28"/>
        </w:rPr>
        <w:t>.3. Кадровое обеспечение образовательного процесса</w:t>
      </w:r>
    </w:p>
    <w:p w:rsidR="005005C4" w:rsidRPr="001542EC" w:rsidRDefault="005005C4" w:rsidP="005005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42EC">
        <w:rPr>
          <w:rFonts w:ascii="Times New Roman" w:hAnsi="Times New Roman" w:cs="Times New Roman"/>
          <w:sz w:val="28"/>
          <w:szCs w:val="28"/>
        </w:rPr>
        <w:t>Требования к квалификации педагогических кадров, осуществляющих руководство</w:t>
      </w:r>
      <w:r>
        <w:rPr>
          <w:rFonts w:ascii="Times New Roman" w:hAnsi="Times New Roman" w:cs="Times New Roman"/>
          <w:sz w:val="28"/>
          <w:szCs w:val="28"/>
        </w:rPr>
        <w:t xml:space="preserve"> практикой:</w:t>
      </w:r>
    </w:p>
    <w:p w:rsidR="00F74C37" w:rsidRPr="00F74C37" w:rsidRDefault="005005C4" w:rsidP="006B0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542EC">
        <w:rPr>
          <w:rFonts w:ascii="Times New Roman" w:hAnsi="Times New Roman" w:cs="Times New Roman"/>
          <w:sz w:val="28"/>
          <w:szCs w:val="28"/>
        </w:rPr>
        <w:t>Руководство практикой от образовательной организации: преподаватели, руководители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>практики профессионального модуля</w:t>
      </w:r>
      <w:r w:rsidR="00F74C37">
        <w:rPr>
          <w:rFonts w:ascii="Times New Roman" w:hAnsi="Times New Roman" w:cs="Times New Roman"/>
          <w:sz w:val="28"/>
          <w:szCs w:val="28"/>
        </w:rPr>
        <w:t xml:space="preserve"> </w:t>
      </w:r>
      <w:r w:rsidR="00F74C37" w:rsidRPr="00F74C37">
        <w:rPr>
          <w:rFonts w:ascii="Times New Roman" w:hAnsi="Times New Roman" w:cs="Times New Roman"/>
          <w:b/>
          <w:sz w:val="28"/>
          <w:szCs w:val="28"/>
        </w:rPr>
        <w:t>ПМ. 02.</w:t>
      </w:r>
      <w:r w:rsidRPr="00F74C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C37" w:rsidRPr="00F74C37">
        <w:rPr>
          <w:rFonts w:ascii="Times New Roman" w:hAnsi="Times New Roman" w:cs="Times New Roman"/>
          <w:b/>
          <w:sz w:val="28"/>
          <w:szCs w:val="28"/>
        </w:rPr>
        <w:t>Ведение медицинской документации, организация деятельности находящегося в распоряжении медицинского персонала.</w:t>
      </w:r>
    </w:p>
    <w:p w:rsidR="005005C4" w:rsidRPr="001542EC" w:rsidRDefault="006B0F82" w:rsidP="006B0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005C4" w:rsidRPr="001542EC">
        <w:rPr>
          <w:rFonts w:ascii="Times New Roman" w:hAnsi="Times New Roman" w:cs="Times New Roman"/>
          <w:sz w:val="28"/>
          <w:szCs w:val="28"/>
        </w:rPr>
        <w:t>Непосредственные руководители: старшие медицинские сестры структурных</w:t>
      </w:r>
      <w:r w:rsidR="005005C4">
        <w:rPr>
          <w:rFonts w:ascii="Times New Roman" w:hAnsi="Times New Roman" w:cs="Times New Roman"/>
          <w:sz w:val="28"/>
          <w:szCs w:val="28"/>
        </w:rPr>
        <w:t xml:space="preserve"> </w:t>
      </w:r>
      <w:r w:rsidR="005005C4" w:rsidRPr="001542EC">
        <w:rPr>
          <w:rFonts w:ascii="Times New Roman" w:hAnsi="Times New Roman" w:cs="Times New Roman"/>
          <w:sz w:val="28"/>
          <w:szCs w:val="28"/>
        </w:rPr>
        <w:t>подразделений медицинских учреждений.</w:t>
      </w:r>
    </w:p>
    <w:p w:rsidR="005005C4" w:rsidRDefault="005005C4" w:rsidP="005005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542EC">
        <w:rPr>
          <w:rFonts w:ascii="Times New Roman" w:hAnsi="Times New Roman" w:cs="Times New Roman"/>
          <w:sz w:val="28"/>
          <w:szCs w:val="28"/>
        </w:rPr>
        <w:t>Общие руководители: главные медицинские сестры медицинских учреждений</w:t>
      </w:r>
      <w:r>
        <w:rPr>
          <w:rFonts w:ascii="Times New Roman" w:hAnsi="Times New Roman" w:cs="Times New Roman"/>
          <w:sz w:val="28"/>
          <w:szCs w:val="28"/>
        </w:rPr>
        <w:t xml:space="preserve">, зам. главного врача. </w:t>
      </w:r>
    </w:p>
    <w:p w:rsidR="00F74C37" w:rsidRPr="001542EC" w:rsidRDefault="00F74C37" w:rsidP="005005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3394" w:rsidRPr="00853394" w:rsidRDefault="003F2989" w:rsidP="00DC0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989">
        <w:rPr>
          <w:rFonts w:ascii="Times New Roman" w:hAnsi="Times New Roman" w:cs="Times New Roman"/>
          <w:b/>
          <w:sz w:val="28"/>
          <w:szCs w:val="28"/>
        </w:rPr>
        <w:t>4</w:t>
      </w:r>
      <w:r w:rsidRPr="0085339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53394" w:rsidRPr="00853394">
        <w:rPr>
          <w:rFonts w:ascii="Times New Roman" w:hAnsi="Times New Roman" w:cs="Times New Roman"/>
          <w:b/>
          <w:sz w:val="28"/>
          <w:szCs w:val="28"/>
        </w:rPr>
        <w:t>Контроль и оценка</w:t>
      </w:r>
      <w:r w:rsidR="00853394">
        <w:rPr>
          <w:rFonts w:ascii="Times New Roman" w:hAnsi="Times New Roman" w:cs="Times New Roman"/>
          <w:b/>
          <w:sz w:val="28"/>
          <w:szCs w:val="28"/>
        </w:rPr>
        <w:t xml:space="preserve"> результатов освоения производственной практики</w:t>
      </w:r>
    </w:p>
    <w:p w:rsidR="001F4F36" w:rsidRDefault="001F4F36" w:rsidP="00DC0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1821" w:rsidRDefault="00853394" w:rsidP="00DC0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4.1 </w:t>
      </w:r>
      <w:r w:rsidR="00A31821" w:rsidRPr="003F2989">
        <w:rPr>
          <w:rFonts w:ascii="Times New Roman" w:hAnsi="Times New Roman" w:cs="Times New Roman"/>
          <w:b/>
          <w:sz w:val="28"/>
          <w:szCs w:val="28"/>
        </w:rPr>
        <w:t>Отчетная документация обучающегося по резуль</w:t>
      </w:r>
      <w:r w:rsidR="003F2989" w:rsidRPr="003F2989">
        <w:rPr>
          <w:rFonts w:ascii="Times New Roman" w:hAnsi="Times New Roman" w:cs="Times New Roman"/>
          <w:b/>
          <w:sz w:val="28"/>
          <w:szCs w:val="28"/>
        </w:rPr>
        <w:t>татам производственной практики</w:t>
      </w:r>
    </w:p>
    <w:p w:rsidR="00853394" w:rsidRPr="001542EC" w:rsidRDefault="00853394" w:rsidP="008533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42EC">
        <w:rPr>
          <w:rFonts w:ascii="Times New Roman" w:hAnsi="Times New Roman" w:cs="Times New Roman"/>
          <w:sz w:val="28"/>
          <w:szCs w:val="28"/>
        </w:rPr>
        <w:t>Контроль и оценка результатов освоения производственной практики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>осуществляется преподавателем в форме дифференцированного зачета.</w:t>
      </w:r>
    </w:p>
    <w:p w:rsidR="00853394" w:rsidRPr="00853394" w:rsidRDefault="00853394" w:rsidP="008533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3394">
        <w:rPr>
          <w:rFonts w:ascii="Times New Roman" w:hAnsi="Times New Roman" w:cs="Times New Roman"/>
          <w:sz w:val="28"/>
          <w:szCs w:val="28"/>
        </w:rPr>
        <w:t>На методического руководителя – преподавателя медицинского образовательного учреждения и руководителя практики – представителя лечебно-профилактического учреждения возлагается обязанность по контролю и оценки результатов освоения производственной практики.</w:t>
      </w:r>
    </w:p>
    <w:p w:rsidR="00853394" w:rsidRPr="00853394" w:rsidRDefault="00853394" w:rsidP="008533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394">
        <w:rPr>
          <w:rFonts w:ascii="Times New Roman" w:hAnsi="Times New Roman" w:cs="Times New Roman"/>
          <w:sz w:val="28"/>
          <w:szCs w:val="28"/>
        </w:rPr>
        <w:t xml:space="preserve">Текущий контроль прохождения практики </w:t>
      </w:r>
      <w:r>
        <w:rPr>
          <w:rFonts w:ascii="Times New Roman" w:hAnsi="Times New Roman" w:cs="Times New Roman"/>
          <w:sz w:val="28"/>
          <w:szCs w:val="28"/>
        </w:rPr>
        <w:t>по профессио</w:t>
      </w:r>
      <w:r w:rsidR="00F74C37">
        <w:rPr>
          <w:rFonts w:ascii="Times New Roman" w:hAnsi="Times New Roman" w:cs="Times New Roman"/>
          <w:sz w:val="28"/>
          <w:szCs w:val="28"/>
        </w:rPr>
        <w:t xml:space="preserve">нальному модулю </w:t>
      </w:r>
      <w:r w:rsidR="00F74C37" w:rsidRPr="00F74C37">
        <w:rPr>
          <w:rFonts w:ascii="Times New Roman" w:hAnsi="Times New Roman" w:cs="Times New Roman"/>
          <w:b/>
          <w:sz w:val="28"/>
          <w:szCs w:val="28"/>
        </w:rPr>
        <w:t>ПМ.02.</w:t>
      </w:r>
      <w:r w:rsidRPr="00F74C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C37" w:rsidRPr="00F74C37">
        <w:rPr>
          <w:rFonts w:ascii="Times New Roman" w:hAnsi="Times New Roman" w:cs="Times New Roman"/>
          <w:b/>
          <w:sz w:val="28"/>
          <w:szCs w:val="28"/>
        </w:rPr>
        <w:t>Ведение медицинской документации, организация деятельности находящегося в распоряжении медицинского персонала</w:t>
      </w:r>
      <w:r w:rsidR="00F74C37" w:rsidRPr="00F74C37">
        <w:rPr>
          <w:rFonts w:ascii="Times New Roman" w:hAnsi="Times New Roman" w:cs="Times New Roman"/>
          <w:sz w:val="28"/>
          <w:szCs w:val="28"/>
        </w:rPr>
        <w:t xml:space="preserve"> </w:t>
      </w:r>
      <w:r w:rsidRPr="00853394">
        <w:rPr>
          <w:rFonts w:ascii="Times New Roman" w:hAnsi="Times New Roman" w:cs="Times New Roman"/>
          <w:sz w:val="28"/>
          <w:szCs w:val="28"/>
        </w:rPr>
        <w:t>осуществляется на основании плана – графика контроля за выполнением студентами тематического плана производственной практики.</w:t>
      </w:r>
    </w:p>
    <w:p w:rsidR="00853394" w:rsidRPr="00853394" w:rsidRDefault="00853394" w:rsidP="0085339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3394">
        <w:rPr>
          <w:rFonts w:ascii="Times New Roman" w:hAnsi="Times New Roman" w:cs="Times New Roman"/>
          <w:sz w:val="28"/>
          <w:szCs w:val="28"/>
        </w:rPr>
        <w:t>Во время работы в отделениях студенты должны вести нормативную документацию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853394">
        <w:rPr>
          <w:rFonts w:ascii="Times New Roman" w:hAnsi="Times New Roman" w:cs="Times New Roman"/>
          <w:sz w:val="28"/>
          <w:szCs w:val="28"/>
        </w:rPr>
        <w:t>дневник по практике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3394" w:rsidRPr="00853394" w:rsidRDefault="00853394" w:rsidP="0085339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3394">
        <w:rPr>
          <w:rFonts w:ascii="Times New Roman" w:hAnsi="Times New Roman" w:cs="Times New Roman"/>
          <w:sz w:val="28"/>
          <w:szCs w:val="28"/>
        </w:rPr>
        <w:t xml:space="preserve">Контроль за ведением данной документации осуществляют руководители практики. Работа студентов оценивается ежедневно и её </w:t>
      </w:r>
      <w:r w:rsidRPr="00853394">
        <w:rPr>
          <w:rFonts w:ascii="Times New Roman" w:hAnsi="Times New Roman" w:cs="Times New Roman"/>
          <w:sz w:val="28"/>
          <w:szCs w:val="28"/>
        </w:rPr>
        <w:lastRenderedPageBreak/>
        <w:t>результаты заносятся в дневник практики. Это обеспечивает проведение текущего контроля и освоение профессиональных компетенций.</w:t>
      </w:r>
    </w:p>
    <w:p w:rsidR="00853394" w:rsidRPr="00853394" w:rsidRDefault="00853394" w:rsidP="0085339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3394">
        <w:rPr>
          <w:rFonts w:ascii="Times New Roman" w:hAnsi="Times New Roman" w:cs="Times New Roman"/>
          <w:sz w:val="28"/>
          <w:szCs w:val="28"/>
        </w:rPr>
        <w:t xml:space="preserve"> По окончании практики методический руководитель совместно с общим руководителем составляют характеристику, отражающую результаты работы студента.</w:t>
      </w:r>
    </w:p>
    <w:p w:rsidR="00853394" w:rsidRPr="00853394" w:rsidRDefault="00853394" w:rsidP="0085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3394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542EC">
        <w:rPr>
          <w:rFonts w:ascii="Times New Roman" w:hAnsi="Times New Roman" w:cs="Times New Roman"/>
          <w:sz w:val="28"/>
          <w:szCs w:val="28"/>
        </w:rPr>
        <w:t>ттестация по итогам производственной практики проводится с учетом результатов,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>подтвержденных документами с места прохождения практики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53394" w:rsidRPr="00853394" w:rsidRDefault="00853394" w:rsidP="0085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3394">
        <w:rPr>
          <w:rFonts w:ascii="Times New Roman" w:hAnsi="Times New Roman" w:cs="Times New Roman"/>
          <w:sz w:val="28"/>
          <w:szCs w:val="28"/>
        </w:rPr>
        <w:t xml:space="preserve">- дневник практики, проверенный и подписанный методическим руководителем, общим руководителем практики, заверенный печатью организации; </w:t>
      </w:r>
    </w:p>
    <w:p w:rsidR="00853394" w:rsidRPr="00853394" w:rsidRDefault="00F74C37" w:rsidP="0085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путевку</w:t>
      </w:r>
      <w:r w:rsidR="00853394" w:rsidRPr="00853394">
        <w:rPr>
          <w:rFonts w:ascii="Times New Roman" w:hAnsi="Times New Roman" w:cs="Times New Roman"/>
          <w:sz w:val="28"/>
          <w:szCs w:val="28"/>
        </w:rPr>
        <w:t xml:space="preserve"> (1 экземпляр</w:t>
      </w:r>
      <w:r>
        <w:rPr>
          <w:rFonts w:ascii="Times New Roman" w:hAnsi="Times New Roman" w:cs="Times New Roman"/>
          <w:sz w:val="28"/>
          <w:szCs w:val="28"/>
        </w:rPr>
        <w:t>)</w:t>
      </w:r>
      <w:r w:rsidR="00853394" w:rsidRPr="00853394">
        <w:rPr>
          <w:rFonts w:ascii="Times New Roman" w:hAnsi="Times New Roman" w:cs="Times New Roman"/>
          <w:sz w:val="28"/>
          <w:szCs w:val="28"/>
        </w:rPr>
        <w:t>, подписанную общим руководителем практики, методическим руководителем, заверенную печатью организации;</w:t>
      </w:r>
    </w:p>
    <w:p w:rsidR="00853394" w:rsidRPr="00853394" w:rsidRDefault="00853394" w:rsidP="00853394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53394">
        <w:rPr>
          <w:rFonts w:ascii="Times New Roman" w:hAnsi="Times New Roman"/>
          <w:sz w:val="28"/>
          <w:szCs w:val="28"/>
        </w:rPr>
        <w:t>- отчет о прохождении практики, включающий перечень выполненных манипуляций с указанием их количества, текстовый отчет, содержащий анализ условий прохождения практики с выводами и предложениями, заверенный подписью общего руководителя и печатью организации;</w:t>
      </w:r>
    </w:p>
    <w:p w:rsidR="00F66B19" w:rsidRDefault="00853394" w:rsidP="00F66B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3394">
        <w:rPr>
          <w:rFonts w:ascii="Times New Roman" w:hAnsi="Times New Roman" w:cs="Times New Roman"/>
          <w:sz w:val="28"/>
          <w:szCs w:val="28"/>
        </w:rPr>
        <w:t>- характеристику, подписанную общим руководителем практики, методическим руководителем, заверенную печатью организации.</w:t>
      </w:r>
    </w:p>
    <w:p w:rsidR="00F74C37" w:rsidRDefault="00F74C37" w:rsidP="00F66B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F36" w:rsidRPr="00A2243B" w:rsidRDefault="001F4F36" w:rsidP="00F66B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F36">
        <w:rPr>
          <w:rFonts w:ascii="Times New Roman" w:hAnsi="Times New Roman" w:cs="Times New Roman"/>
          <w:b/>
          <w:sz w:val="28"/>
          <w:szCs w:val="28"/>
        </w:rPr>
        <w:t>4.2</w:t>
      </w:r>
      <w:r w:rsidR="004A31E2" w:rsidRPr="001542EC">
        <w:rPr>
          <w:rFonts w:ascii="Times New Roman" w:hAnsi="Times New Roman" w:cs="Times New Roman"/>
          <w:sz w:val="28"/>
          <w:szCs w:val="28"/>
        </w:rPr>
        <w:t xml:space="preserve"> </w:t>
      </w:r>
      <w:r w:rsidRPr="00A2243B">
        <w:rPr>
          <w:rFonts w:ascii="Times New Roman" w:hAnsi="Times New Roman" w:cs="Times New Roman"/>
          <w:b/>
          <w:sz w:val="28"/>
          <w:szCs w:val="28"/>
        </w:rPr>
        <w:t>Результаты освоения профессионального модуля</w:t>
      </w:r>
    </w:p>
    <w:p w:rsidR="001F4F36" w:rsidRDefault="001F4F36" w:rsidP="00F66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130">
        <w:rPr>
          <w:rFonts w:ascii="Times New Roman" w:hAnsi="Times New Roman" w:cs="Times New Roman"/>
          <w:sz w:val="28"/>
          <w:szCs w:val="28"/>
        </w:rPr>
        <w:t>Результатом освоения программы производственной практики по профилю специальности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4C37">
        <w:rPr>
          <w:rFonts w:ascii="Times New Roman" w:hAnsi="Times New Roman" w:cs="Times New Roman"/>
          <w:sz w:val="28"/>
          <w:szCs w:val="28"/>
        </w:rPr>
        <w:t>профессиональному модулю ПМ.02.</w:t>
      </w:r>
      <w:r w:rsidRPr="00D27C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C37" w:rsidRPr="00F74C37">
        <w:rPr>
          <w:rFonts w:ascii="Times New Roman" w:hAnsi="Times New Roman" w:cs="Times New Roman"/>
          <w:b/>
          <w:sz w:val="28"/>
          <w:szCs w:val="28"/>
        </w:rPr>
        <w:t xml:space="preserve">Ведение медицинской документации, организация деятельности находящегося в распоряжении медицинского персонала </w:t>
      </w:r>
      <w:r w:rsidRPr="00EE4130">
        <w:rPr>
          <w:rFonts w:ascii="Times New Roman" w:hAnsi="Times New Roman" w:cs="Times New Roman"/>
          <w:sz w:val="28"/>
          <w:szCs w:val="28"/>
        </w:rPr>
        <w:t>является приобретение практического опыта при овладении видом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E4130">
        <w:rPr>
          <w:rFonts w:ascii="Times New Roman" w:hAnsi="Times New Roman" w:cs="Times New Roman"/>
          <w:sz w:val="28"/>
          <w:szCs w:val="28"/>
        </w:rPr>
        <w:t xml:space="preserve"> Осуществление организац</w:t>
      </w:r>
      <w:r>
        <w:rPr>
          <w:rFonts w:ascii="Times New Roman" w:hAnsi="Times New Roman" w:cs="Times New Roman"/>
          <w:sz w:val="28"/>
          <w:szCs w:val="28"/>
        </w:rPr>
        <w:t>ионной и исследовательской сест</w:t>
      </w:r>
      <w:r w:rsidRPr="00EE4130">
        <w:rPr>
          <w:rFonts w:ascii="Times New Roman" w:hAnsi="Times New Roman" w:cs="Times New Roman"/>
          <w:sz w:val="28"/>
          <w:szCs w:val="28"/>
        </w:rPr>
        <w:t>ринской деятельности, в том числе профессиональными (ПК) и общими (ОК) компетенциями: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46"/>
        <w:gridCol w:w="3484"/>
        <w:gridCol w:w="2941"/>
      </w:tblGrid>
      <w:tr w:rsidR="00F74C37" w:rsidTr="00E410D9">
        <w:tc>
          <w:tcPr>
            <w:tcW w:w="3146" w:type="dxa"/>
          </w:tcPr>
          <w:p w:rsidR="00F74C37" w:rsidRPr="00D63BC0" w:rsidRDefault="00F74C37" w:rsidP="00E20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3B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Результаты (освоенные </w:t>
            </w:r>
            <w:r w:rsidR="00E20466" w:rsidRPr="00D63BC0">
              <w:rPr>
                <w:rFonts w:ascii="Times New Roman" w:hAnsi="Times New Roman" w:cs="Times New Roman"/>
                <w:b/>
                <w:sz w:val="28"/>
                <w:szCs w:val="28"/>
              </w:rPr>
              <w:t>ПК</w:t>
            </w:r>
            <w:r w:rsidRPr="00D63BC0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3484" w:type="dxa"/>
          </w:tcPr>
          <w:p w:rsidR="00F74C37" w:rsidRPr="00D63BC0" w:rsidRDefault="00F74C37" w:rsidP="00F74C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3BC0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2941" w:type="dxa"/>
          </w:tcPr>
          <w:p w:rsidR="00F74C37" w:rsidRPr="00D63BC0" w:rsidRDefault="00F74C37" w:rsidP="00F74C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3BC0">
              <w:rPr>
                <w:rFonts w:ascii="Times New Roman" w:hAnsi="Times New Roman" w:cs="Times New Roman"/>
                <w:b/>
                <w:sz w:val="28"/>
                <w:szCs w:val="28"/>
              </w:rPr>
              <w:t>Формы и методы контроля и оценки</w:t>
            </w:r>
          </w:p>
        </w:tc>
      </w:tr>
      <w:tr w:rsidR="00F74C37" w:rsidTr="00E410D9">
        <w:tc>
          <w:tcPr>
            <w:tcW w:w="3146" w:type="dxa"/>
          </w:tcPr>
          <w:p w:rsidR="00F74C37" w:rsidRDefault="00E410D9" w:rsidP="00F66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C37">
              <w:rPr>
                <w:rFonts w:ascii="Times New Roman" w:hAnsi="Times New Roman" w:cs="Times New Roman"/>
                <w:sz w:val="28"/>
                <w:szCs w:val="28"/>
              </w:rPr>
              <w:t>ПК 2.1. Заполнять медицинскую документацию, в том числе в форме электронного документа</w:t>
            </w:r>
          </w:p>
        </w:tc>
        <w:tc>
          <w:tcPr>
            <w:tcW w:w="3484" w:type="dxa"/>
          </w:tcPr>
          <w:p w:rsidR="00E410D9" w:rsidRDefault="00E410D9" w:rsidP="00F66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74C37">
              <w:rPr>
                <w:rFonts w:ascii="Times New Roman" w:hAnsi="Times New Roman" w:cs="Times New Roman"/>
                <w:sz w:val="28"/>
                <w:szCs w:val="28"/>
              </w:rPr>
              <w:t>соблюдение нормативно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4C37">
              <w:rPr>
                <w:rFonts w:ascii="Times New Roman" w:hAnsi="Times New Roman" w:cs="Times New Roman"/>
                <w:sz w:val="28"/>
                <w:szCs w:val="28"/>
              </w:rPr>
              <w:t xml:space="preserve">правовых актов по оформлению медицинской документации; </w:t>
            </w:r>
          </w:p>
          <w:p w:rsidR="00F74C37" w:rsidRDefault="00E410D9" w:rsidP="00F66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C37">
              <w:rPr>
                <w:rFonts w:ascii="Times New Roman" w:hAnsi="Times New Roman" w:cs="Times New Roman"/>
                <w:sz w:val="28"/>
                <w:szCs w:val="28"/>
              </w:rPr>
              <w:t>- правильность заполнения (оформления) всех утвержденных форм медицинской документации.</w:t>
            </w:r>
          </w:p>
        </w:tc>
        <w:tc>
          <w:tcPr>
            <w:tcW w:w="2941" w:type="dxa"/>
          </w:tcPr>
          <w:p w:rsidR="00E410D9" w:rsidRDefault="00E410D9" w:rsidP="00F66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C37">
              <w:rPr>
                <w:rFonts w:ascii="Times New Roman" w:hAnsi="Times New Roman" w:cs="Times New Roman"/>
                <w:sz w:val="28"/>
                <w:szCs w:val="28"/>
              </w:rPr>
              <w:t xml:space="preserve">- наблюдение и оценка формирования практических профессиональных умений и приобретения первоначального практического опыта при освоении компетенции в ходе производственной практики; </w:t>
            </w:r>
          </w:p>
          <w:p w:rsidR="00F74C37" w:rsidRDefault="00E410D9" w:rsidP="00F66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C37">
              <w:rPr>
                <w:rFonts w:ascii="Times New Roman" w:hAnsi="Times New Roman" w:cs="Times New Roman"/>
                <w:sz w:val="28"/>
                <w:szCs w:val="28"/>
              </w:rPr>
              <w:t>- оценка результатов дифференцированного зачета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74C37" w:rsidTr="00E410D9">
        <w:tc>
          <w:tcPr>
            <w:tcW w:w="3146" w:type="dxa"/>
          </w:tcPr>
          <w:p w:rsidR="00F74C37" w:rsidRDefault="00E410D9" w:rsidP="00F66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C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ПК 2.2.Использовать в работе медицинские информационные системы и информационно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4C37">
              <w:rPr>
                <w:rFonts w:ascii="Times New Roman" w:hAnsi="Times New Roman" w:cs="Times New Roman"/>
                <w:sz w:val="28"/>
                <w:szCs w:val="28"/>
              </w:rPr>
              <w:t>телекоммуникационную сеть «Интернет»</w:t>
            </w:r>
          </w:p>
        </w:tc>
        <w:tc>
          <w:tcPr>
            <w:tcW w:w="3484" w:type="dxa"/>
          </w:tcPr>
          <w:p w:rsidR="00E410D9" w:rsidRDefault="00E410D9" w:rsidP="00F66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C37">
              <w:rPr>
                <w:rFonts w:ascii="Times New Roman" w:hAnsi="Times New Roman" w:cs="Times New Roman"/>
                <w:sz w:val="28"/>
                <w:szCs w:val="28"/>
              </w:rPr>
              <w:t>- соблюдение нормативно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4C37">
              <w:rPr>
                <w:rFonts w:ascii="Times New Roman" w:hAnsi="Times New Roman" w:cs="Times New Roman"/>
                <w:sz w:val="28"/>
                <w:szCs w:val="28"/>
              </w:rPr>
              <w:t xml:space="preserve">правовых актов по использованию аппаратуры, оборудования; </w:t>
            </w:r>
          </w:p>
          <w:p w:rsidR="00F74C37" w:rsidRDefault="00E410D9" w:rsidP="00F66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C37">
              <w:rPr>
                <w:rFonts w:ascii="Times New Roman" w:hAnsi="Times New Roman" w:cs="Times New Roman"/>
                <w:sz w:val="28"/>
                <w:szCs w:val="28"/>
              </w:rPr>
              <w:t>- точность, последовательность и обоснованность использования аппарат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уры, оборудования.</w:t>
            </w:r>
          </w:p>
        </w:tc>
        <w:tc>
          <w:tcPr>
            <w:tcW w:w="2941" w:type="dxa"/>
          </w:tcPr>
          <w:p w:rsidR="00F74C37" w:rsidRDefault="00E410D9" w:rsidP="00F66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C37">
              <w:rPr>
                <w:rFonts w:ascii="Times New Roman" w:hAnsi="Times New Roman" w:cs="Times New Roman"/>
                <w:sz w:val="28"/>
                <w:szCs w:val="28"/>
              </w:rPr>
              <w:t xml:space="preserve">- наблюдение и оценка формирования практических профессиональных умений и приобретения первоначального практического опыта при освоении компетенции в ходе учебной практики; </w:t>
            </w:r>
            <w:r w:rsidRPr="00F74C37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74C37">
              <w:rPr>
                <w:rFonts w:ascii="Times New Roman" w:hAnsi="Times New Roman" w:cs="Times New Roman"/>
                <w:sz w:val="28"/>
                <w:szCs w:val="28"/>
              </w:rPr>
              <w:t>оценка результатов дифференцированного зачета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74C37" w:rsidTr="00E410D9">
        <w:tc>
          <w:tcPr>
            <w:tcW w:w="3146" w:type="dxa"/>
          </w:tcPr>
          <w:p w:rsidR="00F74C37" w:rsidRDefault="00E410D9" w:rsidP="00F66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C37">
              <w:rPr>
                <w:rFonts w:ascii="Times New Roman" w:hAnsi="Times New Roman" w:cs="Times New Roman"/>
                <w:sz w:val="28"/>
                <w:szCs w:val="28"/>
              </w:rPr>
              <w:t xml:space="preserve">ПК 2.3. Контролировать выполнение должностных обязанностей находящимся в распоряжении </w:t>
            </w:r>
            <w:r w:rsidRPr="00F74C37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 соблюдение должностных инструкций, квалификационным характеристикам</w:t>
            </w:r>
          </w:p>
        </w:tc>
        <w:tc>
          <w:tcPr>
            <w:tcW w:w="3484" w:type="dxa"/>
          </w:tcPr>
          <w:p w:rsidR="00E410D9" w:rsidRPr="00E410D9" w:rsidRDefault="00E410D9" w:rsidP="00E41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10D9">
              <w:rPr>
                <w:rFonts w:ascii="Times New Roman" w:hAnsi="Times New Roman" w:cs="Times New Roman"/>
                <w:sz w:val="28"/>
                <w:szCs w:val="28"/>
              </w:rPr>
              <w:t>соблюдение должностных</w:t>
            </w:r>
          </w:p>
          <w:p w:rsidR="00E410D9" w:rsidRPr="00E410D9" w:rsidRDefault="00E410D9" w:rsidP="00E41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10D9">
              <w:rPr>
                <w:rFonts w:ascii="Times New Roman" w:hAnsi="Times New Roman" w:cs="Times New Roman"/>
                <w:sz w:val="28"/>
                <w:szCs w:val="28"/>
              </w:rPr>
              <w:t>инструкций, квалификационным</w:t>
            </w:r>
          </w:p>
          <w:p w:rsidR="00E410D9" w:rsidRPr="00E410D9" w:rsidRDefault="00E410D9" w:rsidP="00E41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10D9">
              <w:rPr>
                <w:rFonts w:ascii="Times New Roman" w:hAnsi="Times New Roman" w:cs="Times New Roman"/>
                <w:sz w:val="28"/>
                <w:szCs w:val="28"/>
              </w:rPr>
              <w:t>характеристикам;</w:t>
            </w:r>
          </w:p>
          <w:p w:rsidR="00E410D9" w:rsidRPr="00E410D9" w:rsidRDefault="00E410D9" w:rsidP="00E41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10D9">
              <w:rPr>
                <w:rFonts w:ascii="Times New Roman" w:hAnsi="Times New Roman" w:cs="Times New Roman"/>
                <w:sz w:val="28"/>
                <w:szCs w:val="28"/>
              </w:rPr>
              <w:t>- обоснованность</w:t>
            </w:r>
          </w:p>
          <w:p w:rsidR="00E410D9" w:rsidRPr="00E410D9" w:rsidRDefault="00E410D9" w:rsidP="00E41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10D9">
              <w:rPr>
                <w:rFonts w:ascii="Times New Roman" w:hAnsi="Times New Roman" w:cs="Times New Roman"/>
                <w:sz w:val="28"/>
                <w:szCs w:val="28"/>
              </w:rPr>
              <w:t>распределения персонала по</w:t>
            </w:r>
          </w:p>
          <w:p w:rsidR="00E410D9" w:rsidRPr="00E410D9" w:rsidRDefault="00E410D9" w:rsidP="00E41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10D9">
              <w:rPr>
                <w:rFonts w:ascii="Times New Roman" w:hAnsi="Times New Roman" w:cs="Times New Roman"/>
                <w:sz w:val="28"/>
                <w:szCs w:val="28"/>
              </w:rPr>
              <w:t>рабочим местам и распределения</w:t>
            </w:r>
          </w:p>
          <w:p w:rsidR="00F74C37" w:rsidRDefault="00E410D9" w:rsidP="00E41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10D9">
              <w:rPr>
                <w:rFonts w:ascii="Times New Roman" w:hAnsi="Times New Roman" w:cs="Times New Roman"/>
                <w:sz w:val="28"/>
                <w:szCs w:val="28"/>
              </w:rPr>
              <w:t>обязанностей;</w:t>
            </w:r>
          </w:p>
          <w:p w:rsidR="00E410D9" w:rsidRPr="00E410D9" w:rsidRDefault="00E410D9" w:rsidP="00E41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10D9">
              <w:rPr>
                <w:rFonts w:ascii="Times New Roman" w:hAnsi="Times New Roman" w:cs="Times New Roman"/>
                <w:sz w:val="28"/>
                <w:szCs w:val="28"/>
              </w:rPr>
              <w:t>- выбор форм контроля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10D9">
              <w:rPr>
                <w:rFonts w:ascii="Times New Roman" w:hAnsi="Times New Roman" w:cs="Times New Roman"/>
                <w:sz w:val="28"/>
                <w:szCs w:val="28"/>
              </w:rPr>
              <w:t>персонала и поощрения;</w:t>
            </w:r>
          </w:p>
          <w:p w:rsidR="00E410D9" w:rsidRPr="00E410D9" w:rsidRDefault="00E410D9" w:rsidP="00E41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10D9">
              <w:rPr>
                <w:rFonts w:ascii="Times New Roman" w:hAnsi="Times New Roman" w:cs="Times New Roman"/>
                <w:sz w:val="28"/>
                <w:szCs w:val="28"/>
              </w:rPr>
              <w:t>- соблюдение нормативно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10D9">
              <w:rPr>
                <w:rFonts w:ascii="Times New Roman" w:hAnsi="Times New Roman" w:cs="Times New Roman"/>
                <w:sz w:val="28"/>
                <w:szCs w:val="28"/>
              </w:rPr>
              <w:t>правовых актов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10D9">
              <w:rPr>
                <w:rFonts w:ascii="Times New Roman" w:hAnsi="Times New Roman" w:cs="Times New Roman"/>
                <w:sz w:val="28"/>
                <w:szCs w:val="28"/>
              </w:rPr>
              <w:t>осуществлению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10D9">
              <w:rPr>
                <w:rFonts w:ascii="Times New Roman" w:hAnsi="Times New Roman" w:cs="Times New Roman"/>
                <w:sz w:val="28"/>
                <w:szCs w:val="28"/>
              </w:rPr>
              <w:t>выполнения должностных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10D9">
              <w:rPr>
                <w:rFonts w:ascii="Times New Roman" w:hAnsi="Times New Roman" w:cs="Times New Roman"/>
                <w:sz w:val="28"/>
                <w:szCs w:val="28"/>
              </w:rPr>
              <w:t xml:space="preserve">обязанностей,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410D9">
              <w:rPr>
                <w:rFonts w:ascii="Times New Roman" w:hAnsi="Times New Roman" w:cs="Times New Roman"/>
                <w:sz w:val="28"/>
                <w:szCs w:val="28"/>
              </w:rPr>
              <w:t>аходящегося в</w:t>
            </w:r>
          </w:p>
          <w:p w:rsidR="00E410D9" w:rsidRPr="00E410D9" w:rsidRDefault="00E410D9" w:rsidP="00E41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10D9">
              <w:rPr>
                <w:rFonts w:ascii="Times New Roman" w:hAnsi="Times New Roman" w:cs="Times New Roman"/>
                <w:sz w:val="28"/>
                <w:szCs w:val="28"/>
              </w:rPr>
              <w:t>распоряжении медицинского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10D9">
              <w:rPr>
                <w:rFonts w:ascii="Times New Roman" w:hAnsi="Times New Roman" w:cs="Times New Roman"/>
                <w:sz w:val="28"/>
                <w:szCs w:val="28"/>
              </w:rPr>
              <w:t>персонала;</w:t>
            </w:r>
          </w:p>
          <w:p w:rsidR="00E410D9" w:rsidRPr="00E410D9" w:rsidRDefault="00E410D9" w:rsidP="00E41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10D9">
              <w:rPr>
                <w:rFonts w:ascii="Times New Roman" w:hAnsi="Times New Roman" w:cs="Times New Roman"/>
                <w:sz w:val="28"/>
                <w:szCs w:val="28"/>
              </w:rPr>
              <w:t>- последовательность,</w:t>
            </w:r>
          </w:p>
          <w:p w:rsidR="00E410D9" w:rsidRPr="00E410D9" w:rsidRDefault="00E410D9" w:rsidP="00E41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10D9">
              <w:rPr>
                <w:rFonts w:ascii="Times New Roman" w:hAnsi="Times New Roman" w:cs="Times New Roman"/>
                <w:sz w:val="28"/>
                <w:szCs w:val="28"/>
              </w:rPr>
              <w:t>точность и обоснованность</w:t>
            </w:r>
          </w:p>
          <w:p w:rsidR="00E410D9" w:rsidRPr="00E410D9" w:rsidRDefault="00E410D9" w:rsidP="00E41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10D9">
              <w:rPr>
                <w:rFonts w:ascii="Times New Roman" w:hAnsi="Times New Roman" w:cs="Times New Roman"/>
                <w:sz w:val="28"/>
                <w:szCs w:val="28"/>
              </w:rPr>
              <w:t>контроля выполнения</w:t>
            </w:r>
          </w:p>
          <w:p w:rsidR="00E410D9" w:rsidRPr="00E410D9" w:rsidRDefault="00E410D9" w:rsidP="00E41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10D9">
              <w:rPr>
                <w:rFonts w:ascii="Times New Roman" w:hAnsi="Times New Roman" w:cs="Times New Roman"/>
                <w:sz w:val="28"/>
                <w:szCs w:val="28"/>
              </w:rPr>
              <w:t>должностных обязанностей,</w:t>
            </w:r>
          </w:p>
          <w:p w:rsidR="00E410D9" w:rsidRPr="00E410D9" w:rsidRDefault="00E410D9" w:rsidP="00E41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10D9">
              <w:rPr>
                <w:rFonts w:ascii="Times New Roman" w:hAnsi="Times New Roman" w:cs="Times New Roman"/>
                <w:sz w:val="28"/>
                <w:szCs w:val="28"/>
              </w:rPr>
              <w:t>находящегося в распоряжении</w:t>
            </w:r>
          </w:p>
          <w:p w:rsidR="00E410D9" w:rsidRDefault="00E410D9" w:rsidP="00E41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10D9">
              <w:rPr>
                <w:rFonts w:ascii="Times New Roman" w:hAnsi="Times New Roman" w:cs="Times New Roman"/>
                <w:sz w:val="28"/>
                <w:szCs w:val="28"/>
              </w:rPr>
              <w:t xml:space="preserve">медицинского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410D9">
              <w:rPr>
                <w:rFonts w:ascii="Times New Roman" w:hAnsi="Times New Roman" w:cs="Times New Roman"/>
                <w:sz w:val="28"/>
                <w:szCs w:val="28"/>
              </w:rPr>
              <w:t>ерсонала.</w:t>
            </w:r>
          </w:p>
        </w:tc>
        <w:tc>
          <w:tcPr>
            <w:tcW w:w="2941" w:type="dxa"/>
          </w:tcPr>
          <w:p w:rsidR="00E410D9" w:rsidRPr="00E410D9" w:rsidRDefault="00E410D9" w:rsidP="00E41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10D9">
              <w:rPr>
                <w:rFonts w:ascii="Times New Roman" w:hAnsi="Times New Roman" w:cs="Times New Roman"/>
                <w:sz w:val="28"/>
                <w:szCs w:val="28"/>
              </w:rPr>
              <w:t>- наблюдение и оценка</w:t>
            </w:r>
          </w:p>
          <w:p w:rsidR="00E410D9" w:rsidRPr="00E410D9" w:rsidRDefault="00E410D9" w:rsidP="00E41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10D9">
              <w:rPr>
                <w:rFonts w:ascii="Times New Roman" w:hAnsi="Times New Roman" w:cs="Times New Roman"/>
                <w:sz w:val="28"/>
                <w:szCs w:val="28"/>
              </w:rPr>
              <w:t>формирования практических</w:t>
            </w:r>
          </w:p>
          <w:p w:rsidR="00E410D9" w:rsidRPr="00E410D9" w:rsidRDefault="00E410D9" w:rsidP="00E41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10D9">
              <w:rPr>
                <w:rFonts w:ascii="Times New Roman" w:hAnsi="Times New Roman" w:cs="Times New Roman"/>
                <w:sz w:val="28"/>
                <w:szCs w:val="28"/>
              </w:rPr>
              <w:t>профессиональных умений и</w:t>
            </w:r>
          </w:p>
          <w:p w:rsidR="00E410D9" w:rsidRPr="00E410D9" w:rsidRDefault="00E410D9" w:rsidP="00E41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10D9">
              <w:rPr>
                <w:rFonts w:ascii="Times New Roman" w:hAnsi="Times New Roman" w:cs="Times New Roman"/>
                <w:sz w:val="28"/>
                <w:szCs w:val="28"/>
              </w:rPr>
              <w:t>приобретения</w:t>
            </w:r>
          </w:p>
          <w:p w:rsidR="00E410D9" w:rsidRPr="00E410D9" w:rsidRDefault="00E410D9" w:rsidP="00E41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10D9">
              <w:rPr>
                <w:rFonts w:ascii="Times New Roman" w:hAnsi="Times New Roman" w:cs="Times New Roman"/>
                <w:sz w:val="28"/>
                <w:szCs w:val="28"/>
              </w:rPr>
              <w:t>первоначального</w:t>
            </w:r>
          </w:p>
          <w:p w:rsidR="00E410D9" w:rsidRPr="00E410D9" w:rsidRDefault="00E410D9" w:rsidP="00E41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10D9">
              <w:rPr>
                <w:rFonts w:ascii="Times New Roman" w:hAnsi="Times New Roman" w:cs="Times New Roman"/>
                <w:sz w:val="28"/>
                <w:szCs w:val="28"/>
              </w:rPr>
              <w:t>практического опыта 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10D9">
              <w:rPr>
                <w:rFonts w:ascii="Times New Roman" w:hAnsi="Times New Roman" w:cs="Times New Roman"/>
                <w:sz w:val="28"/>
                <w:szCs w:val="28"/>
              </w:rPr>
              <w:t>освоении компетенции в ходе</w:t>
            </w:r>
          </w:p>
          <w:p w:rsidR="00E410D9" w:rsidRPr="00E410D9" w:rsidRDefault="00E410D9" w:rsidP="00E41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10D9">
              <w:rPr>
                <w:rFonts w:ascii="Times New Roman" w:hAnsi="Times New Roman" w:cs="Times New Roman"/>
                <w:sz w:val="28"/>
                <w:szCs w:val="28"/>
              </w:rPr>
              <w:t>учебной практики;</w:t>
            </w:r>
          </w:p>
          <w:p w:rsidR="00E410D9" w:rsidRPr="00E410D9" w:rsidRDefault="00E410D9" w:rsidP="00E41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10D9">
              <w:rPr>
                <w:rFonts w:ascii="Times New Roman" w:hAnsi="Times New Roman" w:cs="Times New Roman"/>
                <w:sz w:val="28"/>
                <w:szCs w:val="28"/>
              </w:rPr>
              <w:t>- оценка результатов</w:t>
            </w:r>
          </w:p>
          <w:p w:rsidR="00E410D9" w:rsidRPr="00E410D9" w:rsidRDefault="00E410D9" w:rsidP="00E41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10D9">
              <w:rPr>
                <w:rFonts w:ascii="Times New Roman" w:hAnsi="Times New Roman" w:cs="Times New Roman"/>
                <w:sz w:val="28"/>
                <w:szCs w:val="28"/>
              </w:rPr>
              <w:t>дифференцированного</w:t>
            </w:r>
          </w:p>
          <w:p w:rsidR="00F74C37" w:rsidRDefault="00E410D9" w:rsidP="00E41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10D9">
              <w:rPr>
                <w:rFonts w:ascii="Times New Roman" w:hAnsi="Times New Roman" w:cs="Times New Roman"/>
                <w:sz w:val="28"/>
                <w:szCs w:val="28"/>
              </w:rPr>
              <w:t>зачета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74C37" w:rsidRDefault="00F74C37" w:rsidP="00F66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7EB7" w:rsidRDefault="00BB7EB7" w:rsidP="00F66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85"/>
        <w:gridCol w:w="3544"/>
        <w:gridCol w:w="2942"/>
      </w:tblGrid>
      <w:tr w:rsidR="003469F0" w:rsidTr="003469F0">
        <w:tc>
          <w:tcPr>
            <w:tcW w:w="3085" w:type="dxa"/>
          </w:tcPr>
          <w:p w:rsidR="003469F0" w:rsidRPr="00D63BC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3BC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Результаты</w:t>
            </w:r>
          </w:p>
          <w:p w:rsidR="003469F0" w:rsidRPr="00D63BC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3B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(освоенные </w:t>
            </w:r>
            <w:r w:rsidR="00D63BC0" w:rsidRPr="00D63BC0">
              <w:rPr>
                <w:rFonts w:ascii="Times New Roman" w:hAnsi="Times New Roman" w:cs="Times New Roman"/>
                <w:b/>
                <w:sz w:val="28"/>
                <w:szCs w:val="28"/>
              </w:rPr>
              <w:t>ОК</w:t>
            </w:r>
            <w:r w:rsidRPr="00D63BC0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3469F0" w:rsidRPr="00D63BC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3469F0" w:rsidRPr="00D63BC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3BC0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показатели</w:t>
            </w:r>
          </w:p>
          <w:p w:rsidR="003469F0" w:rsidRPr="00D63BC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3BC0">
              <w:rPr>
                <w:rFonts w:ascii="Times New Roman" w:hAnsi="Times New Roman" w:cs="Times New Roman"/>
                <w:b/>
                <w:sz w:val="28"/>
                <w:szCs w:val="28"/>
              </w:rPr>
              <w:t>оценки результата</w:t>
            </w:r>
          </w:p>
          <w:p w:rsidR="003469F0" w:rsidRPr="00D63BC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3469F0" w:rsidRPr="00D63BC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3BC0">
              <w:rPr>
                <w:rFonts w:ascii="Times New Roman" w:hAnsi="Times New Roman" w:cs="Times New Roman"/>
                <w:b/>
                <w:sz w:val="28"/>
                <w:szCs w:val="28"/>
              </w:rPr>
              <w:t>Формы и методы контроля</w:t>
            </w:r>
          </w:p>
          <w:p w:rsidR="003469F0" w:rsidRPr="00D63BC0" w:rsidRDefault="003469F0" w:rsidP="00D63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3BC0">
              <w:rPr>
                <w:rFonts w:ascii="Times New Roman" w:hAnsi="Times New Roman" w:cs="Times New Roman"/>
                <w:b/>
                <w:sz w:val="28"/>
                <w:szCs w:val="28"/>
              </w:rPr>
              <w:t>и оценки</w:t>
            </w:r>
          </w:p>
        </w:tc>
      </w:tr>
      <w:tr w:rsidR="003469F0" w:rsidTr="003469F0">
        <w:tc>
          <w:tcPr>
            <w:tcW w:w="3085" w:type="dxa"/>
          </w:tcPr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ОК 01. Выбирать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способы решения задач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профессиональной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применительно к</w:t>
            </w:r>
          </w:p>
          <w:p w:rsid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различным контекстам</w:t>
            </w:r>
          </w:p>
        </w:tc>
        <w:tc>
          <w:tcPr>
            <w:tcW w:w="3544" w:type="dxa"/>
          </w:tcPr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- соответствие выбранных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средств и способов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оставленным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целям</w:t>
            </w:r>
          </w:p>
          <w:p w:rsid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- наблюдение и оценка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приобретения практического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опыта при освоении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компетенции в ходе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производственной практики;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- оценка результатов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дифференцированного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зачета;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- характеристика с</w:t>
            </w:r>
          </w:p>
          <w:p w:rsid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производственной практики</w:t>
            </w:r>
          </w:p>
        </w:tc>
      </w:tr>
      <w:tr w:rsidR="003469F0" w:rsidTr="003469F0">
        <w:tc>
          <w:tcPr>
            <w:tcW w:w="3085" w:type="dxa"/>
          </w:tcPr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ОК 02. Использовать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современные средства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поиска, анализа и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интерпретации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информации и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информационные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технологии для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выполнения задач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профессиональной</w:t>
            </w:r>
          </w:p>
          <w:p w:rsid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</w:p>
        </w:tc>
        <w:tc>
          <w:tcPr>
            <w:tcW w:w="3544" w:type="dxa"/>
          </w:tcPr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- оптимальный выбор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источника информации в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соответствии с поставленной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задачей;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- соответствие найденной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информации поставленной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задаче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- наблюдение и оценка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приобретения практического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опыта при освоении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компетенции в ходе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производственной практики;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- оценка результатов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дифференцированного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зачета;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 xml:space="preserve"> - характеристика с</w:t>
            </w:r>
          </w:p>
          <w:p w:rsid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производственной практики</w:t>
            </w:r>
          </w:p>
        </w:tc>
      </w:tr>
      <w:tr w:rsidR="003469F0" w:rsidTr="003469F0">
        <w:tc>
          <w:tcPr>
            <w:tcW w:w="3085" w:type="dxa"/>
          </w:tcPr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ОК 03. Планировать и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реализовывать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собственное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профессиональное и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личностное развитие,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предпринимательскую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деятельность в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профессиональной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сфере, использовать знания по финансовой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грамотности в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различных жизненных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ситуациях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- получение дополнительных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профессиональных знаний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путем самообразования,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- проявление интереса к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инновациям в области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профессиональной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деятельности.</w:t>
            </w:r>
          </w:p>
          <w:p w:rsid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- наблюдение и оценка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приобретения практического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опыта при освоении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компетенции в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ходе производственной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практики;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- оценка результатов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дифференцированного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зачета;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- характеристика с</w:t>
            </w:r>
          </w:p>
          <w:p w:rsid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производственной практики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63BC0" w:rsidRDefault="00D63BC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9F0" w:rsidTr="003469F0">
        <w:tc>
          <w:tcPr>
            <w:tcW w:w="3085" w:type="dxa"/>
          </w:tcPr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04. Эффективно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взаимодействовать и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работать в коллективе и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команде</w:t>
            </w:r>
          </w:p>
          <w:p w:rsid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- соблюдение норм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профессиональной этики в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процессе общения с коллегами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- наблюдение и оценка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приобретения практического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опыта при освоении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компетенции в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ходе производственной</w:t>
            </w:r>
          </w:p>
          <w:p w:rsid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практики.</w:t>
            </w:r>
          </w:p>
        </w:tc>
        <w:tc>
          <w:tcPr>
            <w:tcW w:w="2942" w:type="dxa"/>
          </w:tcPr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- оценка результатов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дифференцированного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зачета;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 xml:space="preserve"> - характеристика с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производственной практики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9F0" w:rsidTr="003469F0">
        <w:tc>
          <w:tcPr>
            <w:tcW w:w="3085" w:type="dxa"/>
          </w:tcPr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ОК 05. Осуществлять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устную и письменную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коммуникацию на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государственном языке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с учетом особенностей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социального и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культурного контекста</w:t>
            </w:r>
          </w:p>
          <w:p w:rsid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- соответствие устной и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письменной речи нормам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государственного языка</w:t>
            </w:r>
          </w:p>
          <w:p w:rsid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- наблюдение и оценка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приобретения практического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опыта при освоении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компетенции в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 xml:space="preserve">ходе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роизводственной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практики;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- оценка результатов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дифференцированного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зачета;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 xml:space="preserve"> - характеристика с</w:t>
            </w:r>
          </w:p>
          <w:p w:rsidR="003469F0" w:rsidRDefault="003469F0" w:rsidP="00D63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производственной практики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469F0" w:rsidTr="003469F0">
        <w:tc>
          <w:tcPr>
            <w:tcW w:w="3085" w:type="dxa"/>
          </w:tcPr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ОК 09 Пользоваться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профессиональной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документацией на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государственном и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иностранном языках</w:t>
            </w:r>
          </w:p>
          <w:p w:rsid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- оформление медицинской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документации в соответствии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нормативными правовыми</w:t>
            </w:r>
          </w:p>
          <w:p w:rsidR="003469F0" w:rsidRP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актами</w:t>
            </w:r>
          </w:p>
          <w:p w:rsidR="003469F0" w:rsidRDefault="003469F0" w:rsidP="00346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BB7EB7" w:rsidRPr="003469F0" w:rsidRDefault="00BB7EB7" w:rsidP="00BB7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- наблюдение и оценка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приобретения практического</w:t>
            </w:r>
          </w:p>
          <w:p w:rsidR="00BB7EB7" w:rsidRPr="003469F0" w:rsidRDefault="00BB7EB7" w:rsidP="00BB7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опыта при освоении</w:t>
            </w:r>
          </w:p>
          <w:p w:rsidR="00BB7EB7" w:rsidRPr="003469F0" w:rsidRDefault="00BB7EB7" w:rsidP="00BB7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компетенции в</w:t>
            </w:r>
          </w:p>
          <w:p w:rsidR="00BB7EB7" w:rsidRPr="003469F0" w:rsidRDefault="00BB7EB7" w:rsidP="00BB7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 xml:space="preserve">ходе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роизводственной</w:t>
            </w:r>
          </w:p>
          <w:p w:rsidR="00BB7EB7" w:rsidRPr="003469F0" w:rsidRDefault="00BB7EB7" w:rsidP="00BB7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практики;</w:t>
            </w:r>
          </w:p>
          <w:p w:rsidR="00BB7EB7" w:rsidRPr="003469F0" w:rsidRDefault="00BB7EB7" w:rsidP="00BB7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- оценка результатов</w:t>
            </w:r>
          </w:p>
          <w:p w:rsidR="00BB7EB7" w:rsidRPr="003469F0" w:rsidRDefault="00BB7EB7" w:rsidP="00BB7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дифференцированного</w:t>
            </w:r>
          </w:p>
          <w:p w:rsidR="00BB7EB7" w:rsidRPr="003469F0" w:rsidRDefault="00BB7EB7" w:rsidP="00BB7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зачета;</w:t>
            </w:r>
          </w:p>
          <w:p w:rsidR="00BB7EB7" w:rsidRPr="003469F0" w:rsidRDefault="00BB7EB7" w:rsidP="00BB7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 xml:space="preserve"> - характеристика с</w:t>
            </w:r>
          </w:p>
          <w:p w:rsidR="003469F0" w:rsidRDefault="00BB7EB7" w:rsidP="00BB7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9F0">
              <w:rPr>
                <w:rFonts w:ascii="Times New Roman" w:hAnsi="Times New Roman" w:cs="Times New Roman"/>
                <w:sz w:val="28"/>
                <w:szCs w:val="28"/>
              </w:rPr>
              <w:t>производственной практики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3469F0" w:rsidRDefault="003469F0" w:rsidP="003469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5A92" w:rsidRDefault="007D5A92" w:rsidP="003469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63BC0" w:rsidRDefault="00D63BC0" w:rsidP="003469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5A92" w:rsidRDefault="007D5A92" w:rsidP="003469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5A92" w:rsidRPr="007D5A92" w:rsidRDefault="007D5A92" w:rsidP="007D5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Pr="007D5A92"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оценивания: </w:t>
      </w:r>
    </w:p>
    <w:p w:rsidR="007D5A92" w:rsidRDefault="007D5A92" w:rsidP="007D5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A92">
        <w:rPr>
          <w:rFonts w:ascii="Times New Roman" w:hAnsi="Times New Roman" w:cs="Times New Roman"/>
          <w:b/>
          <w:sz w:val="28"/>
          <w:szCs w:val="28"/>
        </w:rPr>
        <w:t>Оценка «отлично»:</w:t>
      </w:r>
      <w:r w:rsidRPr="007D5A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A92" w:rsidRDefault="007D5A92" w:rsidP="007D5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A92">
        <w:rPr>
          <w:rFonts w:ascii="Times New Roman" w:hAnsi="Times New Roman" w:cs="Times New Roman"/>
          <w:sz w:val="28"/>
          <w:szCs w:val="28"/>
        </w:rPr>
        <w:t xml:space="preserve">- выполнение задания по практике в полном объеме; </w:t>
      </w:r>
    </w:p>
    <w:p w:rsidR="007D5A92" w:rsidRDefault="007D5A92" w:rsidP="007D5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A92">
        <w:rPr>
          <w:rFonts w:ascii="Times New Roman" w:hAnsi="Times New Roman" w:cs="Times New Roman"/>
          <w:sz w:val="28"/>
          <w:szCs w:val="28"/>
        </w:rPr>
        <w:t xml:space="preserve">- полное, последовательное, грамотное, логически выстроенное изложение материала в отчете: </w:t>
      </w:r>
    </w:p>
    <w:p w:rsidR="007D5A92" w:rsidRDefault="007D5A92" w:rsidP="007D5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A92">
        <w:rPr>
          <w:rFonts w:ascii="Times New Roman" w:hAnsi="Times New Roman" w:cs="Times New Roman"/>
          <w:sz w:val="28"/>
          <w:szCs w:val="28"/>
        </w:rPr>
        <w:t xml:space="preserve">- оформление отчета по практике с приложением всех требуемых документов; </w:t>
      </w:r>
    </w:p>
    <w:p w:rsidR="007D5A92" w:rsidRDefault="007D5A92" w:rsidP="007D5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A92">
        <w:rPr>
          <w:rFonts w:ascii="Times New Roman" w:hAnsi="Times New Roman" w:cs="Times New Roman"/>
          <w:sz w:val="28"/>
          <w:szCs w:val="28"/>
        </w:rPr>
        <w:t xml:space="preserve">- соблюдение требуемого форматирования текста отчета и его объема; </w:t>
      </w:r>
    </w:p>
    <w:p w:rsidR="007D5A92" w:rsidRDefault="007D5A92" w:rsidP="007D5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A92">
        <w:rPr>
          <w:rFonts w:ascii="Times New Roman" w:hAnsi="Times New Roman" w:cs="Times New Roman"/>
          <w:sz w:val="28"/>
          <w:szCs w:val="28"/>
        </w:rPr>
        <w:t xml:space="preserve">- четкая демонстрация в ходе устной беседы с преподавателем приобретенных в ходе практики знаний, умений, навыков, четкое изложение материала, свободный ответ на вопрос преподавателя. </w:t>
      </w:r>
    </w:p>
    <w:p w:rsidR="007D5A92" w:rsidRPr="007D5A92" w:rsidRDefault="007D5A92" w:rsidP="007D5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5A92">
        <w:rPr>
          <w:rFonts w:ascii="Times New Roman" w:hAnsi="Times New Roman" w:cs="Times New Roman"/>
          <w:b/>
          <w:sz w:val="28"/>
          <w:szCs w:val="28"/>
        </w:rPr>
        <w:t xml:space="preserve">Оценка «хорошо»: </w:t>
      </w:r>
    </w:p>
    <w:p w:rsidR="007D5A92" w:rsidRDefault="007D5A92" w:rsidP="007D5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A92">
        <w:rPr>
          <w:rFonts w:ascii="Times New Roman" w:hAnsi="Times New Roman" w:cs="Times New Roman"/>
          <w:sz w:val="28"/>
          <w:szCs w:val="28"/>
        </w:rPr>
        <w:t xml:space="preserve">- выполнение задания по практике не в полном объеме; </w:t>
      </w:r>
    </w:p>
    <w:p w:rsidR="007D5A92" w:rsidRDefault="007D5A92" w:rsidP="007D5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A92">
        <w:rPr>
          <w:rFonts w:ascii="Times New Roman" w:hAnsi="Times New Roman" w:cs="Times New Roman"/>
          <w:sz w:val="28"/>
          <w:szCs w:val="28"/>
        </w:rPr>
        <w:t xml:space="preserve">- полное, последовательное, грамотное, логически выстроенное изложение материала в отчете: </w:t>
      </w:r>
    </w:p>
    <w:p w:rsidR="007D5A92" w:rsidRDefault="007D5A92" w:rsidP="007D5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A92">
        <w:rPr>
          <w:rFonts w:ascii="Times New Roman" w:hAnsi="Times New Roman" w:cs="Times New Roman"/>
          <w:sz w:val="28"/>
          <w:szCs w:val="28"/>
        </w:rPr>
        <w:t xml:space="preserve">- оформление отчета по практике с приложением всех требуемых документов; </w:t>
      </w:r>
    </w:p>
    <w:p w:rsidR="007D5A92" w:rsidRDefault="007D5A92" w:rsidP="007D5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A92">
        <w:rPr>
          <w:rFonts w:ascii="Times New Roman" w:hAnsi="Times New Roman" w:cs="Times New Roman"/>
          <w:sz w:val="28"/>
          <w:szCs w:val="28"/>
        </w:rPr>
        <w:t xml:space="preserve">- некоторое несоблюдение требуемого форматирования текста отчета и его объема; </w:t>
      </w:r>
    </w:p>
    <w:p w:rsidR="007D5A92" w:rsidRDefault="007D5A92" w:rsidP="007D5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A92">
        <w:rPr>
          <w:rFonts w:ascii="Times New Roman" w:hAnsi="Times New Roman" w:cs="Times New Roman"/>
          <w:sz w:val="28"/>
          <w:szCs w:val="28"/>
        </w:rPr>
        <w:t xml:space="preserve">- демонстрация в ходе устной беседы с преподавателем приобретенных в ходе практики знаний, умений, навыков, четкое изложение материала, свободный ответ на вопрос преподавателя. </w:t>
      </w:r>
    </w:p>
    <w:p w:rsidR="007D5A92" w:rsidRPr="007D5A92" w:rsidRDefault="007D5A92" w:rsidP="007D5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5A92">
        <w:rPr>
          <w:rFonts w:ascii="Times New Roman" w:hAnsi="Times New Roman" w:cs="Times New Roman"/>
          <w:b/>
          <w:sz w:val="28"/>
          <w:szCs w:val="28"/>
        </w:rPr>
        <w:t xml:space="preserve">Оценка «удовлетворительно»: </w:t>
      </w:r>
    </w:p>
    <w:p w:rsidR="007D5A92" w:rsidRDefault="007D5A92" w:rsidP="007D5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A92">
        <w:rPr>
          <w:rFonts w:ascii="Times New Roman" w:hAnsi="Times New Roman" w:cs="Times New Roman"/>
          <w:sz w:val="28"/>
          <w:szCs w:val="28"/>
        </w:rPr>
        <w:t xml:space="preserve">- выполнение задания по практике не в полном объеме; </w:t>
      </w:r>
    </w:p>
    <w:p w:rsidR="007D5A92" w:rsidRDefault="007D5A92" w:rsidP="007D5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A92">
        <w:rPr>
          <w:rFonts w:ascii="Times New Roman" w:hAnsi="Times New Roman" w:cs="Times New Roman"/>
          <w:sz w:val="28"/>
          <w:szCs w:val="28"/>
        </w:rPr>
        <w:t xml:space="preserve">- неполное, непоследовательное, неграмотное, логически не выстроенное изложение материала в отчете: </w:t>
      </w:r>
    </w:p>
    <w:p w:rsidR="007D5A92" w:rsidRDefault="007D5A92" w:rsidP="007D5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A92">
        <w:rPr>
          <w:rFonts w:ascii="Times New Roman" w:hAnsi="Times New Roman" w:cs="Times New Roman"/>
          <w:sz w:val="28"/>
          <w:szCs w:val="28"/>
        </w:rPr>
        <w:t xml:space="preserve">- оформление отчета по практике с приложением всех требуемых документов; </w:t>
      </w:r>
    </w:p>
    <w:p w:rsidR="007D5A92" w:rsidRDefault="007D5A92" w:rsidP="007D5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A92">
        <w:rPr>
          <w:rFonts w:ascii="Times New Roman" w:hAnsi="Times New Roman" w:cs="Times New Roman"/>
          <w:sz w:val="28"/>
          <w:szCs w:val="28"/>
        </w:rPr>
        <w:t xml:space="preserve">- несоблюдение требуемого форматирования текста отчета и его объема; </w:t>
      </w:r>
    </w:p>
    <w:p w:rsidR="007D5A92" w:rsidRDefault="007D5A92" w:rsidP="007D5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A92">
        <w:rPr>
          <w:rFonts w:ascii="Times New Roman" w:hAnsi="Times New Roman" w:cs="Times New Roman"/>
          <w:sz w:val="28"/>
          <w:szCs w:val="28"/>
        </w:rPr>
        <w:t>- слабая демонстрация в ходе устной беседы с преподавателем приобретенных в ходе практики знаний, умений, навыков, четкое изложение теоретического материала, затруднительный ответ на вопрос преподавателя.</w:t>
      </w:r>
    </w:p>
    <w:p w:rsidR="007D5A92" w:rsidRDefault="007D5A92" w:rsidP="007D5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A92">
        <w:rPr>
          <w:rFonts w:ascii="Times New Roman" w:hAnsi="Times New Roman" w:cs="Times New Roman"/>
          <w:b/>
          <w:sz w:val="28"/>
          <w:szCs w:val="28"/>
        </w:rPr>
        <w:t>Оценка «неудовлетворительно»:</w:t>
      </w:r>
      <w:r w:rsidRPr="007D5A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A92" w:rsidRDefault="007D5A92" w:rsidP="007D5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A92">
        <w:rPr>
          <w:rFonts w:ascii="Times New Roman" w:hAnsi="Times New Roman" w:cs="Times New Roman"/>
          <w:sz w:val="28"/>
          <w:szCs w:val="28"/>
        </w:rPr>
        <w:t xml:space="preserve">- невыполнение задания по практике/частичное выполнение; </w:t>
      </w:r>
    </w:p>
    <w:p w:rsidR="007D5A92" w:rsidRDefault="007D5A92" w:rsidP="007D5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A92">
        <w:rPr>
          <w:rFonts w:ascii="Times New Roman" w:hAnsi="Times New Roman" w:cs="Times New Roman"/>
          <w:sz w:val="28"/>
          <w:szCs w:val="28"/>
        </w:rPr>
        <w:t xml:space="preserve">- неполное, непоследовательное, неграмотное, логически не выстроенное изложение материала в отчете: </w:t>
      </w:r>
    </w:p>
    <w:p w:rsidR="007D5A92" w:rsidRDefault="007D5A92" w:rsidP="007D5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A92">
        <w:rPr>
          <w:rFonts w:ascii="Times New Roman" w:hAnsi="Times New Roman" w:cs="Times New Roman"/>
          <w:sz w:val="28"/>
          <w:szCs w:val="28"/>
        </w:rPr>
        <w:t xml:space="preserve">- не предоставление требуемых документов/оформление требуемых документов с существенными нарушениями; </w:t>
      </w:r>
    </w:p>
    <w:p w:rsidR="007D5A92" w:rsidRDefault="007D5A92" w:rsidP="007D5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A92">
        <w:rPr>
          <w:rFonts w:ascii="Times New Roman" w:hAnsi="Times New Roman" w:cs="Times New Roman"/>
          <w:sz w:val="28"/>
          <w:szCs w:val="28"/>
        </w:rPr>
        <w:t xml:space="preserve">- несоблюдение требуемого форматирования текста отчета; </w:t>
      </w:r>
    </w:p>
    <w:p w:rsidR="00FD27DC" w:rsidRPr="00EE4130" w:rsidRDefault="007D5A92" w:rsidP="007D5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A92">
        <w:rPr>
          <w:rFonts w:ascii="Times New Roman" w:hAnsi="Times New Roman" w:cs="Times New Roman"/>
          <w:sz w:val="28"/>
          <w:szCs w:val="28"/>
        </w:rPr>
        <w:t>- демонстрация в ходе устной беседы с преподавателем отсутствия знаний, умений, навыков, которые должны быть приобретены в ходе прохождения практики, незнание теоретического материала, отсутствие ответа/затруднение ответа на вопрос преподавателя.</w:t>
      </w:r>
    </w:p>
    <w:p w:rsidR="00FC58C3" w:rsidRDefault="00FC58C3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58C3" w:rsidRDefault="00FC58C3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6003" w:rsidRPr="002A6003" w:rsidRDefault="002A6003" w:rsidP="002A60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003">
        <w:rPr>
          <w:rFonts w:ascii="Times New Roman" w:hAnsi="Times New Roman" w:cs="Times New Roman"/>
          <w:b/>
          <w:sz w:val="28"/>
          <w:szCs w:val="28"/>
        </w:rPr>
        <w:lastRenderedPageBreak/>
        <w:t>5. Информационное обеспечение реализации программы</w:t>
      </w:r>
    </w:p>
    <w:p w:rsidR="002A6003" w:rsidRDefault="002A6003" w:rsidP="002A60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6003" w:rsidRPr="002A6003" w:rsidRDefault="002A6003" w:rsidP="002A60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003">
        <w:rPr>
          <w:rFonts w:ascii="Times New Roman" w:hAnsi="Times New Roman" w:cs="Times New Roman"/>
          <w:b/>
          <w:sz w:val="28"/>
          <w:szCs w:val="28"/>
        </w:rPr>
        <w:t>5.1. Основные электронные издания</w:t>
      </w:r>
    </w:p>
    <w:p w:rsidR="002A6003" w:rsidRPr="002A6003" w:rsidRDefault="002A6003" w:rsidP="002A60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6003" w:rsidRPr="002A6003" w:rsidRDefault="002A6003" w:rsidP="002A6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6003">
        <w:rPr>
          <w:rFonts w:ascii="Times New Roman" w:hAnsi="Times New Roman" w:cs="Times New Roman"/>
          <w:sz w:val="28"/>
          <w:szCs w:val="28"/>
        </w:rPr>
        <w:t>1. Омельченко, В. П. Информационные технологии в профессиональной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6003">
        <w:rPr>
          <w:rFonts w:ascii="Times New Roman" w:hAnsi="Times New Roman" w:cs="Times New Roman"/>
          <w:sz w:val="28"/>
          <w:szCs w:val="28"/>
        </w:rPr>
        <w:t>учебник / В. П. Омель</w:t>
      </w:r>
      <w:r>
        <w:rPr>
          <w:rFonts w:ascii="Times New Roman" w:hAnsi="Times New Roman" w:cs="Times New Roman"/>
          <w:sz w:val="28"/>
          <w:szCs w:val="28"/>
        </w:rPr>
        <w:t>ченко, А. А. Демидова. - Москва</w:t>
      </w:r>
      <w:r w:rsidRPr="002A600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6003">
        <w:rPr>
          <w:rFonts w:ascii="Times New Roman" w:hAnsi="Times New Roman" w:cs="Times New Roman"/>
          <w:sz w:val="28"/>
          <w:szCs w:val="28"/>
        </w:rPr>
        <w:t>ГЭОТАР-Медиа, 2022. - 416 с. -</w:t>
      </w:r>
      <w:r>
        <w:rPr>
          <w:rFonts w:ascii="Times New Roman" w:hAnsi="Times New Roman" w:cs="Times New Roman"/>
          <w:sz w:val="28"/>
          <w:szCs w:val="28"/>
        </w:rPr>
        <w:t xml:space="preserve"> ISBN 978-5-9704-6888-3. - Текст</w:t>
      </w:r>
      <w:r w:rsidRPr="002A6003">
        <w:rPr>
          <w:rFonts w:ascii="Times New Roman" w:hAnsi="Times New Roman" w:cs="Times New Roman"/>
          <w:sz w:val="28"/>
          <w:szCs w:val="28"/>
        </w:rPr>
        <w:t>: электронны</w:t>
      </w:r>
      <w:r>
        <w:rPr>
          <w:rFonts w:ascii="Times New Roman" w:hAnsi="Times New Roman" w:cs="Times New Roman"/>
          <w:sz w:val="28"/>
          <w:szCs w:val="28"/>
        </w:rPr>
        <w:t>й // ЭБС "Консультант студента"</w:t>
      </w:r>
      <w:r w:rsidRPr="002A6003">
        <w:rPr>
          <w:rFonts w:ascii="Times New Roman" w:hAnsi="Times New Roman" w:cs="Times New Roman"/>
          <w:sz w:val="28"/>
          <w:szCs w:val="28"/>
        </w:rPr>
        <w:t>: [сайт]. -</w:t>
      </w:r>
      <w:r>
        <w:rPr>
          <w:rFonts w:ascii="Times New Roman" w:hAnsi="Times New Roman" w:cs="Times New Roman"/>
          <w:sz w:val="28"/>
          <w:szCs w:val="28"/>
        </w:rPr>
        <w:t xml:space="preserve"> URL</w:t>
      </w:r>
      <w:r w:rsidRPr="002A6003">
        <w:rPr>
          <w:rFonts w:ascii="Times New Roman" w:hAnsi="Times New Roman" w:cs="Times New Roman"/>
          <w:sz w:val="28"/>
          <w:szCs w:val="28"/>
        </w:rPr>
        <w:t>: https://www.studentlibrary.ru/book/ISBN9785</w:t>
      </w:r>
      <w:r>
        <w:rPr>
          <w:rFonts w:ascii="Times New Roman" w:hAnsi="Times New Roman" w:cs="Times New Roman"/>
          <w:sz w:val="28"/>
          <w:szCs w:val="28"/>
        </w:rPr>
        <w:t>970468883.html. - Режим доступа</w:t>
      </w:r>
      <w:r w:rsidRPr="002A6003">
        <w:rPr>
          <w:rFonts w:ascii="Times New Roman" w:hAnsi="Times New Roman" w:cs="Times New Roman"/>
          <w:sz w:val="28"/>
          <w:szCs w:val="28"/>
        </w:rPr>
        <w:t>: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6003">
        <w:rPr>
          <w:rFonts w:ascii="Times New Roman" w:hAnsi="Times New Roman" w:cs="Times New Roman"/>
          <w:sz w:val="28"/>
          <w:szCs w:val="28"/>
        </w:rPr>
        <w:t>подписке.</w:t>
      </w:r>
    </w:p>
    <w:p w:rsidR="002A6003" w:rsidRPr="002A6003" w:rsidRDefault="002A6003" w:rsidP="002A6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6003">
        <w:rPr>
          <w:rFonts w:ascii="Times New Roman" w:hAnsi="Times New Roman" w:cs="Times New Roman"/>
          <w:sz w:val="28"/>
          <w:szCs w:val="28"/>
        </w:rPr>
        <w:t>2. Гаврилов, М. В. Информат</w:t>
      </w:r>
      <w:r>
        <w:rPr>
          <w:rFonts w:ascii="Times New Roman" w:hAnsi="Times New Roman" w:cs="Times New Roman"/>
          <w:sz w:val="28"/>
          <w:szCs w:val="28"/>
        </w:rPr>
        <w:t>ика и информационные технологии</w:t>
      </w:r>
      <w:r w:rsidRPr="002A6003">
        <w:rPr>
          <w:rFonts w:ascii="Times New Roman" w:hAnsi="Times New Roman" w:cs="Times New Roman"/>
          <w:sz w:val="28"/>
          <w:szCs w:val="28"/>
        </w:rPr>
        <w:t>: учебник для 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6003">
        <w:rPr>
          <w:rFonts w:ascii="Times New Roman" w:hAnsi="Times New Roman" w:cs="Times New Roman"/>
          <w:sz w:val="28"/>
          <w:szCs w:val="28"/>
        </w:rPr>
        <w:t>профессионального о</w:t>
      </w:r>
      <w:r>
        <w:rPr>
          <w:rFonts w:ascii="Times New Roman" w:hAnsi="Times New Roman" w:cs="Times New Roman"/>
          <w:sz w:val="28"/>
          <w:szCs w:val="28"/>
        </w:rPr>
        <w:t>бразования / М. В. Гаврилов, В.</w:t>
      </w:r>
      <w:r w:rsidRPr="002A6003">
        <w:rPr>
          <w:rFonts w:ascii="Times New Roman" w:hAnsi="Times New Roman" w:cs="Times New Roman"/>
          <w:sz w:val="28"/>
          <w:szCs w:val="28"/>
        </w:rPr>
        <w:t xml:space="preserve">А. Климов. — 5-е изд., </w:t>
      </w:r>
      <w:proofErr w:type="spellStart"/>
      <w:r w:rsidRPr="002A6003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2A6003">
        <w:rPr>
          <w:rFonts w:ascii="Times New Roman" w:hAnsi="Times New Roman" w:cs="Times New Roman"/>
          <w:sz w:val="28"/>
          <w:szCs w:val="28"/>
        </w:rPr>
        <w:t>. И</w:t>
      </w:r>
      <w:r>
        <w:rPr>
          <w:rFonts w:ascii="Times New Roman" w:hAnsi="Times New Roman" w:cs="Times New Roman"/>
          <w:sz w:val="28"/>
          <w:szCs w:val="28"/>
        </w:rPr>
        <w:t xml:space="preserve"> доп. — Москва</w:t>
      </w:r>
      <w:r w:rsidRPr="002A6003">
        <w:rPr>
          <w:rFonts w:ascii="Times New Roman" w:hAnsi="Times New Roman" w:cs="Times New Roman"/>
          <w:sz w:val="28"/>
          <w:szCs w:val="28"/>
        </w:rPr>
        <w:t xml:space="preserve">: Издательство </w:t>
      </w:r>
      <w:proofErr w:type="spellStart"/>
      <w:r w:rsidRPr="002A6003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2A6003">
        <w:rPr>
          <w:rFonts w:ascii="Times New Roman" w:hAnsi="Times New Roman" w:cs="Times New Roman"/>
          <w:sz w:val="28"/>
          <w:szCs w:val="28"/>
        </w:rPr>
        <w:t>, 2023. — 355 с. — (Профессиональное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6003">
        <w:rPr>
          <w:rFonts w:ascii="Times New Roman" w:hAnsi="Times New Roman" w:cs="Times New Roman"/>
          <w:sz w:val="28"/>
          <w:szCs w:val="28"/>
        </w:rPr>
        <w:t xml:space="preserve">образование). — </w:t>
      </w:r>
      <w:r>
        <w:rPr>
          <w:rFonts w:ascii="Times New Roman" w:hAnsi="Times New Roman" w:cs="Times New Roman"/>
          <w:sz w:val="28"/>
          <w:szCs w:val="28"/>
        </w:rPr>
        <w:t>ISBN 978-5-534-15930-1. — Текст</w:t>
      </w:r>
      <w:r w:rsidRPr="002A6003">
        <w:rPr>
          <w:rFonts w:ascii="Times New Roman" w:hAnsi="Times New Roman" w:cs="Times New Roman"/>
          <w:sz w:val="28"/>
          <w:szCs w:val="28"/>
        </w:rPr>
        <w:t>: электронный // Образовательная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6003">
        <w:rPr>
          <w:rFonts w:ascii="Times New Roman" w:hAnsi="Times New Roman" w:cs="Times New Roman"/>
          <w:sz w:val="28"/>
          <w:szCs w:val="28"/>
        </w:rPr>
        <w:t xml:space="preserve">платформа </w:t>
      </w:r>
      <w:proofErr w:type="spellStart"/>
      <w:r w:rsidRPr="002A6003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2A6003">
        <w:rPr>
          <w:rFonts w:ascii="Times New Roman" w:hAnsi="Times New Roman" w:cs="Times New Roman"/>
          <w:sz w:val="28"/>
          <w:szCs w:val="28"/>
        </w:rPr>
        <w:t xml:space="preserve"> [сайт]. — URL: https://www.urait.ru/bcode/510331.</w:t>
      </w:r>
    </w:p>
    <w:p w:rsidR="002A6003" w:rsidRDefault="002A6003" w:rsidP="002A60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6003" w:rsidRDefault="002A6003" w:rsidP="002A60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003">
        <w:rPr>
          <w:rFonts w:ascii="Times New Roman" w:hAnsi="Times New Roman" w:cs="Times New Roman"/>
          <w:b/>
          <w:sz w:val="28"/>
          <w:szCs w:val="28"/>
        </w:rPr>
        <w:t>5.2. Дополнительные источники</w:t>
      </w:r>
    </w:p>
    <w:p w:rsidR="002A6003" w:rsidRPr="002A6003" w:rsidRDefault="002A6003" w:rsidP="002A60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6003" w:rsidRPr="002A6003" w:rsidRDefault="002A6003" w:rsidP="002A6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2A6003">
        <w:rPr>
          <w:rFonts w:ascii="Times New Roman" w:hAnsi="Times New Roman" w:cs="Times New Roman"/>
          <w:sz w:val="28"/>
          <w:szCs w:val="28"/>
        </w:rPr>
        <w:t>. Куприянов, Д. В. Информационное обеспечени</w:t>
      </w:r>
      <w:r>
        <w:rPr>
          <w:rFonts w:ascii="Times New Roman" w:hAnsi="Times New Roman" w:cs="Times New Roman"/>
          <w:sz w:val="28"/>
          <w:szCs w:val="28"/>
        </w:rPr>
        <w:t>е профессиональной деятельности</w:t>
      </w:r>
      <w:r w:rsidRPr="002A600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6003">
        <w:rPr>
          <w:rFonts w:ascii="Times New Roman" w:hAnsi="Times New Roman" w:cs="Times New Roman"/>
          <w:sz w:val="28"/>
          <w:szCs w:val="28"/>
        </w:rPr>
        <w:t>учебник и практикум для среднего профессионального образования / Д. В. Куприянов. —</w:t>
      </w:r>
      <w:r>
        <w:rPr>
          <w:rFonts w:ascii="Times New Roman" w:hAnsi="Times New Roman" w:cs="Times New Roman"/>
          <w:sz w:val="28"/>
          <w:szCs w:val="28"/>
        </w:rPr>
        <w:t xml:space="preserve"> Москва</w:t>
      </w:r>
      <w:r w:rsidRPr="002A6003">
        <w:rPr>
          <w:rFonts w:ascii="Times New Roman" w:hAnsi="Times New Roman" w:cs="Times New Roman"/>
          <w:sz w:val="28"/>
          <w:szCs w:val="28"/>
        </w:rPr>
        <w:t xml:space="preserve">: Издательство </w:t>
      </w:r>
      <w:proofErr w:type="spellStart"/>
      <w:r w:rsidRPr="002A6003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2A6003">
        <w:rPr>
          <w:rFonts w:ascii="Times New Roman" w:hAnsi="Times New Roman" w:cs="Times New Roman"/>
          <w:sz w:val="28"/>
          <w:szCs w:val="28"/>
        </w:rPr>
        <w:t>, 2023. — 255 с. — (Профессиональное образование). —</w:t>
      </w:r>
      <w:r>
        <w:rPr>
          <w:rFonts w:ascii="Times New Roman" w:hAnsi="Times New Roman" w:cs="Times New Roman"/>
          <w:sz w:val="28"/>
          <w:szCs w:val="28"/>
        </w:rPr>
        <w:t xml:space="preserve"> ISBN 978-5-534-00973-6. — Текст</w:t>
      </w:r>
      <w:r w:rsidRPr="002A6003">
        <w:rPr>
          <w:rFonts w:ascii="Times New Roman" w:hAnsi="Times New Roman" w:cs="Times New Roman"/>
          <w:sz w:val="28"/>
          <w:szCs w:val="28"/>
        </w:rPr>
        <w:t xml:space="preserve">: электронный // Образовательная платформа </w:t>
      </w:r>
      <w:proofErr w:type="spellStart"/>
      <w:r w:rsidRPr="002A6003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6003">
        <w:rPr>
          <w:rFonts w:ascii="Times New Roman" w:hAnsi="Times New Roman" w:cs="Times New Roman"/>
          <w:sz w:val="28"/>
          <w:szCs w:val="28"/>
        </w:rPr>
        <w:t>[сайт]. — URL: https://www.urait.ru/bcode/512863.</w:t>
      </w:r>
    </w:p>
    <w:p w:rsidR="002A6003" w:rsidRPr="002A6003" w:rsidRDefault="002A6003" w:rsidP="002A6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A6003">
        <w:rPr>
          <w:rFonts w:ascii="Times New Roman" w:hAnsi="Times New Roman" w:cs="Times New Roman"/>
          <w:sz w:val="28"/>
          <w:szCs w:val="28"/>
        </w:rPr>
        <w:t>. Мамонова, Т. Е. Информационные технологии. Лабораторный практикум: учебное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6003">
        <w:rPr>
          <w:rFonts w:ascii="Times New Roman" w:hAnsi="Times New Roman" w:cs="Times New Roman"/>
          <w:sz w:val="28"/>
          <w:szCs w:val="28"/>
        </w:rPr>
        <w:t xml:space="preserve">пособие для среднего профессионального образования / Т. Е.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A6003">
        <w:rPr>
          <w:rFonts w:ascii="Times New Roman" w:hAnsi="Times New Roman" w:cs="Times New Roman"/>
          <w:sz w:val="28"/>
          <w:szCs w:val="28"/>
        </w:rPr>
        <w:t>амонова. — Москва: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6003">
        <w:rPr>
          <w:rFonts w:ascii="Times New Roman" w:hAnsi="Times New Roman" w:cs="Times New Roman"/>
          <w:sz w:val="28"/>
          <w:szCs w:val="28"/>
        </w:rPr>
        <w:t xml:space="preserve">Издательство </w:t>
      </w:r>
      <w:proofErr w:type="spellStart"/>
      <w:r w:rsidRPr="002A6003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2A6003">
        <w:rPr>
          <w:rFonts w:ascii="Times New Roman" w:hAnsi="Times New Roman" w:cs="Times New Roman"/>
          <w:sz w:val="28"/>
          <w:szCs w:val="28"/>
        </w:rPr>
        <w:t xml:space="preserve">, 2023. — 178 с. — (Профессиональное образование). — ISBN 978-5-534-07791-9. — Текст: электронный // Образовательная платформа </w:t>
      </w:r>
      <w:proofErr w:type="spellStart"/>
      <w:r w:rsidRPr="002A6003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2A6003">
        <w:rPr>
          <w:rFonts w:ascii="Times New Roman" w:hAnsi="Times New Roman" w:cs="Times New Roman"/>
          <w:sz w:val="28"/>
          <w:szCs w:val="28"/>
        </w:rPr>
        <w:t xml:space="preserve"> [сайт]. 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6003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2A6003">
        <w:rPr>
          <w:rFonts w:ascii="Times New Roman" w:hAnsi="Times New Roman" w:cs="Times New Roman"/>
          <w:sz w:val="28"/>
          <w:szCs w:val="28"/>
        </w:rPr>
        <w:t xml:space="preserve">: </w:t>
      </w:r>
      <w:r w:rsidRPr="002A6003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2A6003">
        <w:rPr>
          <w:rFonts w:ascii="Times New Roman" w:hAnsi="Times New Roman" w:cs="Times New Roman"/>
          <w:sz w:val="28"/>
          <w:szCs w:val="28"/>
        </w:rPr>
        <w:t>://</w:t>
      </w:r>
      <w:r w:rsidRPr="002A600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A600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A6003">
        <w:rPr>
          <w:rFonts w:ascii="Times New Roman" w:hAnsi="Times New Roman" w:cs="Times New Roman"/>
          <w:sz w:val="28"/>
          <w:szCs w:val="28"/>
          <w:lang w:val="en-US"/>
        </w:rPr>
        <w:t>urait</w:t>
      </w:r>
      <w:proofErr w:type="spellEnd"/>
      <w:r w:rsidRPr="002A600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A600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A6003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A6003">
        <w:rPr>
          <w:rFonts w:ascii="Times New Roman" w:hAnsi="Times New Roman" w:cs="Times New Roman"/>
          <w:sz w:val="28"/>
          <w:szCs w:val="28"/>
          <w:lang w:val="en-US"/>
        </w:rPr>
        <w:t>bcode</w:t>
      </w:r>
      <w:proofErr w:type="spellEnd"/>
      <w:r w:rsidRPr="002A6003">
        <w:rPr>
          <w:rFonts w:ascii="Times New Roman" w:hAnsi="Times New Roman" w:cs="Times New Roman"/>
          <w:sz w:val="28"/>
          <w:szCs w:val="28"/>
        </w:rPr>
        <w:t>/516847.</w:t>
      </w:r>
    </w:p>
    <w:p w:rsidR="002A6003" w:rsidRPr="002A6003" w:rsidRDefault="002A6003" w:rsidP="002A6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Медицинский регистратор</w:t>
      </w:r>
      <w:r w:rsidRPr="002A6003">
        <w:rPr>
          <w:rFonts w:ascii="Times New Roman" w:hAnsi="Times New Roman" w:cs="Times New Roman"/>
          <w:sz w:val="28"/>
          <w:szCs w:val="28"/>
        </w:rPr>
        <w:t>: учебник / под ред. С. И. Двой</w:t>
      </w:r>
      <w:r>
        <w:rPr>
          <w:rFonts w:ascii="Times New Roman" w:hAnsi="Times New Roman" w:cs="Times New Roman"/>
          <w:sz w:val="28"/>
          <w:szCs w:val="28"/>
        </w:rPr>
        <w:t>никова, С. Р. Бабаяна. - Москва</w:t>
      </w:r>
      <w:r w:rsidRPr="002A600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6003">
        <w:rPr>
          <w:rFonts w:ascii="Times New Roman" w:hAnsi="Times New Roman" w:cs="Times New Roman"/>
          <w:sz w:val="28"/>
          <w:szCs w:val="28"/>
        </w:rPr>
        <w:t>ГЭОТАР-Медиа, 2022. - 368 с. - ISBN 978-5-97</w:t>
      </w:r>
      <w:r>
        <w:rPr>
          <w:rFonts w:ascii="Times New Roman" w:hAnsi="Times New Roman" w:cs="Times New Roman"/>
          <w:sz w:val="28"/>
          <w:szCs w:val="28"/>
        </w:rPr>
        <w:t>04-7767-0. - Текст</w:t>
      </w:r>
      <w:r w:rsidRPr="002A6003">
        <w:rPr>
          <w:rFonts w:ascii="Times New Roman" w:hAnsi="Times New Roman" w:cs="Times New Roman"/>
          <w:sz w:val="28"/>
          <w:szCs w:val="28"/>
        </w:rPr>
        <w:t>: электронный // ЭБС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6003">
        <w:rPr>
          <w:rFonts w:ascii="Times New Roman" w:hAnsi="Times New Roman" w:cs="Times New Roman"/>
          <w:sz w:val="28"/>
          <w:szCs w:val="28"/>
        </w:rPr>
        <w:t>"Консул</w:t>
      </w:r>
      <w:r>
        <w:rPr>
          <w:rFonts w:ascii="Times New Roman" w:hAnsi="Times New Roman" w:cs="Times New Roman"/>
          <w:sz w:val="28"/>
          <w:szCs w:val="28"/>
        </w:rPr>
        <w:t>ьтант студента": [сайт]. - URL</w:t>
      </w:r>
      <w:r w:rsidRPr="002A600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2A6003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</w:t>
        </w:r>
      </w:hyperlink>
      <w:r w:rsidRPr="002A60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6003">
        <w:rPr>
          <w:rFonts w:ascii="Times New Roman" w:hAnsi="Times New Roman" w:cs="Times New Roman"/>
          <w:sz w:val="28"/>
          <w:szCs w:val="28"/>
        </w:rPr>
        <w:t>studentlibrary.ru/</w:t>
      </w:r>
      <w:proofErr w:type="spellStart"/>
      <w:r w:rsidRPr="002A6003">
        <w:rPr>
          <w:rFonts w:ascii="Times New Roman" w:hAnsi="Times New Roman" w:cs="Times New Roman"/>
          <w:sz w:val="28"/>
          <w:szCs w:val="28"/>
        </w:rPr>
        <w:t>book</w:t>
      </w:r>
      <w:proofErr w:type="spellEnd"/>
      <w:r w:rsidRPr="002A6003">
        <w:rPr>
          <w:rFonts w:ascii="Times New Roman" w:hAnsi="Times New Roman" w:cs="Times New Roman"/>
          <w:sz w:val="28"/>
          <w:szCs w:val="28"/>
        </w:rPr>
        <w:t>/ISBN9785</w:t>
      </w:r>
      <w:r>
        <w:rPr>
          <w:rFonts w:ascii="Times New Roman" w:hAnsi="Times New Roman" w:cs="Times New Roman"/>
          <w:sz w:val="28"/>
          <w:szCs w:val="28"/>
        </w:rPr>
        <w:t>970477670.html. - Режим доступа</w:t>
      </w:r>
      <w:r w:rsidRPr="002A6003"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2A6003" w:rsidRPr="002A6003" w:rsidRDefault="002A6003" w:rsidP="002A6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A6003">
        <w:rPr>
          <w:rFonts w:ascii="Times New Roman" w:hAnsi="Times New Roman" w:cs="Times New Roman"/>
          <w:sz w:val="28"/>
          <w:szCs w:val="28"/>
        </w:rPr>
        <w:t>. Приказ Минздрава России от 15.12. 2014 № 834н «Об утверждении унифицированных форм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6003">
        <w:rPr>
          <w:rFonts w:ascii="Times New Roman" w:hAnsi="Times New Roman" w:cs="Times New Roman"/>
          <w:sz w:val="28"/>
          <w:szCs w:val="28"/>
        </w:rPr>
        <w:t>медицинской документации, используемых в медицинских организациях, оказывающих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6003">
        <w:rPr>
          <w:rFonts w:ascii="Times New Roman" w:hAnsi="Times New Roman" w:cs="Times New Roman"/>
          <w:sz w:val="28"/>
          <w:szCs w:val="28"/>
        </w:rPr>
        <w:t>медицинскую помощь в амбулаторных условиях, и порядков по их заполнению»</w:t>
      </w:r>
    </w:p>
    <w:p w:rsidR="000E33C1" w:rsidRDefault="002A6003" w:rsidP="002A60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A6003">
        <w:rPr>
          <w:rFonts w:ascii="Times New Roman" w:hAnsi="Times New Roman" w:cs="Times New Roman"/>
          <w:sz w:val="28"/>
          <w:szCs w:val="28"/>
        </w:rPr>
        <w:t>. Федеральный закон «О персональных данных» от 27.07.2006 № 152-ФЗ.</w:t>
      </w:r>
      <w:r w:rsidRPr="002A6003">
        <w:rPr>
          <w:rFonts w:ascii="Times New Roman" w:hAnsi="Times New Roman" w:cs="Times New Roman"/>
          <w:sz w:val="28"/>
          <w:szCs w:val="28"/>
        </w:rPr>
        <w:cr/>
      </w:r>
    </w:p>
    <w:p w:rsidR="000E33C1" w:rsidRDefault="000E33C1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33C1" w:rsidRDefault="000E33C1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E33C1" w:rsidSect="00675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1821"/>
    <w:rsid w:val="00003657"/>
    <w:rsid w:val="00003D9A"/>
    <w:rsid w:val="00005275"/>
    <w:rsid w:val="00006B51"/>
    <w:rsid w:val="0000740F"/>
    <w:rsid w:val="0001116D"/>
    <w:rsid w:val="000242E4"/>
    <w:rsid w:val="00025203"/>
    <w:rsid w:val="00026456"/>
    <w:rsid w:val="00026ADA"/>
    <w:rsid w:val="00030856"/>
    <w:rsid w:val="000318DC"/>
    <w:rsid w:val="00036F97"/>
    <w:rsid w:val="00040A42"/>
    <w:rsid w:val="00040C8B"/>
    <w:rsid w:val="00041B94"/>
    <w:rsid w:val="00043953"/>
    <w:rsid w:val="000443AD"/>
    <w:rsid w:val="000445E2"/>
    <w:rsid w:val="00051911"/>
    <w:rsid w:val="00051F81"/>
    <w:rsid w:val="000524A4"/>
    <w:rsid w:val="0005338E"/>
    <w:rsid w:val="00055D4C"/>
    <w:rsid w:val="00056327"/>
    <w:rsid w:val="00060063"/>
    <w:rsid w:val="00061879"/>
    <w:rsid w:val="000632F6"/>
    <w:rsid w:val="0006398F"/>
    <w:rsid w:val="000643B2"/>
    <w:rsid w:val="0007146E"/>
    <w:rsid w:val="00072BD1"/>
    <w:rsid w:val="00073415"/>
    <w:rsid w:val="0007344C"/>
    <w:rsid w:val="00074A4A"/>
    <w:rsid w:val="00074EC0"/>
    <w:rsid w:val="000770A1"/>
    <w:rsid w:val="0007793A"/>
    <w:rsid w:val="0008014E"/>
    <w:rsid w:val="00081C14"/>
    <w:rsid w:val="00092EC6"/>
    <w:rsid w:val="000964FF"/>
    <w:rsid w:val="0009698C"/>
    <w:rsid w:val="00096B8B"/>
    <w:rsid w:val="00097240"/>
    <w:rsid w:val="000A0D94"/>
    <w:rsid w:val="000A28D1"/>
    <w:rsid w:val="000A2E95"/>
    <w:rsid w:val="000A351C"/>
    <w:rsid w:val="000A43FF"/>
    <w:rsid w:val="000A4447"/>
    <w:rsid w:val="000A45E0"/>
    <w:rsid w:val="000A61C8"/>
    <w:rsid w:val="000A6550"/>
    <w:rsid w:val="000A77A1"/>
    <w:rsid w:val="000B0244"/>
    <w:rsid w:val="000B16CB"/>
    <w:rsid w:val="000B7FB2"/>
    <w:rsid w:val="000C09DF"/>
    <w:rsid w:val="000C3F80"/>
    <w:rsid w:val="000C5FF0"/>
    <w:rsid w:val="000C6519"/>
    <w:rsid w:val="000C6E16"/>
    <w:rsid w:val="000C7CF4"/>
    <w:rsid w:val="000C7D5A"/>
    <w:rsid w:val="000D00D8"/>
    <w:rsid w:val="000D0987"/>
    <w:rsid w:val="000D101B"/>
    <w:rsid w:val="000D28BB"/>
    <w:rsid w:val="000D2DEB"/>
    <w:rsid w:val="000D338B"/>
    <w:rsid w:val="000D5685"/>
    <w:rsid w:val="000D635C"/>
    <w:rsid w:val="000D7392"/>
    <w:rsid w:val="000E0DED"/>
    <w:rsid w:val="000E1D6C"/>
    <w:rsid w:val="000E258D"/>
    <w:rsid w:val="000E2731"/>
    <w:rsid w:val="000E33C1"/>
    <w:rsid w:val="000E3926"/>
    <w:rsid w:val="000E5AAA"/>
    <w:rsid w:val="000E6E07"/>
    <w:rsid w:val="000F054A"/>
    <w:rsid w:val="000F27E8"/>
    <w:rsid w:val="000F4C35"/>
    <w:rsid w:val="000F5795"/>
    <w:rsid w:val="000F5884"/>
    <w:rsid w:val="00100954"/>
    <w:rsid w:val="00100C4D"/>
    <w:rsid w:val="0010395E"/>
    <w:rsid w:val="0010617A"/>
    <w:rsid w:val="00107E04"/>
    <w:rsid w:val="00111A7C"/>
    <w:rsid w:val="00113CC0"/>
    <w:rsid w:val="00113D36"/>
    <w:rsid w:val="00115AE4"/>
    <w:rsid w:val="0012112E"/>
    <w:rsid w:val="001212D5"/>
    <w:rsid w:val="001214ED"/>
    <w:rsid w:val="001216F0"/>
    <w:rsid w:val="0012688A"/>
    <w:rsid w:val="00130CCC"/>
    <w:rsid w:val="00130FA3"/>
    <w:rsid w:val="00134916"/>
    <w:rsid w:val="001349A8"/>
    <w:rsid w:val="00141018"/>
    <w:rsid w:val="0014723D"/>
    <w:rsid w:val="0014723E"/>
    <w:rsid w:val="001474F0"/>
    <w:rsid w:val="00147880"/>
    <w:rsid w:val="001500EC"/>
    <w:rsid w:val="001519BE"/>
    <w:rsid w:val="001523EF"/>
    <w:rsid w:val="00154232"/>
    <w:rsid w:val="0015449D"/>
    <w:rsid w:val="0015720A"/>
    <w:rsid w:val="00160451"/>
    <w:rsid w:val="001616CD"/>
    <w:rsid w:val="001642D5"/>
    <w:rsid w:val="001661F3"/>
    <w:rsid w:val="0016761C"/>
    <w:rsid w:val="001679E3"/>
    <w:rsid w:val="0017208A"/>
    <w:rsid w:val="001748FC"/>
    <w:rsid w:val="00175B92"/>
    <w:rsid w:val="00176413"/>
    <w:rsid w:val="00177A41"/>
    <w:rsid w:val="00177C02"/>
    <w:rsid w:val="00180C05"/>
    <w:rsid w:val="001824E4"/>
    <w:rsid w:val="00182F07"/>
    <w:rsid w:val="00183FF5"/>
    <w:rsid w:val="00185A7E"/>
    <w:rsid w:val="00190865"/>
    <w:rsid w:val="001916EF"/>
    <w:rsid w:val="001931F9"/>
    <w:rsid w:val="0019440D"/>
    <w:rsid w:val="00194756"/>
    <w:rsid w:val="00195F1D"/>
    <w:rsid w:val="00197008"/>
    <w:rsid w:val="001A1012"/>
    <w:rsid w:val="001A2CC4"/>
    <w:rsid w:val="001A4052"/>
    <w:rsid w:val="001A505B"/>
    <w:rsid w:val="001A6398"/>
    <w:rsid w:val="001B2591"/>
    <w:rsid w:val="001B4E7E"/>
    <w:rsid w:val="001B5087"/>
    <w:rsid w:val="001B5094"/>
    <w:rsid w:val="001B60B1"/>
    <w:rsid w:val="001B6250"/>
    <w:rsid w:val="001B7141"/>
    <w:rsid w:val="001C0F99"/>
    <w:rsid w:val="001C1334"/>
    <w:rsid w:val="001C2A44"/>
    <w:rsid w:val="001C2DBB"/>
    <w:rsid w:val="001C2FAC"/>
    <w:rsid w:val="001C4631"/>
    <w:rsid w:val="001C5599"/>
    <w:rsid w:val="001C6913"/>
    <w:rsid w:val="001D0245"/>
    <w:rsid w:val="001D1960"/>
    <w:rsid w:val="001D19D8"/>
    <w:rsid w:val="001D417C"/>
    <w:rsid w:val="001D4B05"/>
    <w:rsid w:val="001D7E68"/>
    <w:rsid w:val="001E0341"/>
    <w:rsid w:val="001E1568"/>
    <w:rsid w:val="001E336D"/>
    <w:rsid w:val="001E3E48"/>
    <w:rsid w:val="001E456E"/>
    <w:rsid w:val="001E47CF"/>
    <w:rsid w:val="001E795A"/>
    <w:rsid w:val="001F0261"/>
    <w:rsid w:val="001F2974"/>
    <w:rsid w:val="001F44BC"/>
    <w:rsid w:val="001F4F36"/>
    <w:rsid w:val="001F5D1C"/>
    <w:rsid w:val="001F6076"/>
    <w:rsid w:val="001F60AE"/>
    <w:rsid w:val="00202626"/>
    <w:rsid w:val="00202E5F"/>
    <w:rsid w:val="0020338D"/>
    <w:rsid w:val="0020482D"/>
    <w:rsid w:val="002058E0"/>
    <w:rsid w:val="002065AD"/>
    <w:rsid w:val="0020692D"/>
    <w:rsid w:val="00210354"/>
    <w:rsid w:val="0021044C"/>
    <w:rsid w:val="002105B3"/>
    <w:rsid w:val="002118B8"/>
    <w:rsid w:val="00211DF2"/>
    <w:rsid w:val="002140DE"/>
    <w:rsid w:val="00217F61"/>
    <w:rsid w:val="00220F49"/>
    <w:rsid w:val="00221FC0"/>
    <w:rsid w:val="00222236"/>
    <w:rsid w:val="00222C4D"/>
    <w:rsid w:val="0022642D"/>
    <w:rsid w:val="00226CDB"/>
    <w:rsid w:val="0023459B"/>
    <w:rsid w:val="00237EB0"/>
    <w:rsid w:val="0024228B"/>
    <w:rsid w:val="00244164"/>
    <w:rsid w:val="0024781A"/>
    <w:rsid w:val="00252B74"/>
    <w:rsid w:val="00253FBA"/>
    <w:rsid w:val="00254816"/>
    <w:rsid w:val="00254F29"/>
    <w:rsid w:val="00255DBC"/>
    <w:rsid w:val="002565C1"/>
    <w:rsid w:val="00260243"/>
    <w:rsid w:val="00264C5C"/>
    <w:rsid w:val="00264F86"/>
    <w:rsid w:val="00266599"/>
    <w:rsid w:val="00267746"/>
    <w:rsid w:val="0027002B"/>
    <w:rsid w:val="00273211"/>
    <w:rsid w:val="00273D67"/>
    <w:rsid w:val="0027435C"/>
    <w:rsid w:val="00276762"/>
    <w:rsid w:val="0028000F"/>
    <w:rsid w:val="002801D7"/>
    <w:rsid w:val="0028075B"/>
    <w:rsid w:val="00280A57"/>
    <w:rsid w:val="002825D2"/>
    <w:rsid w:val="00282E24"/>
    <w:rsid w:val="002834BD"/>
    <w:rsid w:val="00284A51"/>
    <w:rsid w:val="00285608"/>
    <w:rsid w:val="0028656E"/>
    <w:rsid w:val="00290E14"/>
    <w:rsid w:val="00294624"/>
    <w:rsid w:val="002961E1"/>
    <w:rsid w:val="002972F4"/>
    <w:rsid w:val="002A1109"/>
    <w:rsid w:val="002A6003"/>
    <w:rsid w:val="002B032A"/>
    <w:rsid w:val="002B3549"/>
    <w:rsid w:val="002B4457"/>
    <w:rsid w:val="002B4DD8"/>
    <w:rsid w:val="002B6B5F"/>
    <w:rsid w:val="002B7E55"/>
    <w:rsid w:val="002C1A1C"/>
    <w:rsid w:val="002C1B2C"/>
    <w:rsid w:val="002C4FDC"/>
    <w:rsid w:val="002D16C9"/>
    <w:rsid w:val="002D2859"/>
    <w:rsid w:val="002D3022"/>
    <w:rsid w:val="002D3E69"/>
    <w:rsid w:val="002D43FE"/>
    <w:rsid w:val="002D5D59"/>
    <w:rsid w:val="002D78D0"/>
    <w:rsid w:val="002D7E55"/>
    <w:rsid w:val="002E0DEB"/>
    <w:rsid w:val="002E0FB6"/>
    <w:rsid w:val="002E1084"/>
    <w:rsid w:val="002E1CD8"/>
    <w:rsid w:val="002E59D1"/>
    <w:rsid w:val="002E5AED"/>
    <w:rsid w:val="002E67C6"/>
    <w:rsid w:val="002F2DBB"/>
    <w:rsid w:val="002F3CEB"/>
    <w:rsid w:val="002F47E7"/>
    <w:rsid w:val="002F5874"/>
    <w:rsid w:val="002F5A0F"/>
    <w:rsid w:val="002F6B43"/>
    <w:rsid w:val="002F7ECB"/>
    <w:rsid w:val="00301812"/>
    <w:rsid w:val="003031B8"/>
    <w:rsid w:val="00304ED3"/>
    <w:rsid w:val="003104B6"/>
    <w:rsid w:val="003108B3"/>
    <w:rsid w:val="00312332"/>
    <w:rsid w:val="00312A1E"/>
    <w:rsid w:val="003131AC"/>
    <w:rsid w:val="00314FFC"/>
    <w:rsid w:val="00315108"/>
    <w:rsid w:val="00315C42"/>
    <w:rsid w:val="0031779C"/>
    <w:rsid w:val="00323709"/>
    <w:rsid w:val="00323DF5"/>
    <w:rsid w:val="00324F9D"/>
    <w:rsid w:val="00330AB6"/>
    <w:rsid w:val="003318C6"/>
    <w:rsid w:val="00332CDA"/>
    <w:rsid w:val="00334FAE"/>
    <w:rsid w:val="0033788E"/>
    <w:rsid w:val="003434BB"/>
    <w:rsid w:val="00345E38"/>
    <w:rsid w:val="003469F0"/>
    <w:rsid w:val="003506C0"/>
    <w:rsid w:val="00353435"/>
    <w:rsid w:val="00354B61"/>
    <w:rsid w:val="00355415"/>
    <w:rsid w:val="003620D6"/>
    <w:rsid w:val="003647E8"/>
    <w:rsid w:val="00365727"/>
    <w:rsid w:val="003661FC"/>
    <w:rsid w:val="00366858"/>
    <w:rsid w:val="003676A9"/>
    <w:rsid w:val="0037216C"/>
    <w:rsid w:val="00372473"/>
    <w:rsid w:val="003731B0"/>
    <w:rsid w:val="00375F77"/>
    <w:rsid w:val="00376057"/>
    <w:rsid w:val="00376552"/>
    <w:rsid w:val="00377E01"/>
    <w:rsid w:val="00380653"/>
    <w:rsid w:val="0038233D"/>
    <w:rsid w:val="00384CFC"/>
    <w:rsid w:val="00384F83"/>
    <w:rsid w:val="003901C3"/>
    <w:rsid w:val="00390BD5"/>
    <w:rsid w:val="00391220"/>
    <w:rsid w:val="003913F3"/>
    <w:rsid w:val="00392E9E"/>
    <w:rsid w:val="0039462E"/>
    <w:rsid w:val="0039515F"/>
    <w:rsid w:val="003952A6"/>
    <w:rsid w:val="00395EBE"/>
    <w:rsid w:val="003A3904"/>
    <w:rsid w:val="003A4A24"/>
    <w:rsid w:val="003A5052"/>
    <w:rsid w:val="003A645B"/>
    <w:rsid w:val="003A6748"/>
    <w:rsid w:val="003A6D30"/>
    <w:rsid w:val="003B1C12"/>
    <w:rsid w:val="003B432A"/>
    <w:rsid w:val="003B6912"/>
    <w:rsid w:val="003B7B70"/>
    <w:rsid w:val="003C0DAE"/>
    <w:rsid w:val="003C4412"/>
    <w:rsid w:val="003C4FBA"/>
    <w:rsid w:val="003D04E2"/>
    <w:rsid w:val="003D0B10"/>
    <w:rsid w:val="003D2BF6"/>
    <w:rsid w:val="003D38CC"/>
    <w:rsid w:val="003D4B7F"/>
    <w:rsid w:val="003D54EE"/>
    <w:rsid w:val="003E0128"/>
    <w:rsid w:val="003E048E"/>
    <w:rsid w:val="003E04E4"/>
    <w:rsid w:val="003E1AAE"/>
    <w:rsid w:val="003E3D07"/>
    <w:rsid w:val="003E620C"/>
    <w:rsid w:val="003E62A0"/>
    <w:rsid w:val="003E750E"/>
    <w:rsid w:val="003F1AC4"/>
    <w:rsid w:val="003F2989"/>
    <w:rsid w:val="003F3694"/>
    <w:rsid w:val="003F42C1"/>
    <w:rsid w:val="003F4CBE"/>
    <w:rsid w:val="003F5250"/>
    <w:rsid w:val="003F75EB"/>
    <w:rsid w:val="003F765D"/>
    <w:rsid w:val="003F7904"/>
    <w:rsid w:val="00403F91"/>
    <w:rsid w:val="00404B22"/>
    <w:rsid w:val="00414BF6"/>
    <w:rsid w:val="00417159"/>
    <w:rsid w:val="00420ABA"/>
    <w:rsid w:val="00424650"/>
    <w:rsid w:val="004304E6"/>
    <w:rsid w:val="004322C8"/>
    <w:rsid w:val="004327BC"/>
    <w:rsid w:val="0043310F"/>
    <w:rsid w:val="004333F2"/>
    <w:rsid w:val="00436688"/>
    <w:rsid w:val="004368B4"/>
    <w:rsid w:val="00436DD4"/>
    <w:rsid w:val="0044424E"/>
    <w:rsid w:val="00451163"/>
    <w:rsid w:val="00453784"/>
    <w:rsid w:val="00454247"/>
    <w:rsid w:val="00454784"/>
    <w:rsid w:val="004563AB"/>
    <w:rsid w:val="004563BB"/>
    <w:rsid w:val="00456866"/>
    <w:rsid w:val="00457CD2"/>
    <w:rsid w:val="004617E5"/>
    <w:rsid w:val="00461F48"/>
    <w:rsid w:val="004667D9"/>
    <w:rsid w:val="004714D0"/>
    <w:rsid w:val="00471C80"/>
    <w:rsid w:val="00474405"/>
    <w:rsid w:val="00474E83"/>
    <w:rsid w:val="0047797E"/>
    <w:rsid w:val="00477BF0"/>
    <w:rsid w:val="00484099"/>
    <w:rsid w:val="00484B61"/>
    <w:rsid w:val="004914C5"/>
    <w:rsid w:val="0049198A"/>
    <w:rsid w:val="004921C0"/>
    <w:rsid w:val="00492892"/>
    <w:rsid w:val="00492EAF"/>
    <w:rsid w:val="00494674"/>
    <w:rsid w:val="004A290A"/>
    <w:rsid w:val="004A2D24"/>
    <w:rsid w:val="004A31E2"/>
    <w:rsid w:val="004A412C"/>
    <w:rsid w:val="004A6F69"/>
    <w:rsid w:val="004A73EF"/>
    <w:rsid w:val="004A7A90"/>
    <w:rsid w:val="004B0136"/>
    <w:rsid w:val="004B1D31"/>
    <w:rsid w:val="004B1DE4"/>
    <w:rsid w:val="004B3CFD"/>
    <w:rsid w:val="004B4087"/>
    <w:rsid w:val="004B4B62"/>
    <w:rsid w:val="004B6770"/>
    <w:rsid w:val="004C05DC"/>
    <w:rsid w:val="004C2219"/>
    <w:rsid w:val="004C23AB"/>
    <w:rsid w:val="004C428E"/>
    <w:rsid w:val="004C531B"/>
    <w:rsid w:val="004C5CFC"/>
    <w:rsid w:val="004C687B"/>
    <w:rsid w:val="004C7435"/>
    <w:rsid w:val="004D11A9"/>
    <w:rsid w:val="004D189C"/>
    <w:rsid w:val="004D225A"/>
    <w:rsid w:val="004D30E1"/>
    <w:rsid w:val="004D559E"/>
    <w:rsid w:val="004D5AD8"/>
    <w:rsid w:val="004D6B36"/>
    <w:rsid w:val="004E02CD"/>
    <w:rsid w:val="004E0502"/>
    <w:rsid w:val="004E128F"/>
    <w:rsid w:val="004E1DA6"/>
    <w:rsid w:val="004F08B9"/>
    <w:rsid w:val="004F101A"/>
    <w:rsid w:val="004F1707"/>
    <w:rsid w:val="004F37DD"/>
    <w:rsid w:val="004F37DE"/>
    <w:rsid w:val="004F48DD"/>
    <w:rsid w:val="004F4A75"/>
    <w:rsid w:val="004F4AF5"/>
    <w:rsid w:val="004F63D5"/>
    <w:rsid w:val="004F6793"/>
    <w:rsid w:val="005005C4"/>
    <w:rsid w:val="005037A0"/>
    <w:rsid w:val="00503CA0"/>
    <w:rsid w:val="00504D8C"/>
    <w:rsid w:val="00512460"/>
    <w:rsid w:val="00513B33"/>
    <w:rsid w:val="00523C48"/>
    <w:rsid w:val="005309A3"/>
    <w:rsid w:val="00530FD0"/>
    <w:rsid w:val="0053163D"/>
    <w:rsid w:val="00531F46"/>
    <w:rsid w:val="00532E40"/>
    <w:rsid w:val="005349F5"/>
    <w:rsid w:val="00534E23"/>
    <w:rsid w:val="0053650D"/>
    <w:rsid w:val="0054240E"/>
    <w:rsid w:val="00544D7A"/>
    <w:rsid w:val="00547C70"/>
    <w:rsid w:val="00551BE7"/>
    <w:rsid w:val="005534D1"/>
    <w:rsid w:val="005549F1"/>
    <w:rsid w:val="00555177"/>
    <w:rsid w:val="0055584F"/>
    <w:rsid w:val="005578DE"/>
    <w:rsid w:val="00562A0D"/>
    <w:rsid w:val="00562B7E"/>
    <w:rsid w:val="00563826"/>
    <w:rsid w:val="00565BE4"/>
    <w:rsid w:val="00571397"/>
    <w:rsid w:val="00574561"/>
    <w:rsid w:val="00574DF2"/>
    <w:rsid w:val="00577663"/>
    <w:rsid w:val="00582210"/>
    <w:rsid w:val="00587A63"/>
    <w:rsid w:val="00590659"/>
    <w:rsid w:val="005914D8"/>
    <w:rsid w:val="00591BD4"/>
    <w:rsid w:val="00593584"/>
    <w:rsid w:val="005944D8"/>
    <w:rsid w:val="00594DCE"/>
    <w:rsid w:val="00594F21"/>
    <w:rsid w:val="00596C26"/>
    <w:rsid w:val="005A0D20"/>
    <w:rsid w:val="005A1DA0"/>
    <w:rsid w:val="005A3EFD"/>
    <w:rsid w:val="005A6FA0"/>
    <w:rsid w:val="005B1121"/>
    <w:rsid w:val="005B2A9C"/>
    <w:rsid w:val="005B46D3"/>
    <w:rsid w:val="005B6B05"/>
    <w:rsid w:val="005C0C8F"/>
    <w:rsid w:val="005C2529"/>
    <w:rsid w:val="005C4AC7"/>
    <w:rsid w:val="005C71C6"/>
    <w:rsid w:val="005C7A71"/>
    <w:rsid w:val="005C7CFC"/>
    <w:rsid w:val="005D0D9C"/>
    <w:rsid w:val="005D0DC1"/>
    <w:rsid w:val="005D1437"/>
    <w:rsid w:val="005D3B0E"/>
    <w:rsid w:val="005D427C"/>
    <w:rsid w:val="005D6C1A"/>
    <w:rsid w:val="005E1491"/>
    <w:rsid w:val="005E1903"/>
    <w:rsid w:val="005E4741"/>
    <w:rsid w:val="005E5B8C"/>
    <w:rsid w:val="005F36AE"/>
    <w:rsid w:val="005F4641"/>
    <w:rsid w:val="005F486A"/>
    <w:rsid w:val="005F5E3F"/>
    <w:rsid w:val="005F7062"/>
    <w:rsid w:val="005F7190"/>
    <w:rsid w:val="005F76FB"/>
    <w:rsid w:val="0060361C"/>
    <w:rsid w:val="00604666"/>
    <w:rsid w:val="00605B66"/>
    <w:rsid w:val="0060701D"/>
    <w:rsid w:val="0060702A"/>
    <w:rsid w:val="0061582B"/>
    <w:rsid w:val="006172F6"/>
    <w:rsid w:val="00617747"/>
    <w:rsid w:val="006177D0"/>
    <w:rsid w:val="00620759"/>
    <w:rsid w:val="0062220F"/>
    <w:rsid w:val="00622E73"/>
    <w:rsid w:val="00624579"/>
    <w:rsid w:val="00625A6A"/>
    <w:rsid w:val="00625AEE"/>
    <w:rsid w:val="006311B0"/>
    <w:rsid w:val="00633A35"/>
    <w:rsid w:val="00636F3A"/>
    <w:rsid w:val="0063734C"/>
    <w:rsid w:val="006413DA"/>
    <w:rsid w:val="00645180"/>
    <w:rsid w:val="006508A5"/>
    <w:rsid w:val="00653B46"/>
    <w:rsid w:val="00655E57"/>
    <w:rsid w:val="006564FC"/>
    <w:rsid w:val="006631F5"/>
    <w:rsid w:val="006645F2"/>
    <w:rsid w:val="006648D7"/>
    <w:rsid w:val="00667378"/>
    <w:rsid w:val="006709E0"/>
    <w:rsid w:val="00672760"/>
    <w:rsid w:val="00674270"/>
    <w:rsid w:val="00675E2C"/>
    <w:rsid w:val="00676960"/>
    <w:rsid w:val="00676EC6"/>
    <w:rsid w:val="0068043E"/>
    <w:rsid w:val="00682B6A"/>
    <w:rsid w:val="0068580F"/>
    <w:rsid w:val="00690612"/>
    <w:rsid w:val="006917DD"/>
    <w:rsid w:val="006925C5"/>
    <w:rsid w:val="00692EBA"/>
    <w:rsid w:val="00694515"/>
    <w:rsid w:val="006A047E"/>
    <w:rsid w:val="006A1686"/>
    <w:rsid w:val="006A2400"/>
    <w:rsid w:val="006A4E51"/>
    <w:rsid w:val="006A56C1"/>
    <w:rsid w:val="006A56CB"/>
    <w:rsid w:val="006A688D"/>
    <w:rsid w:val="006A716D"/>
    <w:rsid w:val="006A7E86"/>
    <w:rsid w:val="006B0F82"/>
    <w:rsid w:val="006B13AB"/>
    <w:rsid w:val="006B174B"/>
    <w:rsid w:val="006B318A"/>
    <w:rsid w:val="006B37CE"/>
    <w:rsid w:val="006B5CB5"/>
    <w:rsid w:val="006B6BAB"/>
    <w:rsid w:val="006B7028"/>
    <w:rsid w:val="006C136D"/>
    <w:rsid w:val="006C437E"/>
    <w:rsid w:val="006C4E12"/>
    <w:rsid w:val="006C521C"/>
    <w:rsid w:val="006C5A84"/>
    <w:rsid w:val="006C719E"/>
    <w:rsid w:val="006D01A3"/>
    <w:rsid w:val="006D0881"/>
    <w:rsid w:val="006D49D3"/>
    <w:rsid w:val="006D5856"/>
    <w:rsid w:val="006D5A90"/>
    <w:rsid w:val="006F3A27"/>
    <w:rsid w:val="006F456E"/>
    <w:rsid w:val="006F548B"/>
    <w:rsid w:val="00701A8D"/>
    <w:rsid w:val="007076D5"/>
    <w:rsid w:val="007076E1"/>
    <w:rsid w:val="0071197E"/>
    <w:rsid w:val="00711A93"/>
    <w:rsid w:val="00711B03"/>
    <w:rsid w:val="007131B9"/>
    <w:rsid w:val="007169AF"/>
    <w:rsid w:val="007170A7"/>
    <w:rsid w:val="007172F7"/>
    <w:rsid w:val="007220DB"/>
    <w:rsid w:val="007279B5"/>
    <w:rsid w:val="0073044B"/>
    <w:rsid w:val="007304F4"/>
    <w:rsid w:val="00730A37"/>
    <w:rsid w:val="007320EF"/>
    <w:rsid w:val="007344AA"/>
    <w:rsid w:val="00735D54"/>
    <w:rsid w:val="00741982"/>
    <w:rsid w:val="00741CC5"/>
    <w:rsid w:val="00741FC2"/>
    <w:rsid w:val="00743043"/>
    <w:rsid w:val="00744269"/>
    <w:rsid w:val="0074508A"/>
    <w:rsid w:val="00746C78"/>
    <w:rsid w:val="00750B26"/>
    <w:rsid w:val="00750D5F"/>
    <w:rsid w:val="007547E5"/>
    <w:rsid w:val="00754826"/>
    <w:rsid w:val="00755944"/>
    <w:rsid w:val="007560BD"/>
    <w:rsid w:val="00756305"/>
    <w:rsid w:val="00761356"/>
    <w:rsid w:val="007657B6"/>
    <w:rsid w:val="00766F15"/>
    <w:rsid w:val="00771418"/>
    <w:rsid w:val="007727C0"/>
    <w:rsid w:val="00773632"/>
    <w:rsid w:val="00773AE4"/>
    <w:rsid w:val="00774643"/>
    <w:rsid w:val="00777D63"/>
    <w:rsid w:val="00780ED2"/>
    <w:rsid w:val="00786CD2"/>
    <w:rsid w:val="0078723D"/>
    <w:rsid w:val="00787F02"/>
    <w:rsid w:val="0079133F"/>
    <w:rsid w:val="00792260"/>
    <w:rsid w:val="007941FB"/>
    <w:rsid w:val="007977D7"/>
    <w:rsid w:val="007A08AD"/>
    <w:rsid w:val="007A1605"/>
    <w:rsid w:val="007A1AF9"/>
    <w:rsid w:val="007A4745"/>
    <w:rsid w:val="007A74D7"/>
    <w:rsid w:val="007B010A"/>
    <w:rsid w:val="007B0796"/>
    <w:rsid w:val="007B1029"/>
    <w:rsid w:val="007B20F6"/>
    <w:rsid w:val="007B4E4C"/>
    <w:rsid w:val="007B629E"/>
    <w:rsid w:val="007B6D22"/>
    <w:rsid w:val="007C1B8F"/>
    <w:rsid w:val="007C3799"/>
    <w:rsid w:val="007C3C6B"/>
    <w:rsid w:val="007C4B2C"/>
    <w:rsid w:val="007C694F"/>
    <w:rsid w:val="007D32B8"/>
    <w:rsid w:val="007D33B2"/>
    <w:rsid w:val="007D5A92"/>
    <w:rsid w:val="007D79F1"/>
    <w:rsid w:val="007E56ED"/>
    <w:rsid w:val="007E6440"/>
    <w:rsid w:val="007E7979"/>
    <w:rsid w:val="007F162B"/>
    <w:rsid w:val="007F3E37"/>
    <w:rsid w:val="007F5243"/>
    <w:rsid w:val="007F6066"/>
    <w:rsid w:val="00800D9B"/>
    <w:rsid w:val="008014F5"/>
    <w:rsid w:val="0080155C"/>
    <w:rsid w:val="008023FC"/>
    <w:rsid w:val="0080252D"/>
    <w:rsid w:val="00803F28"/>
    <w:rsid w:val="00804912"/>
    <w:rsid w:val="00805095"/>
    <w:rsid w:val="00805106"/>
    <w:rsid w:val="008107BE"/>
    <w:rsid w:val="0081164F"/>
    <w:rsid w:val="00813269"/>
    <w:rsid w:val="008138E5"/>
    <w:rsid w:val="00813D58"/>
    <w:rsid w:val="00815A70"/>
    <w:rsid w:val="00816916"/>
    <w:rsid w:val="00821288"/>
    <w:rsid w:val="00821A7F"/>
    <w:rsid w:val="00822775"/>
    <w:rsid w:val="008271CF"/>
    <w:rsid w:val="008277A2"/>
    <w:rsid w:val="00831F06"/>
    <w:rsid w:val="00837206"/>
    <w:rsid w:val="00840A7F"/>
    <w:rsid w:val="00841859"/>
    <w:rsid w:val="00841E3C"/>
    <w:rsid w:val="00845ACA"/>
    <w:rsid w:val="00845E7B"/>
    <w:rsid w:val="00845F1B"/>
    <w:rsid w:val="0084675A"/>
    <w:rsid w:val="00846BDB"/>
    <w:rsid w:val="00847DDC"/>
    <w:rsid w:val="00847FDF"/>
    <w:rsid w:val="00851CCE"/>
    <w:rsid w:val="00852D2E"/>
    <w:rsid w:val="00853394"/>
    <w:rsid w:val="008547EF"/>
    <w:rsid w:val="00862871"/>
    <w:rsid w:val="0086326B"/>
    <w:rsid w:val="008638C4"/>
    <w:rsid w:val="00863A6B"/>
    <w:rsid w:val="008642AC"/>
    <w:rsid w:val="0086433B"/>
    <w:rsid w:val="00865A61"/>
    <w:rsid w:val="00865D93"/>
    <w:rsid w:val="008677B3"/>
    <w:rsid w:val="008708C8"/>
    <w:rsid w:val="008715EC"/>
    <w:rsid w:val="0087257A"/>
    <w:rsid w:val="00873D0D"/>
    <w:rsid w:val="00875331"/>
    <w:rsid w:val="00880E45"/>
    <w:rsid w:val="008815B2"/>
    <w:rsid w:val="00887139"/>
    <w:rsid w:val="008925FB"/>
    <w:rsid w:val="008928CA"/>
    <w:rsid w:val="00895FF1"/>
    <w:rsid w:val="008A365F"/>
    <w:rsid w:val="008A456C"/>
    <w:rsid w:val="008A6B7A"/>
    <w:rsid w:val="008A7004"/>
    <w:rsid w:val="008B5530"/>
    <w:rsid w:val="008B6C3E"/>
    <w:rsid w:val="008C372C"/>
    <w:rsid w:val="008C3914"/>
    <w:rsid w:val="008C4D88"/>
    <w:rsid w:val="008C5BEC"/>
    <w:rsid w:val="008C7469"/>
    <w:rsid w:val="008D0D0B"/>
    <w:rsid w:val="008D394C"/>
    <w:rsid w:val="008E122B"/>
    <w:rsid w:val="008E3EA0"/>
    <w:rsid w:val="008E6F18"/>
    <w:rsid w:val="008F28D4"/>
    <w:rsid w:val="008F3CD4"/>
    <w:rsid w:val="008F3DF4"/>
    <w:rsid w:val="008F5718"/>
    <w:rsid w:val="008F6726"/>
    <w:rsid w:val="008F7C00"/>
    <w:rsid w:val="0090250C"/>
    <w:rsid w:val="00903799"/>
    <w:rsid w:val="00906D8E"/>
    <w:rsid w:val="00907117"/>
    <w:rsid w:val="00910E54"/>
    <w:rsid w:val="00912C8E"/>
    <w:rsid w:val="009133B3"/>
    <w:rsid w:val="00913826"/>
    <w:rsid w:val="009139DC"/>
    <w:rsid w:val="009140BD"/>
    <w:rsid w:val="009159D1"/>
    <w:rsid w:val="0092038B"/>
    <w:rsid w:val="0092446E"/>
    <w:rsid w:val="009248B5"/>
    <w:rsid w:val="0092602B"/>
    <w:rsid w:val="0092670D"/>
    <w:rsid w:val="00930187"/>
    <w:rsid w:val="009307E8"/>
    <w:rsid w:val="00930FB5"/>
    <w:rsid w:val="0094199D"/>
    <w:rsid w:val="00950109"/>
    <w:rsid w:val="00951003"/>
    <w:rsid w:val="009536DF"/>
    <w:rsid w:val="00955ADC"/>
    <w:rsid w:val="00957343"/>
    <w:rsid w:val="009600F5"/>
    <w:rsid w:val="009605F0"/>
    <w:rsid w:val="00961D45"/>
    <w:rsid w:val="009623C9"/>
    <w:rsid w:val="00964078"/>
    <w:rsid w:val="00967B27"/>
    <w:rsid w:val="00967E4A"/>
    <w:rsid w:val="00971153"/>
    <w:rsid w:val="009714C6"/>
    <w:rsid w:val="00971E5D"/>
    <w:rsid w:val="00972907"/>
    <w:rsid w:val="00973BD1"/>
    <w:rsid w:val="009750FE"/>
    <w:rsid w:val="009756C5"/>
    <w:rsid w:val="00976067"/>
    <w:rsid w:val="009804B8"/>
    <w:rsid w:val="00981E24"/>
    <w:rsid w:val="0098317C"/>
    <w:rsid w:val="00984528"/>
    <w:rsid w:val="00985447"/>
    <w:rsid w:val="00985C20"/>
    <w:rsid w:val="00990117"/>
    <w:rsid w:val="009901BF"/>
    <w:rsid w:val="00990223"/>
    <w:rsid w:val="00990429"/>
    <w:rsid w:val="0099128B"/>
    <w:rsid w:val="00991B3E"/>
    <w:rsid w:val="0099252C"/>
    <w:rsid w:val="0099318F"/>
    <w:rsid w:val="0099395B"/>
    <w:rsid w:val="0099606D"/>
    <w:rsid w:val="00997C99"/>
    <w:rsid w:val="00997FB8"/>
    <w:rsid w:val="009A00A7"/>
    <w:rsid w:val="009A0BBC"/>
    <w:rsid w:val="009A2447"/>
    <w:rsid w:val="009A4A32"/>
    <w:rsid w:val="009A559F"/>
    <w:rsid w:val="009A73DE"/>
    <w:rsid w:val="009A79D1"/>
    <w:rsid w:val="009B096A"/>
    <w:rsid w:val="009B2AB0"/>
    <w:rsid w:val="009B3F2D"/>
    <w:rsid w:val="009B5123"/>
    <w:rsid w:val="009B7DAD"/>
    <w:rsid w:val="009C0997"/>
    <w:rsid w:val="009C5D46"/>
    <w:rsid w:val="009C7BC4"/>
    <w:rsid w:val="009D3A35"/>
    <w:rsid w:val="009D4BF4"/>
    <w:rsid w:val="009D7E22"/>
    <w:rsid w:val="009D7FFE"/>
    <w:rsid w:val="009E06A5"/>
    <w:rsid w:val="009E07E7"/>
    <w:rsid w:val="009E24D5"/>
    <w:rsid w:val="009E2D0E"/>
    <w:rsid w:val="009E668C"/>
    <w:rsid w:val="009F0CEE"/>
    <w:rsid w:val="009F3F37"/>
    <w:rsid w:val="009F4605"/>
    <w:rsid w:val="009F4657"/>
    <w:rsid w:val="009F4FEF"/>
    <w:rsid w:val="009F761A"/>
    <w:rsid w:val="00A0111C"/>
    <w:rsid w:val="00A02648"/>
    <w:rsid w:val="00A026CC"/>
    <w:rsid w:val="00A03703"/>
    <w:rsid w:val="00A04F73"/>
    <w:rsid w:val="00A11A8C"/>
    <w:rsid w:val="00A132C0"/>
    <w:rsid w:val="00A145F7"/>
    <w:rsid w:val="00A16075"/>
    <w:rsid w:val="00A1786C"/>
    <w:rsid w:val="00A2045E"/>
    <w:rsid w:val="00A2243B"/>
    <w:rsid w:val="00A235DF"/>
    <w:rsid w:val="00A24AC6"/>
    <w:rsid w:val="00A24B5B"/>
    <w:rsid w:val="00A260D1"/>
    <w:rsid w:val="00A26513"/>
    <w:rsid w:val="00A26C55"/>
    <w:rsid w:val="00A271B6"/>
    <w:rsid w:val="00A30E13"/>
    <w:rsid w:val="00A310D6"/>
    <w:rsid w:val="00A31821"/>
    <w:rsid w:val="00A3251E"/>
    <w:rsid w:val="00A32911"/>
    <w:rsid w:val="00A32CB8"/>
    <w:rsid w:val="00A37631"/>
    <w:rsid w:val="00A4182B"/>
    <w:rsid w:val="00A4197C"/>
    <w:rsid w:val="00A42188"/>
    <w:rsid w:val="00A42966"/>
    <w:rsid w:val="00A44EFE"/>
    <w:rsid w:val="00A46AF0"/>
    <w:rsid w:val="00A4736E"/>
    <w:rsid w:val="00A529E6"/>
    <w:rsid w:val="00A53832"/>
    <w:rsid w:val="00A53BA7"/>
    <w:rsid w:val="00A54AE0"/>
    <w:rsid w:val="00A55506"/>
    <w:rsid w:val="00A61F81"/>
    <w:rsid w:val="00A6245C"/>
    <w:rsid w:val="00A7109B"/>
    <w:rsid w:val="00A7129F"/>
    <w:rsid w:val="00A75C4F"/>
    <w:rsid w:val="00A764C4"/>
    <w:rsid w:val="00A82465"/>
    <w:rsid w:val="00A850CD"/>
    <w:rsid w:val="00A85A4B"/>
    <w:rsid w:val="00A86B26"/>
    <w:rsid w:val="00A900D6"/>
    <w:rsid w:val="00A9265B"/>
    <w:rsid w:val="00A92A70"/>
    <w:rsid w:val="00A93618"/>
    <w:rsid w:val="00A93B1A"/>
    <w:rsid w:val="00A93B36"/>
    <w:rsid w:val="00A953B1"/>
    <w:rsid w:val="00A95476"/>
    <w:rsid w:val="00A9597E"/>
    <w:rsid w:val="00A95E6D"/>
    <w:rsid w:val="00A961EA"/>
    <w:rsid w:val="00A96DC9"/>
    <w:rsid w:val="00AA0458"/>
    <w:rsid w:val="00AA273F"/>
    <w:rsid w:val="00AA2C18"/>
    <w:rsid w:val="00AA3549"/>
    <w:rsid w:val="00AA50DB"/>
    <w:rsid w:val="00AA568D"/>
    <w:rsid w:val="00AA5CDA"/>
    <w:rsid w:val="00AA628F"/>
    <w:rsid w:val="00AA67D6"/>
    <w:rsid w:val="00AB07AC"/>
    <w:rsid w:val="00AB0C2A"/>
    <w:rsid w:val="00AB27AF"/>
    <w:rsid w:val="00AB4737"/>
    <w:rsid w:val="00AB612E"/>
    <w:rsid w:val="00AC1137"/>
    <w:rsid w:val="00AC46DF"/>
    <w:rsid w:val="00AC5402"/>
    <w:rsid w:val="00AC6F83"/>
    <w:rsid w:val="00AC7E28"/>
    <w:rsid w:val="00AD04FE"/>
    <w:rsid w:val="00AD153D"/>
    <w:rsid w:val="00AD2524"/>
    <w:rsid w:val="00AE015B"/>
    <w:rsid w:val="00AE0616"/>
    <w:rsid w:val="00AE0C99"/>
    <w:rsid w:val="00AE1195"/>
    <w:rsid w:val="00AF1084"/>
    <w:rsid w:val="00AF1BC8"/>
    <w:rsid w:val="00AF4AC7"/>
    <w:rsid w:val="00AF513E"/>
    <w:rsid w:val="00AF5160"/>
    <w:rsid w:val="00AF520D"/>
    <w:rsid w:val="00AF5964"/>
    <w:rsid w:val="00AF794B"/>
    <w:rsid w:val="00B00017"/>
    <w:rsid w:val="00B00D91"/>
    <w:rsid w:val="00B03BC3"/>
    <w:rsid w:val="00B0439D"/>
    <w:rsid w:val="00B06F63"/>
    <w:rsid w:val="00B10099"/>
    <w:rsid w:val="00B11737"/>
    <w:rsid w:val="00B121C3"/>
    <w:rsid w:val="00B1552A"/>
    <w:rsid w:val="00B160AE"/>
    <w:rsid w:val="00B20926"/>
    <w:rsid w:val="00B2175E"/>
    <w:rsid w:val="00B234D4"/>
    <w:rsid w:val="00B30172"/>
    <w:rsid w:val="00B30AC7"/>
    <w:rsid w:val="00B33377"/>
    <w:rsid w:val="00B37FD7"/>
    <w:rsid w:val="00B4087A"/>
    <w:rsid w:val="00B40FA5"/>
    <w:rsid w:val="00B42CD5"/>
    <w:rsid w:val="00B45295"/>
    <w:rsid w:val="00B45DCA"/>
    <w:rsid w:val="00B50CBA"/>
    <w:rsid w:val="00B53B58"/>
    <w:rsid w:val="00B55038"/>
    <w:rsid w:val="00B56BB0"/>
    <w:rsid w:val="00B56EDB"/>
    <w:rsid w:val="00B57F4C"/>
    <w:rsid w:val="00B6194D"/>
    <w:rsid w:val="00B635E3"/>
    <w:rsid w:val="00B652F2"/>
    <w:rsid w:val="00B70AF9"/>
    <w:rsid w:val="00B73937"/>
    <w:rsid w:val="00B75BF2"/>
    <w:rsid w:val="00B7616E"/>
    <w:rsid w:val="00B817E8"/>
    <w:rsid w:val="00B82BA4"/>
    <w:rsid w:val="00B83918"/>
    <w:rsid w:val="00B84BEB"/>
    <w:rsid w:val="00B85780"/>
    <w:rsid w:val="00B86B5D"/>
    <w:rsid w:val="00B92CCC"/>
    <w:rsid w:val="00B9364C"/>
    <w:rsid w:val="00B968C4"/>
    <w:rsid w:val="00B969EB"/>
    <w:rsid w:val="00BA3357"/>
    <w:rsid w:val="00BA3856"/>
    <w:rsid w:val="00BA4E73"/>
    <w:rsid w:val="00BB088A"/>
    <w:rsid w:val="00BB4A69"/>
    <w:rsid w:val="00BB518B"/>
    <w:rsid w:val="00BB77E7"/>
    <w:rsid w:val="00BB7EB7"/>
    <w:rsid w:val="00BC470D"/>
    <w:rsid w:val="00BC62A2"/>
    <w:rsid w:val="00BC6ED2"/>
    <w:rsid w:val="00BC72C1"/>
    <w:rsid w:val="00BC7903"/>
    <w:rsid w:val="00BD0430"/>
    <w:rsid w:val="00BD1415"/>
    <w:rsid w:val="00BD1F33"/>
    <w:rsid w:val="00BD2AD5"/>
    <w:rsid w:val="00BD6852"/>
    <w:rsid w:val="00BE1D13"/>
    <w:rsid w:val="00BE6926"/>
    <w:rsid w:val="00BF31C3"/>
    <w:rsid w:val="00BF4E99"/>
    <w:rsid w:val="00BF5367"/>
    <w:rsid w:val="00BF69E6"/>
    <w:rsid w:val="00C001BF"/>
    <w:rsid w:val="00C006D0"/>
    <w:rsid w:val="00C03EDF"/>
    <w:rsid w:val="00C040C9"/>
    <w:rsid w:val="00C04358"/>
    <w:rsid w:val="00C075BE"/>
    <w:rsid w:val="00C078A4"/>
    <w:rsid w:val="00C1593F"/>
    <w:rsid w:val="00C23B20"/>
    <w:rsid w:val="00C23B28"/>
    <w:rsid w:val="00C23F72"/>
    <w:rsid w:val="00C30853"/>
    <w:rsid w:val="00C33171"/>
    <w:rsid w:val="00C3555E"/>
    <w:rsid w:val="00C35AEA"/>
    <w:rsid w:val="00C35E88"/>
    <w:rsid w:val="00C41F50"/>
    <w:rsid w:val="00C45FD2"/>
    <w:rsid w:val="00C472D1"/>
    <w:rsid w:val="00C51146"/>
    <w:rsid w:val="00C52575"/>
    <w:rsid w:val="00C54043"/>
    <w:rsid w:val="00C60222"/>
    <w:rsid w:val="00C61D6C"/>
    <w:rsid w:val="00C620EC"/>
    <w:rsid w:val="00C62B69"/>
    <w:rsid w:val="00C639E5"/>
    <w:rsid w:val="00C65EF4"/>
    <w:rsid w:val="00C66B07"/>
    <w:rsid w:val="00C66CFD"/>
    <w:rsid w:val="00C672A4"/>
    <w:rsid w:val="00C7107A"/>
    <w:rsid w:val="00C7138A"/>
    <w:rsid w:val="00C73C83"/>
    <w:rsid w:val="00C743B5"/>
    <w:rsid w:val="00C76168"/>
    <w:rsid w:val="00C77319"/>
    <w:rsid w:val="00C7738B"/>
    <w:rsid w:val="00C779B0"/>
    <w:rsid w:val="00C82550"/>
    <w:rsid w:val="00C8508E"/>
    <w:rsid w:val="00C86725"/>
    <w:rsid w:val="00C95A81"/>
    <w:rsid w:val="00CA4E0A"/>
    <w:rsid w:val="00CB05A4"/>
    <w:rsid w:val="00CB0F69"/>
    <w:rsid w:val="00CB224F"/>
    <w:rsid w:val="00CB29D3"/>
    <w:rsid w:val="00CB38D9"/>
    <w:rsid w:val="00CB5B0B"/>
    <w:rsid w:val="00CC16DE"/>
    <w:rsid w:val="00CC438F"/>
    <w:rsid w:val="00CC5247"/>
    <w:rsid w:val="00CC57AB"/>
    <w:rsid w:val="00CC7F1A"/>
    <w:rsid w:val="00CD0299"/>
    <w:rsid w:val="00CD1059"/>
    <w:rsid w:val="00CD1D9C"/>
    <w:rsid w:val="00CD3353"/>
    <w:rsid w:val="00CD5F98"/>
    <w:rsid w:val="00CD6BCF"/>
    <w:rsid w:val="00CD7546"/>
    <w:rsid w:val="00CD7747"/>
    <w:rsid w:val="00CD7B32"/>
    <w:rsid w:val="00CE03A5"/>
    <w:rsid w:val="00CE1F68"/>
    <w:rsid w:val="00CE2A6F"/>
    <w:rsid w:val="00CE5DB3"/>
    <w:rsid w:val="00CF0BA7"/>
    <w:rsid w:val="00CF366B"/>
    <w:rsid w:val="00CF6D03"/>
    <w:rsid w:val="00CF7557"/>
    <w:rsid w:val="00D00A2D"/>
    <w:rsid w:val="00D04526"/>
    <w:rsid w:val="00D04D84"/>
    <w:rsid w:val="00D071AA"/>
    <w:rsid w:val="00D1062D"/>
    <w:rsid w:val="00D10A66"/>
    <w:rsid w:val="00D11F2B"/>
    <w:rsid w:val="00D12DA2"/>
    <w:rsid w:val="00D138BD"/>
    <w:rsid w:val="00D13A62"/>
    <w:rsid w:val="00D208DD"/>
    <w:rsid w:val="00D21A97"/>
    <w:rsid w:val="00D21CE6"/>
    <w:rsid w:val="00D269DB"/>
    <w:rsid w:val="00D2768F"/>
    <w:rsid w:val="00D27B15"/>
    <w:rsid w:val="00D27CE9"/>
    <w:rsid w:val="00D336DF"/>
    <w:rsid w:val="00D345B2"/>
    <w:rsid w:val="00D358CE"/>
    <w:rsid w:val="00D365A5"/>
    <w:rsid w:val="00D36FEF"/>
    <w:rsid w:val="00D41ABD"/>
    <w:rsid w:val="00D4438B"/>
    <w:rsid w:val="00D478AA"/>
    <w:rsid w:val="00D53BAA"/>
    <w:rsid w:val="00D568A2"/>
    <w:rsid w:val="00D57AB3"/>
    <w:rsid w:val="00D61004"/>
    <w:rsid w:val="00D6255D"/>
    <w:rsid w:val="00D62B6E"/>
    <w:rsid w:val="00D63BC0"/>
    <w:rsid w:val="00D653B7"/>
    <w:rsid w:val="00D65604"/>
    <w:rsid w:val="00D65B35"/>
    <w:rsid w:val="00D66D9C"/>
    <w:rsid w:val="00D70DCA"/>
    <w:rsid w:val="00D72976"/>
    <w:rsid w:val="00D73E8A"/>
    <w:rsid w:val="00D74A0E"/>
    <w:rsid w:val="00D759A4"/>
    <w:rsid w:val="00D775D0"/>
    <w:rsid w:val="00D805E5"/>
    <w:rsid w:val="00D820A4"/>
    <w:rsid w:val="00D83F03"/>
    <w:rsid w:val="00D841AC"/>
    <w:rsid w:val="00D851E2"/>
    <w:rsid w:val="00D8669E"/>
    <w:rsid w:val="00D86727"/>
    <w:rsid w:val="00D900D6"/>
    <w:rsid w:val="00D912EA"/>
    <w:rsid w:val="00D91FE3"/>
    <w:rsid w:val="00D92D17"/>
    <w:rsid w:val="00DA1C94"/>
    <w:rsid w:val="00DA2805"/>
    <w:rsid w:val="00DA2B8C"/>
    <w:rsid w:val="00DA61C4"/>
    <w:rsid w:val="00DA6421"/>
    <w:rsid w:val="00DA6749"/>
    <w:rsid w:val="00DA7F39"/>
    <w:rsid w:val="00DB03FE"/>
    <w:rsid w:val="00DB1D81"/>
    <w:rsid w:val="00DB1F6E"/>
    <w:rsid w:val="00DB3126"/>
    <w:rsid w:val="00DB50A4"/>
    <w:rsid w:val="00DB5A81"/>
    <w:rsid w:val="00DB7D7B"/>
    <w:rsid w:val="00DC048C"/>
    <w:rsid w:val="00DC5469"/>
    <w:rsid w:val="00DD1AF2"/>
    <w:rsid w:val="00DD21E3"/>
    <w:rsid w:val="00DD38A8"/>
    <w:rsid w:val="00DD5E22"/>
    <w:rsid w:val="00DE2077"/>
    <w:rsid w:val="00DE3347"/>
    <w:rsid w:val="00DE3B7B"/>
    <w:rsid w:val="00DE562F"/>
    <w:rsid w:val="00DF1FC6"/>
    <w:rsid w:val="00DF3003"/>
    <w:rsid w:val="00DF3338"/>
    <w:rsid w:val="00DF5C7E"/>
    <w:rsid w:val="00DF79C6"/>
    <w:rsid w:val="00E00A71"/>
    <w:rsid w:val="00E00B37"/>
    <w:rsid w:val="00E030D3"/>
    <w:rsid w:val="00E07044"/>
    <w:rsid w:val="00E07612"/>
    <w:rsid w:val="00E118C4"/>
    <w:rsid w:val="00E11A9B"/>
    <w:rsid w:val="00E12426"/>
    <w:rsid w:val="00E12B16"/>
    <w:rsid w:val="00E13949"/>
    <w:rsid w:val="00E158FB"/>
    <w:rsid w:val="00E16A36"/>
    <w:rsid w:val="00E16F15"/>
    <w:rsid w:val="00E17F24"/>
    <w:rsid w:val="00E20466"/>
    <w:rsid w:val="00E211C1"/>
    <w:rsid w:val="00E21288"/>
    <w:rsid w:val="00E21A65"/>
    <w:rsid w:val="00E24C2C"/>
    <w:rsid w:val="00E3261B"/>
    <w:rsid w:val="00E340D2"/>
    <w:rsid w:val="00E35341"/>
    <w:rsid w:val="00E371AA"/>
    <w:rsid w:val="00E400A0"/>
    <w:rsid w:val="00E40C92"/>
    <w:rsid w:val="00E410D9"/>
    <w:rsid w:val="00E4219E"/>
    <w:rsid w:val="00E42A39"/>
    <w:rsid w:val="00E44CC1"/>
    <w:rsid w:val="00E46FEC"/>
    <w:rsid w:val="00E50957"/>
    <w:rsid w:val="00E50DD8"/>
    <w:rsid w:val="00E529FA"/>
    <w:rsid w:val="00E54D27"/>
    <w:rsid w:val="00E55D41"/>
    <w:rsid w:val="00E55F96"/>
    <w:rsid w:val="00E562E0"/>
    <w:rsid w:val="00E5686E"/>
    <w:rsid w:val="00E57E2A"/>
    <w:rsid w:val="00E60CE3"/>
    <w:rsid w:val="00E6330F"/>
    <w:rsid w:val="00E6387B"/>
    <w:rsid w:val="00E6412E"/>
    <w:rsid w:val="00E66114"/>
    <w:rsid w:val="00E6733B"/>
    <w:rsid w:val="00E70ECB"/>
    <w:rsid w:val="00E7276E"/>
    <w:rsid w:val="00E80B7B"/>
    <w:rsid w:val="00E8176F"/>
    <w:rsid w:val="00E81F6D"/>
    <w:rsid w:val="00E86F84"/>
    <w:rsid w:val="00E86FE8"/>
    <w:rsid w:val="00E914DA"/>
    <w:rsid w:val="00E95D2F"/>
    <w:rsid w:val="00E961FC"/>
    <w:rsid w:val="00E96929"/>
    <w:rsid w:val="00E96F73"/>
    <w:rsid w:val="00E977D1"/>
    <w:rsid w:val="00EA08A6"/>
    <w:rsid w:val="00EA19A1"/>
    <w:rsid w:val="00EA30D5"/>
    <w:rsid w:val="00EA3923"/>
    <w:rsid w:val="00EA4F52"/>
    <w:rsid w:val="00EA599D"/>
    <w:rsid w:val="00EB4838"/>
    <w:rsid w:val="00EB588F"/>
    <w:rsid w:val="00EB5AA1"/>
    <w:rsid w:val="00EB65F6"/>
    <w:rsid w:val="00EB6A8A"/>
    <w:rsid w:val="00EB71F6"/>
    <w:rsid w:val="00EC12C1"/>
    <w:rsid w:val="00EC1E4D"/>
    <w:rsid w:val="00EC2F84"/>
    <w:rsid w:val="00EC46D1"/>
    <w:rsid w:val="00ED02CB"/>
    <w:rsid w:val="00ED23BB"/>
    <w:rsid w:val="00ED5C6D"/>
    <w:rsid w:val="00ED78D6"/>
    <w:rsid w:val="00EE08BB"/>
    <w:rsid w:val="00EE2E47"/>
    <w:rsid w:val="00EE4130"/>
    <w:rsid w:val="00EE6E40"/>
    <w:rsid w:val="00EF0872"/>
    <w:rsid w:val="00EF1C63"/>
    <w:rsid w:val="00EF35BB"/>
    <w:rsid w:val="00EF4C93"/>
    <w:rsid w:val="00EF78E5"/>
    <w:rsid w:val="00EF7D72"/>
    <w:rsid w:val="00F01B93"/>
    <w:rsid w:val="00F03593"/>
    <w:rsid w:val="00F0510B"/>
    <w:rsid w:val="00F053BE"/>
    <w:rsid w:val="00F05F2E"/>
    <w:rsid w:val="00F136BD"/>
    <w:rsid w:val="00F14405"/>
    <w:rsid w:val="00F14D9E"/>
    <w:rsid w:val="00F21C92"/>
    <w:rsid w:val="00F22B64"/>
    <w:rsid w:val="00F22C35"/>
    <w:rsid w:val="00F23C59"/>
    <w:rsid w:val="00F30E86"/>
    <w:rsid w:val="00F32758"/>
    <w:rsid w:val="00F330A1"/>
    <w:rsid w:val="00F336E4"/>
    <w:rsid w:val="00F34EE5"/>
    <w:rsid w:val="00F40AD8"/>
    <w:rsid w:val="00F438F8"/>
    <w:rsid w:val="00F43FB5"/>
    <w:rsid w:val="00F45918"/>
    <w:rsid w:val="00F468D9"/>
    <w:rsid w:val="00F4694D"/>
    <w:rsid w:val="00F51280"/>
    <w:rsid w:val="00F512EC"/>
    <w:rsid w:val="00F54E01"/>
    <w:rsid w:val="00F56E74"/>
    <w:rsid w:val="00F6324C"/>
    <w:rsid w:val="00F63574"/>
    <w:rsid w:val="00F66B19"/>
    <w:rsid w:val="00F71CA6"/>
    <w:rsid w:val="00F72023"/>
    <w:rsid w:val="00F7406F"/>
    <w:rsid w:val="00F74C37"/>
    <w:rsid w:val="00F76E5A"/>
    <w:rsid w:val="00F77331"/>
    <w:rsid w:val="00F800D0"/>
    <w:rsid w:val="00F82B38"/>
    <w:rsid w:val="00F8482E"/>
    <w:rsid w:val="00F95904"/>
    <w:rsid w:val="00F962B7"/>
    <w:rsid w:val="00FA17DD"/>
    <w:rsid w:val="00FA1C7D"/>
    <w:rsid w:val="00FA2478"/>
    <w:rsid w:val="00FA3301"/>
    <w:rsid w:val="00FA3894"/>
    <w:rsid w:val="00FA39BB"/>
    <w:rsid w:val="00FB4830"/>
    <w:rsid w:val="00FB4A9F"/>
    <w:rsid w:val="00FB53AE"/>
    <w:rsid w:val="00FB7474"/>
    <w:rsid w:val="00FC252A"/>
    <w:rsid w:val="00FC4BBE"/>
    <w:rsid w:val="00FC58C3"/>
    <w:rsid w:val="00FD27DC"/>
    <w:rsid w:val="00FD33EB"/>
    <w:rsid w:val="00FD351D"/>
    <w:rsid w:val="00FD4A21"/>
    <w:rsid w:val="00FE0836"/>
    <w:rsid w:val="00FE2982"/>
    <w:rsid w:val="00FE33A5"/>
    <w:rsid w:val="00FE365C"/>
    <w:rsid w:val="00FE3CD8"/>
    <w:rsid w:val="00FE3F45"/>
    <w:rsid w:val="00FF010C"/>
    <w:rsid w:val="00FF1535"/>
    <w:rsid w:val="00FF1550"/>
    <w:rsid w:val="00FF350E"/>
    <w:rsid w:val="00FF56A2"/>
    <w:rsid w:val="00FF6C0B"/>
    <w:rsid w:val="00FF73D7"/>
    <w:rsid w:val="00FF77F6"/>
    <w:rsid w:val="00FF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EF42F"/>
  <w15:docId w15:val="{94E2FB71-B6E0-4CB5-90D8-5DD7776A2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E2C"/>
  </w:style>
  <w:style w:type="paragraph" w:styleId="1">
    <w:name w:val="heading 1"/>
    <w:basedOn w:val="a"/>
    <w:next w:val="a"/>
    <w:link w:val="10"/>
    <w:qFormat/>
    <w:rsid w:val="00FA24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9515F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9515F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9515F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9515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39515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3951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4C23A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C23AB"/>
  </w:style>
  <w:style w:type="table" w:styleId="a5">
    <w:name w:val="Table Grid"/>
    <w:basedOn w:val="a1"/>
    <w:uiPriority w:val="59"/>
    <w:rsid w:val="00504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qFormat/>
    <w:rsid w:val="00853394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Body Text Indent"/>
    <w:basedOn w:val="a"/>
    <w:link w:val="a8"/>
    <w:uiPriority w:val="99"/>
    <w:semiHidden/>
    <w:unhideWhenUsed/>
    <w:rsid w:val="00A95E6D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95E6D"/>
  </w:style>
  <w:style w:type="character" w:customStyle="1" w:styleId="10">
    <w:name w:val="Заголовок 1 Знак"/>
    <w:basedOn w:val="a0"/>
    <w:link w:val="1"/>
    <w:rsid w:val="00FA24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9">
    <w:name w:val="Таблицы (моноширинный)"/>
    <w:basedOn w:val="a"/>
    <w:next w:val="a"/>
    <w:uiPriority w:val="99"/>
    <w:rsid w:val="00FA247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Emphasis"/>
    <w:qFormat/>
    <w:rsid w:val="003661FC"/>
    <w:rPr>
      <w:rFonts w:cs="Times New Roman"/>
      <w:i/>
    </w:rPr>
  </w:style>
  <w:style w:type="character" w:styleId="ab">
    <w:name w:val="Hyperlink"/>
    <w:basedOn w:val="a0"/>
    <w:uiPriority w:val="99"/>
    <w:unhideWhenUsed/>
    <w:rsid w:val="002A60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7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</TotalTime>
  <Pages>16</Pages>
  <Words>3862</Words>
  <Characters>22016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User</cp:lastModifiedBy>
  <cp:revision>88</cp:revision>
  <dcterms:created xsi:type="dcterms:W3CDTF">2015-11-17T15:40:00Z</dcterms:created>
  <dcterms:modified xsi:type="dcterms:W3CDTF">2025-01-16T11:37:00Z</dcterms:modified>
</cp:coreProperties>
</file>