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3C6" w:rsidRDefault="000223C6" w:rsidP="000223C6">
      <w:pPr>
        <w:spacing w:after="0"/>
        <w:jc w:val="center"/>
        <w:rPr>
          <w:rFonts w:ascii="Times New Roman" w:hAnsi="Times New Roman"/>
          <w:sz w:val="28"/>
          <w:szCs w:val="28"/>
        </w:rPr>
      </w:pPr>
      <w:bookmarkStart w:id="0" w:name="_Toc84499257"/>
      <w:r>
        <w:rPr>
          <w:rFonts w:ascii="Times New Roman" w:hAnsi="Times New Roman"/>
          <w:sz w:val="28"/>
          <w:szCs w:val="28"/>
        </w:rPr>
        <w:t>Бюджетное профессиональное образовательное учреждение</w:t>
      </w:r>
    </w:p>
    <w:p w:rsidR="000223C6" w:rsidRDefault="000223C6" w:rsidP="000223C6">
      <w:pPr>
        <w:spacing w:after="0"/>
        <w:jc w:val="center"/>
        <w:rPr>
          <w:rFonts w:ascii="Times New Roman" w:hAnsi="Times New Roman"/>
          <w:sz w:val="28"/>
          <w:szCs w:val="28"/>
        </w:rPr>
      </w:pPr>
      <w:r>
        <w:rPr>
          <w:rFonts w:ascii="Times New Roman" w:hAnsi="Times New Roman"/>
          <w:sz w:val="28"/>
          <w:szCs w:val="28"/>
        </w:rPr>
        <w:t xml:space="preserve"> Воронежской области</w:t>
      </w:r>
    </w:p>
    <w:p w:rsidR="000223C6" w:rsidRDefault="000223C6" w:rsidP="000223C6">
      <w:pPr>
        <w:spacing w:after="0"/>
        <w:jc w:val="center"/>
        <w:rPr>
          <w:rFonts w:ascii="Times New Roman" w:hAnsi="Times New Roman"/>
          <w:sz w:val="28"/>
          <w:szCs w:val="28"/>
        </w:rPr>
      </w:pPr>
      <w:r>
        <w:rPr>
          <w:rFonts w:ascii="Times New Roman" w:hAnsi="Times New Roman"/>
          <w:sz w:val="28"/>
          <w:szCs w:val="28"/>
        </w:rPr>
        <w:t>«ВОРОНЕЖСКИЙ БАЗОВЫЙ МЕДИЦИНСКИЙ КОЛЛЕДЖ»</w:t>
      </w:r>
    </w:p>
    <w:p w:rsidR="000223C6" w:rsidRDefault="000223C6" w:rsidP="000223C6">
      <w:pPr>
        <w:rPr>
          <w:rFonts w:ascii="Times New Roman" w:hAnsi="Times New Roman"/>
          <w:b/>
          <w:bCs/>
          <w:sz w:val="28"/>
        </w:rPr>
      </w:pPr>
    </w:p>
    <w:p w:rsidR="000223C6" w:rsidRDefault="000223C6" w:rsidP="000223C6">
      <w:pPr>
        <w:rPr>
          <w:rFonts w:ascii="Times New Roman" w:hAnsi="Times New Roman"/>
          <w:b/>
          <w:bCs/>
          <w:sz w:val="28"/>
        </w:rPr>
      </w:pPr>
    </w:p>
    <w:p w:rsidR="00654524" w:rsidRDefault="00654524" w:rsidP="000223C6">
      <w:pPr>
        <w:rPr>
          <w:rFonts w:ascii="Times New Roman" w:hAnsi="Times New Roman"/>
          <w:b/>
          <w:bCs/>
          <w:sz w:val="28"/>
        </w:rPr>
      </w:pPr>
    </w:p>
    <w:p w:rsidR="000223C6" w:rsidRDefault="000223C6" w:rsidP="000223C6">
      <w:pPr>
        <w:jc w:val="center"/>
        <w:rPr>
          <w:rFonts w:ascii="Times New Roman" w:hAnsi="Times New Roman"/>
          <w:sz w:val="28"/>
        </w:rPr>
      </w:pPr>
    </w:p>
    <w:p w:rsidR="000223C6" w:rsidRDefault="000223C6" w:rsidP="000223C6">
      <w:pPr>
        <w:jc w:val="center"/>
        <w:rPr>
          <w:rFonts w:ascii="Times New Roman" w:hAnsi="Times New Roman"/>
          <w:b/>
          <w:bCs/>
          <w:sz w:val="40"/>
        </w:rPr>
      </w:pPr>
    </w:p>
    <w:p w:rsidR="000223C6" w:rsidRDefault="000223C6" w:rsidP="000223C6">
      <w:pPr>
        <w:jc w:val="center"/>
        <w:rPr>
          <w:rFonts w:ascii="Times New Roman" w:hAnsi="Times New Roman"/>
          <w:b/>
          <w:bCs/>
          <w:sz w:val="28"/>
        </w:rPr>
      </w:pPr>
    </w:p>
    <w:p w:rsidR="000223C6" w:rsidRPr="004E2889" w:rsidRDefault="000223C6" w:rsidP="000223C6">
      <w:pPr>
        <w:pStyle w:val="31"/>
        <w:jc w:val="center"/>
        <w:rPr>
          <w:rFonts w:ascii="Times New Roman" w:hAnsi="Times New Roman"/>
          <w:b w:val="0"/>
          <w:bCs w:val="0"/>
          <w:color w:val="auto"/>
          <w:sz w:val="56"/>
          <w:szCs w:val="56"/>
        </w:rPr>
      </w:pPr>
      <w:r w:rsidRPr="004E2889">
        <w:rPr>
          <w:rFonts w:ascii="Times New Roman" w:hAnsi="Times New Roman"/>
          <w:color w:val="auto"/>
          <w:sz w:val="56"/>
          <w:szCs w:val="56"/>
        </w:rPr>
        <w:t>РАБОЧАЯ ПРОГРАММА</w:t>
      </w:r>
    </w:p>
    <w:p w:rsidR="000223C6" w:rsidRDefault="000223C6" w:rsidP="000223C6">
      <w:pPr>
        <w:jc w:val="center"/>
        <w:rPr>
          <w:rFonts w:ascii="Times New Roman" w:hAnsi="Times New Roman"/>
          <w:sz w:val="72"/>
          <w:szCs w:val="72"/>
        </w:rPr>
      </w:pPr>
    </w:p>
    <w:p w:rsidR="000223C6" w:rsidRPr="004E2889" w:rsidRDefault="000223C6" w:rsidP="000223C6">
      <w:pPr>
        <w:spacing w:after="0"/>
        <w:jc w:val="center"/>
        <w:rPr>
          <w:rFonts w:ascii="Times New Roman" w:hAnsi="Times New Roman"/>
          <w:b/>
          <w:sz w:val="36"/>
          <w:szCs w:val="36"/>
        </w:rPr>
      </w:pPr>
      <w:r w:rsidRPr="004E2889">
        <w:rPr>
          <w:rFonts w:ascii="Times New Roman" w:hAnsi="Times New Roman"/>
          <w:b/>
          <w:sz w:val="36"/>
          <w:szCs w:val="36"/>
        </w:rPr>
        <w:t>ПМ</w:t>
      </w:r>
      <w:r w:rsidR="0054612B">
        <w:rPr>
          <w:rFonts w:ascii="Times New Roman" w:hAnsi="Times New Roman"/>
          <w:b/>
          <w:sz w:val="36"/>
          <w:szCs w:val="36"/>
        </w:rPr>
        <w:t xml:space="preserve"> </w:t>
      </w:r>
      <w:r w:rsidRPr="004E2889">
        <w:rPr>
          <w:rFonts w:ascii="Times New Roman" w:hAnsi="Times New Roman"/>
          <w:b/>
          <w:sz w:val="36"/>
          <w:szCs w:val="36"/>
        </w:rPr>
        <w:t>01</w:t>
      </w:r>
      <w:r w:rsidR="0054612B">
        <w:rPr>
          <w:rFonts w:ascii="Times New Roman" w:hAnsi="Times New Roman"/>
          <w:b/>
          <w:sz w:val="36"/>
          <w:szCs w:val="36"/>
        </w:rPr>
        <w:t>.</w:t>
      </w:r>
      <w:r w:rsidRPr="004E2889">
        <w:rPr>
          <w:rFonts w:ascii="Times New Roman" w:hAnsi="Times New Roman"/>
          <w:b/>
          <w:sz w:val="36"/>
          <w:szCs w:val="36"/>
        </w:rPr>
        <w:t xml:space="preserve">  </w:t>
      </w:r>
      <w:r>
        <w:rPr>
          <w:rFonts w:ascii="Times New Roman" w:hAnsi="Times New Roman"/>
          <w:b/>
          <w:sz w:val="36"/>
          <w:szCs w:val="36"/>
        </w:rPr>
        <w:t>ПРОВЕДЕНИЕ</w:t>
      </w:r>
      <w:r w:rsidRPr="004E2889">
        <w:rPr>
          <w:rFonts w:ascii="Times New Roman" w:hAnsi="Times New Roman"/>
          <w:b/>
          <w:sz w:val="36"/>
          <w:szCs w:val="36"/>
        </w:rPr>
        <w:t xml:space="preserve"> </w:t>
      </w:r>
      <w:r>
        <w:rPr>
          <w:rFonts w:ascii="Times New Roman" w:hAnsi="Times New Roman"/>
          <w:b/>
          <w:sz w:val="36"/>
          <w:szCs w:val="36"/>
        </w:rPr>
        <w:t xml:space="preserve">МЕРОПРИЯТИЙ ПО </w:t>
      </w:r>
      <w:r w:rsidRPr="004E2889">
        <w:rPr>
          <w:rFonts w:ascii="Times New Roman" w:hAnsi="Times New Roman"/>
          <w:b/>
          <w:sz w:val="36"/>
          <w:szCs w:val="36"/>
        </w:rPr>
        <w:t>ПРОФ</w:t>
      </w:r>
      <w:r>
        <w:rPr>
          <w:rFonts w:ascii="Times New Roman" w:hAnsi="Times New Roman"/>
          <w:b/>
          <w:sz w:val="36"/>
          <w:szCs w:val="36"/>
        </w:rPr>
        <w:t>ИЛАКТИКЕ</w:t>
      </w:r>
      <w:r w:rsidRPr="004E2889">
        <w:rPr>
          <w:rFonts w:ascii="Times New Roman" w:hAnsi="Times New Roman"/>
          <w:b/>
          <w:sz w:val="36"/>
          <w:szCs w:val="36"/>
        </w:rPr>
        <w:t xml:space="preserve"> </w:t>
      </w:r>
      <w:r>
        <w:rPr>
          <w:rFonts w:ascii="Times New Roman" w:hAnsi="Times New Roman"/>
          <w:b/>
          <w:sz w:val="36"/>
          <w:szCs w:val="36"/>
        </w:rPr>
        <w:t>ИНФЕКЦИЙ, СВЯЗАННЫХ</w:t>
      </w:r>
      <w:r w:rsidRPr="004E2889">
        <w:rPr>
          <w:rFonts w:ascii="Times New Roman" w:hAnsi="Times New Roman"/>
          <w:b/>
          <w:sz w:val="36"/>
          <w:szCs w:val="36"/>
        </w:rPr>
        <w:t xml:space="preserve"> </w:t>
      </w:r>
      <w:r>
        <w:rPr>
          <w:rFonts w:ascii="Times New Roman" w:hAnsi="Times New Roman"/>
          <w:b/>
          <w:sz w:val="36"/>
          <w:szCs w:val="36"/>
        </w:rPr>
        <w:t>С</w:t>
      </w:r>
      <w:r w:rsidRPr="004E2889">
        <w:rPr>
          <w:rFonts w:ascii="Times New Roman" w:hAnsi="Times New Roman"/>
          <w:b/>
          <w:sz w:val="36"/>
          <w:szCs w:val="36"/>
        </w:rPr>
        <w:t xml:space="preserve"> </w:t>
      </w:r>
      <w:r>
        <w:rPr>
          <w:rFonts w:ascii="Times New Roman" w:hAnsi="Times New Roman"/>
          <w:b/>
          <w:sz w:val="36"/>
          <w:szCs w:val="36"/>
        </w:rPr>
        <w:t>ОКАЗАНИЕМ МЕДИЦИНСКОЙ ПОМОЩИ</w:t>
      </w:r>
      <w:r w:rsidRPr="004E2889">
        <w:rPr>
          <w:rFonts w:ascii="Times New Roman" w:hAnsi="Times New Roman"/>
          <w:b/>
          <w:sz w:val="36"/>
          <w:szCs w:val="36"/>
        </w:rPr>
        <w:t xml:space="preserve"> </w:t>
      </w:r>
    </w:p>
    <w:p w:rsidR="000223C6" w:rsidRDefault="000223C6" w:rsidP="00022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0223C6" w:rsidRDefault="000223C6" w:rsidP="00022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0223C6" w:rsidRDefault="000223C6" w:rsidP="00022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0223C6" w:rsidRDefault="000223C6" w:rsidP="00022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0223C6" w:rsidRPr="004E2889" w:rsidRDefault="000223C6" w:rsidP="000223C6">
      <w:pPr>
        <w:pStyle w:val="30"/>
        <w:ind w:firstLine="426"/>
        <w:jc w:val="center"/>
        <w:rPr>
          <w:sz w:val="32"/>
          <w:szCs w:val="32"/>
        </w:rPr>
      </w:pPr>
      <w:r w:rsidRPr="004E2889">
        <w:rPr>
          <w:sz w:val="32"/>
          <w:szCs w:val="32"/>
        </w:rPr>
        <w:t>для специальности 3</w:t>
      </w:r>
      <w:r>
        <w:rPr>
          <w:sz w:val="32"/>
          <w:szCs w:val="32"/>
        </w:rPr>
        <w:t>4</w:t>
      </w:r>
      <w:r w:rsidRPr="004E2889">
        <w:rPr>
          <w:sz w:val="32"/>
          <w:szCs w:val="32"/>
        </w:rPr>
        <w:t>.02.0</w:t>
      </w:r>
      <w:r>
        <w:rPr>
          <w:sz w:val="32"/>
          <w:szCs w:val="32"/>
        </w:rPr>
        <w:t>1</w:t>
      </w:r>
      <w:r w:rsidRPr="004E2889">
        <w:rPr>
          <w:sz w:val="32"/>
          <w:szCs w:val="32"/>
        </w:rPr>
        <w:t xml:space="preserve"> «</w:t>
      </w:r>
      <w:r>
        <w:rPr>
          <w:sz w:val="32"/>
          <w:szCs w:val="32"/>
        </w:rPr>
        <w:t>Сестринское</w:t>
      </w:r>
      <w:r w:rsidRPr="004E2889">
        <w:rPr>
          <w:sz w:val="32"/>
          <w:szCs w:val="32"/>
        </w:rPr>
        <w:t xml:space="preserve"> дело»</w:t>
      </w:r>
    </w:p>
    <w:p w:rsidR="000223C6" w:rsidRDefault="000223C6" w:rsidP="000223C6">
      <w:pPr>
        <w:pStyle w:val="30"/>
        <w:ind w:firstLine="426"/>
        <w:jc w:val="center"/>
        <w:rPr>
          <w:sz w:val="32"/>
          <w:szCs w:val="32"/>
        </w:rPr>
      </w:pPr>
    </w:p>
    <w:p w:rsidR="000223C6" w:rsidRDefault="000223C6" w:rsidP="000223C6">
      <w:pPr>
        <w:jc w:val="center"/>
        <w:rPr>
          <w:rFonts w:ascii="Times New Roman" w:hAnsi="Times New Roman"/>
          <w:b/>
          <w:bCs/>
          <w:sz w:val="44"/>
        </w:rPr>
      </w:pPr>
    </w:p>
    <w:p w:rsidR="000223C6" w:rsidRDefault="000223C6" w:rsidP="000223C6">
      <w:pPr>
        <w:ind w:left="3960"/>
        <w:jc w:val="center"/>
        <w:rPr>
          <w:rFonts w:ascii="Times New Roman" w:hAnsi="Times New Roman"/>
          <w:b/>
          <w:bCs/>
          <w:sz w:val="44"/>
        </w:rPr>
      </w:pPr>
    </w:p>
    <w:p w:rsidR="000223C6" w:rsidRDefault="000223C6" w:rsidP="000223C6">
      <w:pPr>
        <w:jc w:val="center"/>
        <w:rPr>
          <w:rFonts w:ascii="Times New Roman" w:hAnsi="Times New Roman"/>
          <w:b/>
          <w:bCs/>
          <w:sz w:val="32"/>
        </w:rPr>
      </w:pPr>
    </w:p>
    <w:p w:rsidR="00654524" w:rsidRDefault="00654524" w:rsidP="000223C6">
      <w:pPr>
        <w:jc w:val="center"/>
        <w:rPr>
          <w:rFonts w:ascii="Times New Roman" w:hAnsi="Times New Roman"/>
          <w:b/>
          <w:bCs/>
          <w:sz w:val="32"/>
        </w:rPr>
      </w:pPr>
    </w:p>
    <w:p w:rsidR="000223C6" w:rsidRDefault="000223C6" w:rsidP="000223C6">
      <w:pPr>
        <w:spacing w:after="0"/>
        <w:jc w:val="center"/>
        <w:rPr>
          <w:rFonts w:ascii="Times New Roman" w:hAnsi="Times New Roman"/>
          <w:sz w:val="28"/>
          <w:szCs w:val="28"/>
        </w:rPr>
      </w:pPr>
      <w:r>
        <w:rPr>
          <w:rFonts w:ascii="Times New Roman" w:hAnsi="Times New Roman"/>
          <w:sz w:val="28"/>
          <w:szCs w:val="28"/>
        </w:rPr>
        <w:t>г. Воронеж</w:t>
      </w:r>
    </w:p>
    <w:p w:rsidR="000223C6" w:rsidRPr="00592DC7" w:rsidRDefault="00F55049" w:rsidP="000223C6">
      <w:pPr>
        <w:spacing w:after="0"/>
        <w:jc w:val="center"/>
        <w:rPr>
          <w:rFonts w:ascii="Times New Roman" w:hAnsi="Times New Roman"/>
          <w:sz w:val="28"/>
          <w:szCs w:val="28"/>
        </w:rPr>
      </w:pPr>
      <w:r>
        <w:rPr>
          <w:rFonts w:ascii="Times New Roman" w:hAnsi="Times New Roman"/>
          <w:sz w:val="28"/>
          <w:szCs w:val="28"/>
        </w:rPr>
        <w:t>20 ____</w:t>
      </w:r>
      <w:bookmarkStart w:id="1" w:name="_GoBack"/>
      <w:bookmarkEnd w:id="1"/>
      <w:r w:rsidR="000223C6">
        <w:rPr>
          <w:rFonts w:ascii="Times New Roman" w:hAnsi="Times New Roman"/>
          <w:sz w:val="28"/>
          <w:szCs w:val="28"/>
        </w:rPr>
        <w:t xml:space="preserve"> уч.год</w:t>
      </w:r>
    </w:p>
    <w:tbl>
      <w:tblPr>
        <w:tblW w:w="9820" w:type="dxa"/>
        <w:tblLook w:val="01E0" w:firstRow="1" w:lastRow="1" w:firstColumn="1" w:lastColumn="1" w:noHBand="0" w:noVBand="0"/>
      </w:tblPr>
      <w:tblGrid>
        <w:gridCol w:w="4658"/>
        <w:gridCol w:w="5162"/>
      </w:tblGrid>
      <w:tr w:rsidR="000223C6" w:rsidRPr="00BC649A" w:rsidTr="00174062">
        <w:trPr>
          <w:trHeight w:val="3068"/>
        </w:trPr>
        <w:tc>
          <w:tcPr>
            <w:tcW w:w="4658" w:type="dxa"/>
          </w:tcPr>
          <w:p w:rsidR="000223C6" w:rsidRDefault="000223C6" w:rsidP="00174062">
            <w:pPr>
              <w:tabs>
                <w:tab w:val="left" w:pos="5760"/>
              </w:tabs>
              <w:spacing w:after="0" w:line="240" w:lineRule="auto"/>
              <w:jc w:val="both"/>
              <w:rPr>
                <w:rFonts w:ascii="Times New Roman" w:hAnsi="Times New Roman"/>
                <w:sz w:val="28"/>
                <w:szCs w:val="28"/>
              </w:rPr>
            </w:pPr>
          </w:p>
          <w:p w:rsidR="000223C6" w:rsidRPr="00BC649A" w:rsidRDefault="000223C6" w:rsidP="00174062">
            <w:pPr>
              <w:tabs>
                <w:tab w:val="left" w:pos="5760"/>
              </w:tabs>
              <w:spacing w:after="0" w:line="240" w:lineRule="auto"/>
              <w:jc w:val="both"/>
              <w:rPr>
                <w:rFonts w:ascii="Times New Roman" w:hAnsi="Times New Roman"/>
                <w:sz w:val="28"/>
                <w:szCs w:val="28"/>
              </w:rPr>
            </w:pPr>
            <w:r w:rsidRPr="00BC649A">
              <w:rPr>
                <w:rFonts w:ascii="Times New Roman" w:hAnsi="Times New Roman"/>
                <w:sz w:val="28"/>
                <w:szCs w:val="28"/>
              </w:rPr>
              <w:t xml:space="preserve">ОДОБРЕНА: </w:t>
            </w:r>
          </w:p>
          <w:p w:rsidR="000223C6" w:rsidRPr="00BC649A" w:rsidRDefault="000223C6" w:rsidP="00174062">
            <w:pPr>
              <w:tabs>
                <w:tab w:val="left" w:pos="5760"/>
              </w:tabs>
              <w:spacing w:after="0" w:line="240" w:lineRule="auto"/>
              <w:jc w:val="both"/>
              <w:rPr>
                <w:rFonts w:ascii="Times New Roman" w:hAnsi="Times New Roman"/>
                <w:sz w:val="28"/>
                <w:szCs w:val="28"/>
              </w:rPr>
            </w:pPr>
            <w:r w:rsidRPr="00BC649A">
              <w:rPr>
                <w:rFonts w:ascii="Times New Roman" w:hAnsi="Times New Roman"/>
                <w:sz w:val="28"/>
                <w:szCs w:val="28"/>
              </w:rPr>
              <w:t>ЦМК</w:t>
            </w:r>
            <w:r>
              <w:rPr>
                <w:rFonts w:ascii="Times New Roman" w:hAnsi="Times New Roman"/>
                <w:sz w:val="28"/>
                <w:szCs w:val="28"/>
              </w:rPr>
              <w:t xml:space="preserve"> </w:t>
            </w:r>
            <w:r w:rsidRPr="00BC649A">
              <w:rPr>
                <w:rFonts w:ascii="Times New Roman" w:hAnsi="Times New Roman"/>
                <w:sz w:val="28"/>
                <w:szCs w:val="28"/>
              </w:rPr>
              <w:t>«</w:t>
            </w:r>
            <w:r>
              <w:rPr>
                <w:rFonts w:ascii="Times New Roman" w:hAnsi="Times New Roman"/>
                <w:sz w:val="28"/>
                <w:szCs w:val="28"/>
              </w:rPr>
              <w:t>Сестринское дело</w:t>
            </w:r>
            <w:r w:rsidRPr="00BC649A">
              <w:rPr>
                <w:rFonts w:ascii="Times New Roman" w:hAnsi="Times New Roman"/>
                <w:sz w:val="28"/>
                <w:szCs w:val="28"/>
              </w:rPr>
              <w:t xml:space="preserve">»  </w:t>
            </w:r>
          </w:p>
          <w:p w:rsidR="000223C6" w:rsidRPr="00BC649A" w:rsidRDefault="000223C6" w:rsidP="00174062">
            <w:pPr>
              <w:tabs>
                <w:tab w:val="left" w:pos="5760"/>
              </w:tabs>
              <w:spacing w:after="0" w:line="240" w:lineRule="auto"/>
              <w:rPr>
                <w:rFonts w:ascii="Times New Roman" w:hAnsi="Times New Roman"/>
                <w:sz w:val="28"/>
                <w:szCs w:val="28"/>
              </w:rPr>
            </w:pPr>
          </w:p>
          <w:p w:rsidR="000223C6" w:rsidRPr="00BC649A" w:rsidRDefault="000223C6" w:rsidP="00174062">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Протокол</w:t>
            </w:r>
            <w:r>
              <w:rPr>
                <w:rFonts w:ascii="Times New Roman" w:hAnsi="Times New Roman"/>
                <w:sz w:val="28"/>
                <w:szCs w:val="28"/>
              </w:rPr>
              <w:t xml:space="preserve"> </w:t>
            </w:r>
            <w:r w:rsidRPr="00BC649A">
              <w:rPr>
                <w:rFonts w:ascii="Times New Roman" w:hAnsi="Times New Roman"/>
                <w:sz w:val="28"/>
                <w:szCs w:val="28"/>
              </w:rPr>
              <w:t xml:space="preserve"> </w:t>
            </w:r>
            <w:r>
              <w:rPr>
                <w:rFonts w:ascii="Times New Roman" w:hAnsi="Times New Roman"/>
                <w:sz w:val="28"/>
                <w:szCs w:val="28"/>
              </w:rPr>
              <w:t>№___</w:t>
            </w:r>
            <w:r w:rsidRPr="00BC649A">
              <w:rPr>
                <w:rFonts w:ascii="Times New Roman" w:hAnsi="Times New Roman"/>
                <w:sz w:val="28"/>
                <w:szCs w:val="28"/>
              </w:rPr>
              <w:t xml:space="preserve"> </w:t>
            </w:r>
          </w:p>
          <w:p w:rsidR="000223C6" w:rsidRPr="00BC649A" w:rsidRDefault="000223C6" w:rsidP="00174062">
            <w:pPr>
              <w:tabs>
                <w:tab w:val="left" w:pos="5760"/>
              </w:tabs>
              <w:spacing w:after="0" w:line="240" w:lineRule="auto"/>
              <w:rPr>
                <w:rFonts w:ascii="Times New Roman" w:hAnsi="Times New Roman"/>
                <w:sz w:val="28"/>
                <w:szCs w:val="28"/>
              </w:rPr>
            </w:pPr>
          </w:p>
          <w:p w:rsidR="000223C6" w:rsidRPr="00BC649A" w:rsidRDefault="000223C6" w:rsidP="00174062">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от «</w:t>
            </w:r>
            <w:r>
              <w:rPr>
                <w:rFonts w:ascii="Times New Roman" w:hAnsi="Times New Roman"/>
                <w:sz w:val="28"/>
                <w:szCs w:val="28"/>
              </w:rPr>
              <w:t xml:space="preserve">     </w:t>
            </w:r>
            <w:r w:rsidRPr="00BC649A">
              <w:rPr>
                <w:rFonts w:ascii="Times New Roman" w:hAnsi="Times New Roman"/>
                <w:sz w:val="28"/>
                <w:szCs w:val="28"/>
              </w:rPr>
              <w:t xml:space="preserve">» </w:t>
            </w:r>
            <w:r>
              <w:rPr>
                <w:rFonts w:ascii="Times New Roman" w:hAnsi="Times New Roman"/>
                <w:sz w:val="28"/>
                <w:szCs w:val="28"/>
              </w:rPr>
              <w:t>___________</w:t>
            </w:r>
            <w:r w:rsidRPr="00BC649A">
              <w:rPr>
                <w:rFonts w:ascii="Times New Roman" w:hAnsi="Times New Roman"/>
                <w:sz w:val="28"/>
                <w:szCs w:val="28"/>
              </w:rPr>
              <w:t xml:space="preserve"> 20</w:t>
            </w:r>
            <w:r>
              <w:rPr>
                <w:rFonts w:ascii="Times New Roman" w:hAnsi="Times New Roman"/>
                <w:sz w:val="28"/>
                <w:szCs w:val="28"/>
              </w:rPr>
              <w:t>____</w:t>
            </w:r>
            <w:r w:rsidRPr="00BC649A">
              <w:rPr>
                <w:rFonts w:ascii="Times New Roman" w:hAnsi="Times New Roman"/>
                <w:sz w:val="28"/>
                <w:szCs w:val="28"/>
              </w:rPr>
              <w:t xml:space="preserve"> г. </w:t>
            </w:r>
          </w:p>
          <w:p w:rsidR="000223C6" w:rsidRPr="00BC649A" w:rsidRDefault="000223C6" w:rsidP="00174062">
            <w:pPr>
              <w:tabs>
                <w:tab w:val="left" w:pos="5760"/>
              </w:tabs>
              <w:spacing w:after="0" w:line="240" w:lineRule="auto"/>
              <w:rPr>
                <w:rFonts w:ascii="Times New Roman" w:hAnsi="Times New Roman"/>
                <w:sz w:val="28"/>
                <w:szCs w:val="28"/>
              </w:rPr>
            </w:pPr>
          </w:p>
          <w:p w:rsidR="000223C6" w:rsidRPr="00BC649A" w:rsidRDefault="000223C6" w:rsidP="00174062">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 xml:space="preserve">Председатель </w:t>
            </w:r>
            <w:r>
              <w:rPr>
                <w:rFonts w:ascii="Times New Roman" w:hAnsi="Times New Roman"/>
                <w:sz w:val="28"/>
                <w:szCs w:val="28"/>
              </w:rPr>
              <w:t>Духанина Л.В.</w:t>
            </w:r>
          </w:p>
          <w:p w:rsidR="000223C6" w:rsidRPr="00BC649A" w:rsidRDefault="000223C6" w:rsidP="00174062">
            <w:pPr>
              <w:tabs>
                <w:tab w:val="left" w:pos="5760"/>
              </w:tabs>
              <w:spacing w:after="0" w:line="240" w:lineRule="auto"/>
              <w:rPr>
                <w:rFonts w:ascii="Times New Roman" w:hAnsi="Times New Roman"/>
                <w:sz w:val="28"/>
                <w:szCs w:val="28"/>
              </w:rPr>
            </w:pPr>
          </w:p>
          <w:p w:rsidR="000223C6" w:rsidRPr="00BC649A" w:rsidRDefault="000223C6" w:rsidP="00174062">
            <w:pPr>
              <w:tabs>
                <w:tab w:val="left" w:pos="5760"/>
              </w:tabs>
              <w:spacing w:after="0" w:line="240" w:lineRule="auto"/>
              <w:rPr>
                <w:rFonts w:ascii="Times New Roman" w:hAnsi="Times New Roman"/>
                <w:sz w:val="28"/>
                <w:szCs w:val="28"/>
              </w:rPr>
            </w:pPr>
            <w:r w:rsidRPr="00BC649A">
              <w:rPr>
                <w:rFonts w:ascii="Times New Roman" w:hAnsi="Times New Roman"/>
                <w:sz w:val="28"/>
                <w:szCs w:val="28"/>
              </w:rPr>
              <w:t xml:space="preserve">                        _______________</w:t>
            </w:r>
          </w:p>
          <w:p w:rsidR="000223C6" w:rsidRPr="00BC649A" w:rsidRDefault="000223C6" w:rsidP="00174062">
            <w:pPr>
              <w:tabs>
                <w:tab w:val="left" w:pos="5760"/>
              </w:tabs>
              <w:spacing w:after="0" w:line="240" w:lineRule="auto"/>
              <w:jc w:val="both"/>
              <w:rPr>
                <w:rFonts w:ascii="Times New Roman" w:hAnsi="Times New Roman"/>
                <w:sz w:val="28"/>
                <w:szCs w:val="28"/>
              </w:rPr>
            </w:pPr>
          </w:p>
        </w:tc>
        <w:tc>
          <w:tcPr>
            <w:tcW w:w="5162" w:type="dxa"/>
          </w:tcPr>
          <w:p w:rsidR="000223C6" w:rsidRDefault="000223C6" w:rsidP="00174062">
            <w:pPr>
              <w:tabs>
                <w:tab w:val="left" w:pos="5760"/>
              </w:tabs>
              <w:spacing w:after="0" w:line="240" w:lineRule="auto"/>
              <w:ind w:left="178"/>
              <w:rPr>
                <w:rFonts w:ascii="Times New Roman" w:hAnsi="Times New Roman"/>
                <w:sz w:val="28"/>
                <w:szCs w:val="28"/>
              </w:rPr>
            </w:pPr>
          </w:p>
          <w:p w:rsidR="000223C6"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Составлена в соответствии с:</w:t>
            </w:r>
          </w:p>
          <w:p w:rsidR="000223C6" w:rsidRPr="00BC649A" w:rsidRDefault="000223C6" w:rsidP="00174062">
            <w:pPr>
              <w:tabs>
                <w:tab w:val="left" w:pos="5760"/>
              </w:tabs>
              <w:spacing w:after="0" w:line="240" w:lineRule="auto"/>
              <w:ind w:left="178"/>
              <w:rPr>
                <w:rFonts w:ascii="Times New Roman" w:hAnsi="Times New Roman"/>
                <w:sz w:val="28"/>
                <w:szCs w:val="28"/>
              </w:rPr>
            </w:pP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ФГОС СПО по специальности 34.02.01«Сестринское дело»</w:t>
            </w: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Минпросвещения России</w:t>
            </w: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Приказ от 04 июля 2022 г. № 527</w:t>
            </w:r>
          </w:p>
          <w:p w:rsidR="000223C6" w:rsidRDefault="000223C6" w:rsidP="00174062">
            <w:pPr>
              <w:tabs>
                <w:tab w:val="left" w:pos="5760"/>
              </w:tabs>
              <w:spacing w:after="0" w:line="240" w:lineRule="auto"/>
              <w:ind w:left="178"/>
              <w:rPr>
                <w:rFonts w:ascii="Times New Roman" w:hAnsi="Times New Roman"/>
                <w:sz w:val="28"/>
                <w:szCs w:val="28"/>
              </w:rPr>
            </w:pP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Профессиональным стандартом</w:t>
            </w: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Медицинская сестра/медицинский брат</w:t>
            </w: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xml:space="preserve">Минтруд России </w:t>
            </w: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Приказ от 31 июля 2020 г. № 475 н</w:t>
            </w:r>
          </w:p>
          <w:p w:rsidR="000223C6" w:rsidRPr="00BC649A" w:rsidRDefault="000223C6" w:rsidP="00174062">
            <w:pPr>
              <w:tabs>
                <w:tab w:val="left" w:pos="5760"/>
              </w:tabs>
              <w:spacing w:after="0" w:line="240" w:lineRule="auto"/>
              <w:ind w:left="178"/>
              <w:rPr>
                <w:rFonts w:ascii="Times New Roman" w:hAnsi="Times New Roman"/>
                <w:sz w:val="28"/>
                <w:szCs w:val="28"/>
              </w:rPr>
            </w:pP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Зам. директора по учебной работе</w:t>
            </w:r>
          </w:p>
          <w:p w:rsidR="000223C6" w:rsidRPr="00BC649A" w:rsidRDefault="000223C6" w:rsidP="00174062">
            <w:pPr>
              <w:tabs>
                <w:tab w:val="left" w:pos="5760"/>
              </w:tabs>
              <w:spacing w:after="0" w:line="240" w:lineRule="auto"/>
              <w:ind w:left="178"/>
              <w:rPr>
                <w:rFonts w:ascii="Times New Roman" w:hAnsi="Times New Roman"/>
                <w:sz w:val="28"/>
                <w:szCs w:val="28"/>
              </w:rPr>
            </w:pP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Селивановская Е.Л. ____________</w:t>
            </w:r>
          </w:p>
          <w:p w:rsidR="000223C6" w:rsidRPr="00BC649A" w:rsidRDefault="000223C6" w:rsidP="00174062">
            <w:pPr>
              <w:tabs>
                <w:tab w:val="left" w:pos="5760"/>
              </w:tabs>
              <w:spacing w:after="0" w:line="240" w:lineRule="auto"/>
              <w:ind w:left="178"/>
              <w:rPr>
                <w:rFonts w:ascii="Times New Roman" w:hAnsi="Times New Roman"/>
                <w:sz w:val="28"/>
                <w:szCs w:val="28"/>
              </w:rPr>
            </w:pPr>
          </w:p>
          <w:p w:rsidR="000223C6" w:rsidRPr="00BC649A" w:rsidRDefault="000223C6" w:rsidP="00174062">
            <w:pPr>
              <w:tabs>
                <w:tab w:val="left" w:pos="5760"/>
              </w:tabs>
              <w:spacing w:after="0" w:line="240" w:lineRule="auto"/>
              <w:ind w:left="178"/>
              <w:rPr>
                <w:rFonts w:ascii="Times New Roman" w:hAnsi="Times New Roman"/>
                <w:sz w:val="28"/>
                <w:szCs w:val="28"/>
              </w:rPr>
            </w:pPr>
            <w:r w:rsidRPr="00BC649A">
              <w:rPr>
                <w:rFonts w:ascii="Times New Roman" w:hAnsi="Times New Roman"/>
                <w:sz w:val="28"/>
                <w:szCs w:val="28"/>
              </w:rPr>
              <w:t xml:space="preserve">«_____» ______________ 20_____ г. </w:t>
            </w:r>
          </w:p>
          <w:p w:rsidR="000223C6" w:rsidRPr="00BC649A" w:rsidRDefault="000223C6" w:rsidP="00174062">
            <w:pPr>
              <w:tabs>
                <w:tab w:val="left" w:pos="5760"/>
              </w:tabs>
              <w:spacing w:after="0" w:line="240" w:lineRule="auto"/>
              <w:jc w:val="both"/>
              <w:rPr>
                <w:rFonts w:ascii="Times New Roman" w:hAnsi="Times New Roman"/>
                <w:sz w:val="28"/>
                <w:szCs w:val="28"/>
              </w:rPr>
            </w:pPr>
          </w:p>
        </w:tc>
      </w:tr>
    </w:tbl>
    <w:p w:rsidR="000223C6" w:rsidRDefault="000223C6" w:rsidP="000223C6"/>
    <w:p w:rsidR="000223C6" w:rsidRDefault="000223C6" w:rsidP="000223C6"/>
    <w:p w:rsidR="000223C6" w:rsidRPr="005A0CD8" w:rsidRDefault="000223C6" w:rsidP="000223C6">
      <w:pPr>
        <w:spacing w:after="0"/>
        <w:jc w:val="both"/>
        <w:rPr>
          <w:rFonts w:ascii="Times New Roman" w:hAnsi="Times New Roman"/>
          <w:sz w:val="28"/>
          <w:szCs w:val="28"/>
        </w:rPr>
      </w:pPr>
      <w:r w:rsidRPr="005A0CD8">
        <w:rPr>
          <w:rFonts w:ascii="Times New Roman" w:hAnsi="Times New Roman"/>
          <w:sz w:val="28"/>
          <w:szCs w:val="28"/>
        </w:rPr>
        <w:t xml:space="preserve">Автор: </w:t>
      </w:r>
      <w:r>
        <w:rPr>
          <w:rFonts w:ascii="Times New Roman" w:hAnsi="Times New Roman"/>
          <w:sz w:val="28"/>
          <w:szCs w:val="28"/>
        </w:rPr>
        <w:t>Чуреева Н.Ю.</w:t>
      </w:r>
    </w:p>
    <w:p w:rsidR="000223C6" w:rsidRPr="005A0CD8" w:rsidRDefault="000223C6" w:rsidP="000223C6">
      <w:pPr>
        <w:spacing w:after="0"/>
        <w:rPr>
          <w:rFonts w:ascii="Times New Roman" w:hAnsi="Times New Roman"/>
          <w:sz w:val="28"/>
          <w:szCs w:val="28"/>
          <w:u w:val="single"/>
        </w:rPr>
      </w:pPr>
    </w:p>
    <w:p w:rsidR="000223C6" w:rsidRDefault="000223C6" w:rsidP="000223C6">
      <w:pPr>
        <w:pStyle w:val="21"/>
        <w:spacing w:line="276" w:lineRule="auto"/>
        <w:rPr>
          <w:sz w:val="28"/>
          <w:szCs w:val="28"/>
        </w:rPr>
      </w:pPr>
    </w:p>
    <w:p w:rsidR="000223C6" w:rsidRPr="00F07607" w:rsidRDefault="000223C6" w:rsidP="000223C6">
      <w:pPr>
        <w:pStyle w:val="21"/>
        <w:spacing w:line="276" w:lineRule="auto"/>
        <w:rPr>
          <w:rFonts w:ascii="Times New Roman" w:hAnsi="Times New Roman"/>
          <w:sz w:val="28"/>
          <w:szCs w:val="28"/>
        </w:rPr>
      </w:pPr>
      <w:r w:rsidRPr="00F07607">
        <w:rPr>
          <w:rFonts w:ascii="Times New Roman" w:hAnsi="Times New Roman"/>
          <w:sz w:val="28"/>
          <w:szCs w:val="28"/>
        </w:rPr>
        <w:t xml:space="preserve">Рецензенты: Духанина Л.В., Еремина Н.А. </w:t>
      </w:r>
    </w:p>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4D5206" w:rsidRDefault="004D5206" w:rsidP="000223C6"/>
    <w:p w:rsidR="000223C6" w:rsidRDefault="000223C6" w:rsidP="000223C6"/>
    <w:bookmarkEnd w:id="0"/>
    <w:p w:rsidR="006065C1" w:rsidRPr="0056055E" w:rsidRDefault="006065C1" w:rsidP="006065C1">
      <w:pPr>
        <w:spacing w:after="0"/>
        <w:jc w:val="center"/>
        <w:rPr>
          <w:rFonts w:ascii="Times New Roman" w:hAnsi="Times New Roman"/>
          <w:b/>
          <w:i/>
          <w:sz w:val="24"/>
          <w:szCs w:val="24"/>
        </w:rPr>
      </w:pPr>
    </w:p>
    <w:p w:rsidR="000B0B7C" w:rsidRPr="007F02A0" w:rsidRDefault="000B0B7C" w:rsidP="000B0B7C">
      <w:pPr>
        <w:jc w:val="center"/>
        <w:rPr>
          <w:rFonts w:ascii="Times New Roman" w:hAnsi="Times New Roman"/>
          <w:b/>
          <w:sz w:val="24"/>
          <w:szCs w:val="24"/>
        </w:rPr>
      </w:pPr>
      <w:r w:rsidRPr="007F02A0">
        <w:rPr>
          <w:rFonts w:ascii="Times New Roman" w:hAnsi="Times New Roman"/>
          <w:b/>
          <w:sz w:val="24"/>
          <w:szCs w:val="24"/>
        </w:rPr>
        <w:t>СОДЕРЖАНИЕ</w:t>
      </w:r>
    </w:p>
    <w:p w:rsidR="000B0B7C" w:rsidRPr="007F02A0" w:rsidRDefault="000B0B7C" w:rsidP="000B0B7C">
      <w:pPr>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0B0B7C" w:rsidRPr="007F02A0" w:rsidTr="006065C1">
        <w:tc>
          <w:tcPr>
            <w:tcW w:w="7501" w:type="dxa"/>
          </w:tcPr>
          <w:p w:rsidR="000B0B7C" w:rsidRPr="007F02A0" w:rsidRDefault="000B0B7C" w:rsidP="006065C1">
            <w:pPr>
              <w:numPr>
                <w:ilvl w:val="0"/>
                <w:numId w:val="1"/>
              </w:numPr>
              <w:suppressAutoHyphens/>
              <w:rPr>
                <w:rFonts w:ascii="Times New Roman" w:hAnsi="Times New Roman"/>
                <w:b/>
                <w:sz w:val="24"/>
                <w:szCs w:val="24"/>
              </w:rPr>
            </w:pPr>
            <w:r w:rsidRPr="007F02A0">
              <w:rPr>
                <w:rFonts w:ascii="Times New Roman" w:hAnsi="Times New Roman"/>
                <w:b/>
                <w:sz w:val="24"/>
                <w:szCs w:val="24"/>
              </w:rPr>
              <w:t>ОБЩАЯ ХАРАКТЕРИСТИКА РАБОЧЕЙ ПРОГРАММЫ ПРОФЕССИОНАЛЬНОГО МОДУЛЯ</w:t>
            </w:r>
          </w:p>
        </w:tc>
        <w:tc>
          <w:tcPr>
            <w:tcW w:w="1854" w:type="dxa"/>
          </w:tcPr>
          <w:p w:rsidR="000B0B7C" w:rsidRPr="007F02A0" w:rsidRDefault="00B32BA7" w:rsidP="00F70960">
            <w:pPr>
              <w:jc w:val="right"/>
              <w:rPr>
                <w:rFonts w:ascii="Times New Roman" w:hAnsi="Times New Roman"/>
                <w:b/>
                <w:sz w:val="24"/>
                <w:szCs w:val="24"/>
              </w:rPr>
            </w:pPr>
            <w:r>
              <w:rPr>
                <w:rFonts w:ascii="Times New Roman" w:hAnsi="Times New Roman"/>
                <w:b/>
                <w:sz w:val="24"/>
                <w:szCs w:val="24"/>
              </w:rPr>
              <w:t>4</w:t>
            </w:r>
          </w:p>
        </w:tc>
      </w:tr>
      <w:tr w:rsidR="000B0B7C" w:rsidRPr="007F02A0" w:rsidTr="006065C1">
        <w:tc>
          <w:tcPr>
            <w:tcW w:w="7501" w:type="dxa"/>
          </w:tcPr>
          <w:p w:rsidR="000B0B7C" w:rsidRPr="007F02A0" w:rsidRDefault="000B0B7C" w:rsidP="000B0B7C">
            <w:pPr>
              <w:numPr>
                <w:ilvl w:val="0"/>
                <w:numId w:val="1"/>
              </w:numPr>
              <w:suppressAutoHyphens/>
              <w:rPr>
                <w:rFonts w:ascii="Times New Roman" w:hAnsi="Times New Roman"/>
                <w:b/>
                <w:sz w:val="24"/>
                <w:szCs w:val="24"/>
              </w:rPr>
            </w:pPr>
            <w:r w:rsidRPr="007F02A0">
              <w:rPr>
                <w:rFonts w:ascii="Times New Roman" w:hAnsi="Times New Roman"/>
                <w:b/>
                <w:sz w:val="24"/>
                <w:szCs w:val="24"/>
              </w:rPr>
              <w:t>СТРУКТУРА И СОДЕРЖАНИЕ ПРОФЕССИОНАЛЬНОГО МОДУЛЯ</w:t>
            </w:r>
          </w:p>
          <w:p w:rsidR="000B0B7C" w:rsidRPr="007F02A0" w:rsidRDefault="000B0B7C" w:rsidP="000B0B7C">
            <w:pPr>
              <w:numPr>
                <w:ilvl w:val="0"/>
                <w:numId w:val="1"/>
              </w:numPr>
              <w:suppressAutoHyphens/>
              <w:rPr>
                <w:rFonts w:ascii="Times New Roman" w:hAnsi="Times New Roman"/>
                <w:b/>
                <w:sz w:val="24"/>
                <w:szCs w:val="24"/>
              </w:rPr>
            </w:pPr>
            <w:r w:rsidRPr="007F02A0">
              <w:rPr>
                <w:rFonts w:ascii="Times New Roman" w:hAnsi="Times New Roman"/>
                <w:b/>
                <w:sz w:val="24"/>
                <w:szCs w:val="24"/>
              </w:rPr>
              <w:t>УСЛОВИЯ РЕАЛИЗАЦИИ ПРОФЕССИОНАЛЬНОГО МОДУЛЯ</w:t>
            </w:r>
          </w:p>
        </w:tc>
        <w:tc>
          <w:tcPr>
            <w:tcW w:w="1854" w:type="dxa"/>
          </w:tcPr>
          <w:p w:rsidR="000B0B7C" w:rsidRDefault="00B32BA7" w:rsidP="00F70960">
            <w:pPr>
              <w:ind w:left="644"/>
              <w:jc w:val="right"/>
              <w:rPr>
                <w:rFonts w:ascii="Times New Roman" w:hAnsi="Times New Roman"/>
                <w:b/>
                <w:sz w:val="24"/>
                <w:szCs w:val="24"/>
              </w:rPr>
            </w:pPr>
            <w:r>
              <w:rPr>
                <w:rFonts w:ascii="Times New Roman" w:hAnsi="Times New Roman"/>
                <w:b/>
                <w:sz w:val="24"/>
                <w:szCs w:val="24"/>
              </w:rPr>
              <w:t>8</w:t>
            </w:r>
          </w:p>
          <w:p w:rsidR="00F70960" w:rsidRDefault="00F70960" w:rsidP="00F70960">
            <w:pPr>
              <w:spacing w:after="0"/>
              <w:ind w:left="644"/>
              <w:jc w:val="right"/>
              <w:rPr>
                <w:rFonts w:ascii="Times New Roman" w:hAnsi="Times New Roman"/>
                <w:b/>
                <w:sz w:val="24"/>
                <w:szCs w:val="24"/>
              </w:rPr>
            </w:pPr>
          </w:p>
          <w:p w:rsidR="00F70960" w:rsidRPr="007F02A0" w:rsidRDefault="00F70960" w:rsidP="002F0A64">
            <w:pPr>
              <w:spacing w:after="0"/>
              <w:ind w:left="644"/>
              <w:jc w:val="right"/>
              <w:rPr>
                <w:rFonts w:ascii="Times New Roman" w:hAnsi="Times New Roman"/>
                <w:b/>
                <w:sz w:val="24"/>
                <w:szCs w:val="24"/>
              </w:rPr>
            </w:pPr>
            <w:r>
              <w:rPr>
                <w:rFonts w:ascii="Times New Roman" w:hAnsi="Times New Roman"/>
                <w:b/>
                <w:sz w:val="24"/>
                <w:szCs w:val="24"/>
              </w:rPr>
              <w:t>2</w:t>
            </w:r>
            <w:r w:rsidR="002F0A64">
              <w:rPr>
                <w:rFonts w:ascii="Times New Roman" w:hAnsi="Times New Roman"/>
                <w:b/>
                <w:sz w:val="24"/>
                <w:szCs w:val="24"/>
              </w:rPr>
              <w:t>4</w:t>
            </w:r>
          </w:p>
        </w:tc>
      </w:tr>
      <w:tr w:rsidR="000B0B7C" w:rsidRPr="007F02A0" w:rsidTr="006065C1">
        <w:tc>
          <w:tcPr>
            <w:tcW w:w="7501" w:type="dxa"/>
          </w:tcPr>
          <w:p w:rsidR="000B0B7C" w:rsidRPr="007F02A0" w:rsidRDefault="000B0B7C" w:rsidP="000B0B7C">
            <w:pPr>
              <w:numPr>
                <w:ilvl w:val="0"/>
                <w:numId w:val="1"/>
              </w:numPr>
              <w:suppressAutoHyphens/>
              <w:rPr>
                <w:rFonts w:ascii="Times New Roman" w:hAnsi="Times New Roman"/>
                <w:b/>
                <w:sz w:val="24"/>
                <w:szCs w:val="24"/>
              </w:rPr>
            </w:pPr>
            <w:r w:rsidRPr="007F02A0">
              <w:rPr>
                <w:rFonts w:ascii="Times New Roman" w:hAnsi="Times New Roman"/>
                <w:b/>
                <w:sz w:val="24"/>
                <w:szCs w:val="24"/>
              </w:rPr>
              <w:t>КОНТРОЛЬ И ОЦЕНКА РЕЗУЛЬТАТОВ ОСВОЕНИЯ ПРОФЕССИОНАЛЬНОГО МОДУЛЯ</w:t>
            </w:r>
          </w:p>
          <w:p w:rsidR="000B0B7C" w:rsidRPr="007F02A0" w:rsidRDefault="000B0B7C" w:rsidP="006065C1">
            <w:pPr>
              <w:suppressAutoHyphens/>
              <w:rPr>
                <w:rFonts w:ascii="Times New Roman" w:hAnsi="Times New Roman"/>
                <w:b/>
                <w:sz w:val="24"/>
                <w:szCs w:val="24"/>
              </w:rPr>
            </w:pPr>
          </w:p>
        </w:tc>
        <w:tc>
          <w:tcPr>
            <w:tcW w:w="1854" w:type="dxa"/>
          </w:tcPr>
          <w:p w:rsidR="000B0B7C" w:rsidRPr="007F02A0" w:rsidRDefault="00F70960" w:rsidP="002F0A64">
            <w:pPr>
              <w:jc w:val="right"/>
              <w:rPr>
                <w:rFonts w:ascii="Times New Roman" w:hAnsi="Times New Roman"/>
                <w:b/>
                <w:sz w:val="24"/>
                <w:szCs w:val="24"/>
              </w:rPr>
            </w:pPr>
            <w:r>
              <w:rPr>
                <w:rFonts w:ascii="Times New Roman" w:hAnsi="Times New Roman"/>
                <w:b/>
                <w:sz w:val="24"/>
                <w:szCs w:val="24"/>
              </w:rPr>
              <w:t>2</w:t>
            </w:r>
            <w:r w:rsidR="002F0A64">
              <w:rPr>
                <w:rFonts w:ascii="Times New Roman" w:hAnsi="Times New Roman"/>
                <w:b/>
                <w:sz w:val="24"/>
                <w:szCs w:val="24"/>
              </w:rPr>
              <w:t>8</w:t>
            </w:r>
          </w:p>
        </w:tc>
      </w:tr>
    </w:tbl>
    <w:p w:rsidR="000B0B7C" w:rsidRPr="007F02A0" w:rsidRDefault="000B0B7C" w:rsidP="000B0B7C">
      <w:pPr>
        <w:rPr>
          <w:rFonts w:ascii="Times New Roman" w:hAnsi="Times New Roman"/>
          <w:b/>
          <w:sz w:val="24"/>
          <w:szCs w:val="24"/>
        </w:rPr>
        <w:sectPr w:rsidR="000B0B7C" w:rsidRPr="007F02A0" w:rsidSect="004D5206">
          <w:footerReference w:type="even" r:id="rId8"/>
          <w:footerReference w:type="default" r:id="rId9"/>
          <w:pgSz w:w="11907" w:h="16840"/>
          <w:pgMar w:top="1134" w:right="567" w:bottom="1134" w:left="1701" w:header="709" w:footer="709" w:gutter="0"/>
          <w:cols w:space="720"/>
          <w:titlePg/>
          <w:docGrid w:linePitch="299"/>
        </w:sectPr>
      </w:pPr>
    </w:p>
    <w:p w:rsidR="000B0B7C" w:rsidRPr="007F02A0" w:rsidRDefault="000B0B7C" w:rsidP="000B0B7C">
      <w:pPr>
        <w:spacing w:after="0"/>
        <w:jc w:val="center"/>
        <w:rPr>
          <w:rFonts w:ascii="Times New Roman" w:hAnsi="Times New Roman"/>
          <w:b/>
          <w:sz w:val="24"/>
          <w:szCs w:val="24"/>
        </w:rPr>
      </w:pPr>
      <w:r w:rsidRPr="007F02A0">
        <w:rPr>
          <w:rFonts w:ascii="Times New Roman" w:hAnsi="Times New Roman"/>
          <w:b/>
          <w:sz w:val="24"/>
          <w:szCs w:val="24"/>
        </w:rPr>
        <w:lastRenderedPageBreak/>
        <w:t>1. ОБЩАЯ ХАРАКТЕРИСТИКА РАБОЧЕЙ ПРОГРАММЫ</w:t>
      </w:r>
    </w:p>
    <w:p w:rsidR="000B0B7C" w:rsidRPr="007F02A0" w:rsidRDefault="000B0B7C" w:rsidP="000B0B7C">
      <w:pPr>
        <w:spacing w:after="0"/>
        <w:jc w:val="center"/>
        <w:rPr>
          <w:rFonts w:ascii="Times New Roman" w:hAnsi="Times New Roman"/>
          <w:b/>
          <w:sz w:val="24"/>
          <w:szCs w:val="24"/>
        </w:rPr>
      </w:pPr>
      <w:r w:rsidRPr="007F02A0">
        <w:rPr>
          <w:rFonts w:ascii="Times New Roman" w:hAnsi="Times New Roman"/>
          <w:b/>
          <w:sz w:val="24"/>
          <w:szCs w:val="24"/>
        </w:rPr>
        <w:t>ПРОФЕССИОНАЛЬНОГО МОДУЛЯ</w:t>
      </w:r>
    </w:p>
    <w:p w:rsidR="000B0B7C" w:rsidRPr="007F02A0" w:rsidRDefault="000B0B7C" w:rsidP="000B0B7C">
      <w:pPr>
        <w:spacing w:after="0"/>
        <w:jc w:val="center"/>
        <w:rPr>
          <w:rFonts w:ascii="Times New Roman" w:hAnsi="Times New Roman"/>
          <w:b/>
          <w:sz w:val="24"/>
          <w:szCs w:val="24"/>
        </w:rPr>
      </w:pPr>
      <w:r w:rsidRPr="007F02A0">
        <w:rPr>
          <w:rFonts w:ascii="Times New Roman" w:hAnsi="Times New Roman"/>
          <w:b/>
          <w:sz w:val="24"/>
          <w:szCs w:val="24"/>
        </w:rPr>
        <w:t xml:space="preserve">«ПМ 01. ПРОВЕДЕНИЕ МЕРОПРИЯТИЙ ПО ПРОФИЛАКТИКЕ ИНФЕКЦИЙ, </w:t>
      </w:r>
    </w:p>
    <w:p w:rsidR="000B0B7C" w:rsidRPr="007F02A0" w:rsidRDefault="000B0B7C" w:rsidP="000B0B7C">
      <w:pPr>
        <w:spacing w:after="0"/>
        <w:jc w:val="center"/>
        <w:rPr>
          <w:rFonts w:ascii="Times New Roman" w:hAnsi="Times New Roman"/>
          <w:b/>
          <w:sz w:val="24"/>
          <w:szCs w:val="24"/>
        </w:rPr>
      </w:pPr>
      <w:r w:rsidRPr="007F02A0">
        <w:rPr>
          <w:rFonts w:ascii="Times New Roman" w:hAnsi="Times New Roman"/>
          <w:b/>
          <w:sz w:val="24"/>
          <w:szCs w:val="24"/>
        </w:rPr>
        <w:t>СВЯЗАННЫХ С ОКАЗАНИЕМ МЕДИЦИНСКОЙ ПОМОЩИ»</w:t>
      </w:r>
    </w:p>
    <w:p w:rsidR="000B0B7C" w:rsidRPr="007F02A0" w:rsidRDefault="000B0B7C" w:rsidP="000B0B7C">
      <w:pPr>
        <w:rPr>
          <w:rFonts w:ascii="Times New Roman" w:hAnsi="Times New Roman"/>
          <w:b/>
          <w:sz w:val="24"/>
          <w:szCs w:val="24"/>
        </w:rPr>
      </w:pPr>
    </w:p>
    <w:p w:rsidR="000B0B7C" w:rsidRPr="007F02A0" w:rsidRDefault="000B0B7C" w:rsidP="000B0B7C">
      <w:pPr>
        <w:suppressAutoHyphens/>
        <w:spacing w:after="0"/>
        <w:ind w:firstLine="709"/>
        <w:rPr>
          <w:rFonts w:ascii="Times New Roman" w:hAnsi="Times New Roman"/>
          <w:b/>
          <w:sz w:val="24"/>
          <w:szCs w:val="24"/>
        </w:rPr>
      </w:pPr>
      <w:r w:rsidRPr="007F02A0">
        <w:rPr>
          <w:rFonts w:ascii="Times New Roman" w:hAnsi="Times New Roman"/>
          <w:b/>
          <w:sz w:val="24"/>
          <w:szCs w:val="24"/>
        </w:rPr>
        <w:t xml:space="preserve">1.1. Цель и планируемые результаты освоения профессионального модуля </w:t>
      </w:r>
    </w:p>
    <w:p w:rsidR="000B0B7C" w:rsidRPr="007F02A0" w:rsidRDefault="000B0B7C" w:rsidP="000B0B7C">
      <w:pPr>
        <w:suppressAutoHyphens/>
        <w:spacing w:after="0"/>
        <w:ind w:firstLine="709"/>
        <w:jc w:val="both"/>
        <w:rPr>
          <w:rFonts w:ascii="Times New Roman" w:hAnsi="Times New Roman"/>
          <w:sz w:val="24"/>
          <w:szCs w:val="24"/>
        </w:rPr>
      </w:pPr>
      <w:r w:rsidRPr="007F02A0">
        <w:rPr>
          <w:rFonts w:ascii="Times New Roman" w:hAnsi="Times New Roman"/>
          <w:sz w:val="24"/>
          <w:szCs w:val="24"/>
        </w:rPr>
        <w:t>В результате изучения профессионального модуля обучающихся должен освоить основной вид деятельности «Проведение мероприятий по профилактике инфекций, связанных с оказанием медицинской помощи» и соответствующие ему общие компетенции и профессиональные компетенции:</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 xml:space="preserve">1.1.1. 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0B0B7C" w:rsidRPr="007F02A0" w:rsidTr="006065C1">
        <w:tc>
          <w:tcPr>
            <w:tcW w:w="1229" w:type="dxa"/>
          </w:tcPr>
          <w:p w:rsidR="000B0B7C" w:rsidRPr="007F02A0" w:rsidRDefault="000B0B7C" w:rsidP="006065C1">
            <w:pPr>
              <w:pStyle w:val="2"/>
              <w:spacing w:before="0" w:after="0" w:line="276" w:lineRule="auto"/>
              <w:jc w:val="both"/>
              <w:rPr>
                <w:rStyle w:val="ac"/>
                <w:rFonts w:ascii="Times New Roman" w:hAnsi="Times New Roman"/>
                <w:iCs w:val="0"/>
                <w:sz w:val="24"/>
                <w:szCs w:val="24"/>
              </w:rPr>
            </w:pPr>
            <w:r w:rsidRPr="007F02A0">
              <w:rPr>
                <w:rStyle w:val="ac"/>
                <w:rFonts w:ascii="Times New Roman" w:hAnsi="Times New Roman"/>
                <w:iCs w:val="0"/>
                <w:sz w:val="24"/>
                <w:szCs w:val="24"/>
              </w:rPr>
              <w:t>Код</w:t>
            </w:r>
          </w:p>
        </w:tc>
        <w:tc>
          <w:tcPr>
            <w:tcW w:w="8342" w:type="dxa"/>
          </w:tcPr>
          <w:p w:rsidR="000B0B7C" w:rsidRPr="007F02A0" w:rsidRDefault="000B0B7C" w:rsidP="006065C1">
            <w:pPr>
              <w:pStyle w:val="2"/>
              <w:spacing w:before="0" w:after="0" w:line="276" w:lineRule="auto"/>
              <w:jc w:val="center"/>
              <w:rPr>
                <w:rStyle w:val="ac"/>
                <w:rFonts w:ascii="Times New Roman" w:hAnsi="Times New Roman"/>
                <w:iCs w:val="0"/>
                <w:sz w:val="24"/>
                <w:szCs w:val="24"/>
              </w:rPr>
            </w:pPr>
            <w:r w:rsidRPr="007F02A0">
              <w:rPr>
                <w:rStyle w:val="ac"/>
                <w:rFonts w:ascii="Times New Roman" w:hAnsi="Times New Roman"/>
                <w:iCs w:val="0"/>
                <w:sz w:val="24"/>
                <w:szCs w:val="24"/>
              </w:rPr>
              <w:t>Наименование общих компетенций</w:t>
            </w:r>
          </w:p>
        </w:tc>
      </w:tr>
      <w:tr w:rsidR="000B0B7C" w:rsidRPr="007F02A0" w:rsidTr="006065C1">
        <w:trPr>
          <w:trHeight w:val="327"/>
        </w:trPr>
        <w:tc>
          <w:tcPr>
            <w:tcW w:w="1229" w:type="dxa"/>
          </w:tcPr>
          <w:p w:rsidR="000B0B7C" w:rsidRPr="007F02A0" w:rsidRDefault="000B0B7C" w:rsidP="006065C1">
            <w:pPr>
              <w:spacing w:after="0"/>
              <w:rPr>
                <w:rStyle w:val="ac"/>
                <w:rFonts w:ascii="Times New Roman" w:hAnsi="Times New Roman"/>
                <w:i w:val="0"/>
                <w:sz w:val="24"/>
                <w:szCs w:val="24"/>
              </w:rPr>
            </w:pPr>
            <w:r w:rsidRPr="007F02A0">
              <w:rPr>
                <w:rStyle w:val="ac"/>
                <w:rFonts w:ascii="Times New Roman" w:hAnsi="Times New Roman"/>
                <w:i w:val="0"/>
                <w:sz w:val="24"/>
                <w:szCs w:val="24"/>
              </w:rPr>
              <w:t>ОК 01.</w:t>
            </w:r>
          </w:p>
        </w:tc>
        <w:tc>
          <w:tcPr>
            <w:tcW w:w="8342" w:type="dxa"/>
          </w:tcPr>
          <w:p w:rsidR="000B0B7C" w:rsidRPr="007F02A0" w:rsidRDefault="000B0B7C" w:rsidP="006065C1">
            <w:pPr>
              <w:spacing w:after="0"/>
              <w:rPr>
                <w:rStyle w:val="ac"/>
                <w:rFonts w:ascii="Times New Roman" w:hAnsi="Times New Roman"/>
                <w:i w:val="0"/>
                <w:sz w:val="24"/>
                <w:szCs w:val="24"/>
              </w:rPr>
            </w:pPr>
            <w:r w:rsidRPr="007F02A0">
              <w:rPr>
                <w:rStyle w:val="ac"/>
                <w:rFonts w:ascii="Times New Roman" w:hAnsi="Times New Roman"/>
                <w:i w:val="0"/>
                <w:sz w:val="24"/>
                <w:szCs w:val="24"/>
              </w:rPr>
              <w:t>Выбирать способы решения задач профессиональной деятельности применительно к различным контекстам</w:t>
            </w:r>
          </w:p>
        </w:tc>
      </w:tr>
      <w:tr w:rsidR="000B0B7C" w:rsidRPr="007F02A0" w:rsidTr="006065C1">
        <w:tc>
          <w:tcPr>
            <w:tcW w:w="1229" w:type="dxa"/>
          </w:tcPr>
          <w:p w:rsidR="000B0B7C" w:rsidRPr="007F02A0" w:rsidRDefault="000B0B7C" w:rsidP="006065C1">
            <w:pPr>
              <w:spacing w:after="0"/>
              <w:rPr>
                <w:rStyle w:val="ac"/>
                <w:rFonts w:ascii="Times New Roman" w:hAnsi="Times New Roman"/>
                <w:i w:val="0"/>
                <w:sz w:val="24"/>
                <w:szCs w:val="24"/>
              </w:rPr>
            </w:pPr>
            <w:r w:rsidRPr="007F02A0">
              <w:rPr>
                <w:rStyle w:val="ac"/>
                <w:rFonts w:ascii="Times New Roman" w:hAnsi="Times New Roman"/>
                <w:i w:val="0"/>
                <w:sz w:val="24"/>
                <w:szCs w:val="24"/>
              </w:rPr>
              <w:t>ОК 02.</w:t>
            </w:r>
          </w:p>
        </w:tc>
        <w:tc>
          <w:tcPr>
            <w:tcW w:w="8342" w:type="dxa"/>
          </w:tcPr>
          <w:p w:rsidR="000B0B7C" w:rsidRPr="007F02A0" w:rsidRDefault="000B0B7C" w:rsidP="006065C1">
            <w:pPr>
              <w:spacing w:after="0"/>
              <w:rPr>
                <w:rStyle w:val="ac"/>
                <w:rFonts w:ascii="Times New Roman" w:hAnsi="Times New Roman"/>
                <w:bCs/>
                <w:i w:val="0"/>
                <w:sz w:val="24"/>
                <w:szCs w:val="24"/>
              </w:rPr>
            </w:pPr>
            <w:r w:rsidRPr="007F02A0">
              <w:rPr>
                <w:rStyle w:val="ac"/>
                <w:rFonts w:ascii="Times New Roman" w:hAnsi="Times New Roman"/>
                <w:bCs/>
                <w:i w:val="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0B0B7C" w:rsidRPr="007F02A0" w:rsidTr="006065C1">
        <w:tc>
          <w:tcPr>
            <w:tcW w:w="1229"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ОК 03.</w:t>
            </w:r>
          </w:p>
        </w:tc>
        <w:tc>
          <w:tcPr>
            <w:tcW w:w="8342"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0B0B7C" w:rsidRPr="007F02A0" w:rsidTr="006065C1">
        <w:tc>
          <w:tcPr>
            <w:tcW w:w="1229"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ОК 04.</w:t>
            </w:r>
          </w:p>
        </w:tc>
        <w:tc>
          <w:tcPr>
            <w:tcW w:w="8342"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Эффективно взаимодействовать и работать в коллективе и команде</w:t>
            </w:r>
          </w:p>
        </w:tc>
      </w:tr>
      <w:tr w:rsidR="000B0B7C" w:rsidRPr="007F02A0" w:rsidTr="006065C1">
        <w:tc>
          <w:tcPr>
            <w:tcW w:w="1229"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ОК 07.</w:t>
            </w:r>
          </w:p>
        </w:tc>
        <w:tc>
          <w:tcPr>
            <w:tcW w:w="8342"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0B0B7C" w:rsidRPr="007F02A0" w:rsidTr="006065C1">
        <w:tc>
          <w:tcPr>
            <w:tcW w:w="1229"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ОК 09.</w:t>
            </w:r>
          </w:p>
        </w:tc>
        <w:tc>
          <w:tcPr>
            <w:tcW w:w="8342"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Пользоваться профессиональной документацией на государственном и иностранном языках</w:t>
            </w:r>
          </w:p>
        </w:tc>
      </w:tr>
    </w:tbl>
    <w:p w:rsidR="000B0B7C" w:rsidRPr="007F02A0" w:rsidRDefault="000B0B7C" w:rsidP="000B0B7C">
      <w:pPr>
        <w:pStyle w:val="2"/>
        <w:spacing w:before="0" w:after="0" w:line="276" w:lineRule="auto"/>
        <w:ind w:firstLine="709"/>
        <w:jc w:val="both"/>
        <w:rPr>
          <w:rStyle w:val="ac"/>
          <w:rFonts w:ascii="Times New Roman" w:hAnsi="Times New Roman"/>
          <w:b w:val="0"/>
          <w:iCs w:val="0"/>
          <w:sz w:val="24"/>
          <w:szCs w:val="24"/>
        </w:rPr>
      </w:pPr>
    </w:p>
    <w:p w:rsidR="000B0B7C" w:rsidRPr="007F02A0" w:rsidRDefault="000B0B7C" w:rsidP="000B0B7C">
      <w:pPr>
        <w:pStyle w:val="2"/>
        <w:spacing w:before="0" w:after="0" w:line="276" w:lineRule="auto"/>
        <w:ind w:firstLine="709"/>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0B0B7C" w:rsidRPr="007F02A0" w:rsidTr="006065C1">
        <w:tc>
          <w:tcPr>
            <w:tcW w:w="1204" w:type="dxa"/>
          </w:tcPr>
          <w:p w:rsidR="000B0B7C" w:rsidRPr="007F02A0" w:rsidRDefault="000B0B7C" w:rsidP="006065C1">
            <w:pPr>
              <w:pStyle w:val="2"/>
              <w:spacing w:before="0" w:after="0" w:line="276" w:lineRule="auto"/>
              <w:jc w:val="both"/>
              <w:rPr>
                <w:rStyle w:val="ac"/>
                <w:rFonts w:ascii="Times New Roman" w:hAnsi="Times New Roman"/>
                <w:iCs w:val="0"/>
                <w:sz w:val="24"/>
                <w:szCs w:val="24"/>
              </w:rPr>
            </w:pPr>
            <w:r w:rsidRPr="007F02A0">
              <w:rPr>
                <w:rStyle w:val="ac"/>
                <w:rFonts w:ascii="Times New Roman" w:hAnsi="Times New Roman"/>
                <w:iCs w:val="0"/>
                <w:sz w:val="24"/>
                <w:szCs w:val="24"/>
              </w:rPr>
              <w:t>Код</w:t>
            </w:r>
          </w:p>
        </w:tc>
        <w:tc>
          <w:tcPr>
            <w:tcW w:w="8367" w:type="dxa"/>
          </w:tcPr>
          <w:p w:rsidR="000B0B7C" w:rsidRPr="007F02A0" w:rsidRDefault="000B0B7C" w:rsidP="006065C1">
            <w:pPr>
              <w:pStyle w:val="2"/>
              <w:spacing w:before="0" w:after="0" w:line="276" w:lineRule="auto"/>
              <w:jc w:val="both"/>
              <w:rPr>
                <w:rStyle w:val="ac"/>
                <w:rFonts w:ascii="Times New Roman" w:hAnsi="Times New Roman"/>
                <w:iCs w:val="0"/>
                <w:sz w:val="24"/>
                <w:szCs w:val="24"/>
              </w:rPr>
            </w:pPr>
            <w:r w:rsidRPr="007F02A0">
              <w:rPr>
                <w:rStyle w:val="ac"/>
                <w:rFonts w:ascii="Times New Roman" w:hAnsi="Times New Roman"/>
                <w:iCs w:val="0"/>
                <w:sz w:val="24"/>
                <w:szCs w:val="24"/>
              </w:rPr>
              <w:t>Наименование видов деятельности и профессиональных компетенций</w:t>
            </w:r>
          </w:p>
        </w:tc>
      </w:tr>
      <w:tr w:rsidR="000B0B7C" w:rsidRPr="007F02A0" w:rsidTr="006065C1">
        <w:tc>
          <w:tcPr>
            <w:tcW w:w="1204"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ВД 1</w:t>
            </w:r>
          </w:p>
        </w:tc>
        <w:tc>
          <w:tcPr>
            <w:tcW w:w="8367" w:type="dxa"/>
          </w:tcPr>
          <w:p w:rsidR="000B0B7C" w:rsidRPr="007F02A0" w:rsidRDefault="000B0B7C" w:rsidP="006065C1">
            <w:pPr>
              <w:pStyle w:val="2"/>
              <w:spacing w:before="0" w:after="0" w:line="276" w:lineRule="auto"/>
              <w:jc w:val="both"/>
              <w:rPr>
                <w:rStyle w:val="ac"/>
                <w:rFonts w:ascii="Times New Roman" w:hAnsi="Times New Roman"/>
                <w:b w:val="0"/>
                <w:bCs w:val="0"/>
                <w:iCs w:val="0"/>
                <w:sz w:val="24"/>
                <w:szCs w:val="24"/>
              </w:rPr>
            </w:pPr>
            <w:r w:rsidRPr="007F02A0">
              <w:rPr>
                <w:rFonts w:ascii="Times New Roman" w:hAnsi="Times New Roman"/>
                <w:b w:val="0"/>
                <w:bCs w:val="0"/>
                <w:i w:val="0"/>
                <w:iCs w:val="0"/>
                <w:sz w:val="24"/>
                <w:szCs w:val="24"/>
              </w:rPr>
              <w:t>Проведение мероприятий по профилактике инфекций, связанных с оказанием медицинской помощи</w:t>
            </w:r>
          </w:p>
        </w:tc>
      </w:tr>
      <w:tr w:rsidR="000B0B7C" w:rsidRPr="007F02A0" w:rsidTr="006065C1">
        <w:tc>
          <w:tcPr>
            <w:tcW w:w="1204"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ПК 1.1.</w:t>
            </w:r>
          </w:p>
        </w:tc>
        <w:tc>
          <w:tcPr>
            <w:tcW w:w="8367"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Fonts w:ascii="Times New Roman" w:hAnsi="Times New Roman"/>
                <w:b w:val="0"/>
                <w:i w:val="0"/>
                <w:iCs w:val="0"/>
                <w:sz w:val="24"/>
                <w:szCs w:val="24"/>
              </w:rPr>
              <w:t>Организовывать рабочее место</w:t>
            </w:r>
          </w:p>
        </w:tc>
      </w:tr>
      <w:tr w:rsidR="000B0B7C" w:rsidRPr="007F02A0" w:rsidTr="006065C1">
        <w:tc>
          <w:tcPr>
            <w:tcW w:w="1204"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ПК 1.2.</w:t>
            </w:r>
          </w:p>
        </w:tc>
        <w:tc>
          <w:tcPr>
            <w:tcW w:w="8367"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Fonts w:ascii="Times New Roman" w:hAnsi="Times New Roman"/>
                <w:b w:val="0"/>
                <w:i w:val="0"/>
                <w:iCs w:val="0"/>
                <w:sz w:val="24"/>
                <w:szCs w:val="24"/>
              </w:rPr>
              <w:t>Обеспечивать</w:t>
            </w:r>
            <w:r w:rsidR="00A62EE1">
              <w:rPr>
                <w:rFonts w:ascii="Times New Roman" w:hAnsi="Times New Roman"/>
                <w:b w:val="0"/>
                <w:i w:val="0"/>
                <w:iCs w:val="0"/>
                <w:sz w:val="24"/>
                <w:szCs w:val="24"/>
              </w:rPr>
              <w:t xml:space="preserve"> </w:t>
            </w:r>
            <w:r w:rsidRPr="007F02A0">
              <w:rPr>
                <w:rFonts w:ascii="Times New Roman" w:hAnsi="Times New Roman"/>
                <w:b w:val="0"/>
                <w:i w:val="0"/>
                <w:iCs w:val="0"/>
                <w:sz w:val="24"/>
                <w:szCs w:val="24"/>
              </w:rPr>
              <w:t>безопасную окружающую среду</w:t>
            </w:r>
          </w:p>
        </w:tc>
      </w:tr>
      <w:tr w:rsidR="000B0B7C" w:rsidRPr="007F02A0" w:rsidTr="006065C1">
        <w:tc>
          <w:tcPr>
            <w:tcW w:w="1204"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ПК 1.3.</w:t>
            </w:r>
          </w:p>
        </w:tc>
        <w:tc>
          <w:tcPr>
            <w:tcW w:w="8367"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Fonts w:ascii="Times New Roman" w:hAnsi="Times New Roman"/>
                <w:b w:val="0"/>
                <w:i w:val="0"/>
                <w:iCs w:val="0"/>
                <w:sz w:val="24"/>
                <w:szCs w:val="24"/>
              </w:rPr>
              <w:t>Обеспечивать внутренний контроль качества и безопасности медицинской деятельности</w:t>
            </w:r>
          </w:p>
        </w:tc>
      </w:tr>
    </w:tbl>
    <w:p w:rsidR="000B0B7C" w:rsidRPr="007F02A0" w:rsidRDefault="000B0B7C" w:rsidP="000B0B7C">
      <w:pPr>
        <w:spacing w:after="0"/>
        <w:ind w:firstLine="709"/>
        <w:rPr>
          <w:rFonts w:ascii="Times New Roman" w:hAnsi="Times New Roman"/>
          <w:bCs/>
          <w:sz w:val="24"/>
          <w:szCs w:val="24"/>
        </w:rPr>
      </w:pPr>
    </w:p>
    <w:p w:rsidR="000B0B7C" w:rsidRPr="007F02A0" w:rsidRDefault="000B0B7C" w:rsidP="000B0B7C">
      <w:pPr>
        <w:spacing w:after="0"/>
        <w:ind w:firstLine="709"/>
        <w:rPr>
          <w:rFonts w:ascii="Times New Roman" w:hAnsi="Times New Roman"/>
          <w:bCs/>
          <w:sz w:val="24"/>
          <w:szCs w:val="24"/>
        </w:rPr>
      </w:pPr>
      <w:r w:rsidRPr="007F02A0">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0B0B7C" w:rsidRPr="007F02A0" w:rsidTr="006065C1">
        <w:tc>
          <w:tcPr>
            <w:tcW w:w="2802" w:type="dxa"/>
          </w:tcPr>
          <w:p w:rsidR="000B0B7C" w:rsidRPr="007F02A0" w:rsidRDefault="000B0B7C" w:rsidP="006065C1">
            <w:pPr>
              <w:spacing w:after="0"/>
              <w:rPr>
                <w:rFonts w:ascii="Times New Roman" w:hAnsi="Times New Roman"/>
                <w:bCs/>
                <w:sz w:val="24"/>
                <w:szCs w:val="24"/>
                <w:lang w:eastAsia="en-US"/>
              </w:rPr>
            </w:pPr>
            <w:r>
              <w:rPr>
                <w:rFonts w:ascii="Times New Roman" w:hAnsi="Times New Roman"/>
                <w:bCs/>
                <w:sz w:val="24"/>
                <w:szCs w:val="24"/>
                <w:lang w:eastAsia="en-US"/>
              </w:rPr>
              <w:t>Владеть навыками</w:t>
            </w:r>
          </w:p>
        </w:tc>
        <w:tc>
          <w:tcPr>
            <w:tcW w:w="6662" w:type="dxa"/>
          </w:tcPr>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организации рабочего места;</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обеспечения безопасной окружающей среды в помещениях с асептическим режимом, в том числе в стерилизационном отделении (кабинете), медицинской организации;</w:t>
            </w:r>
          </w:p>
          <w:p w:rsidR="000B0B7C" w:rsidRPr="007F02A0" w:rsidRDefault="000B0B7C" w:rsidP="006065C1">
            <w:pPr>
              <w:spacing w:after="0"/>
              <w:rPr>
                <w:rFonts w:ascii="Times New Roman" w:hAnsi="Times New Roman"/>
                <w:bCs/>
                <w:sz w:val="24"/>
                <w:szCs w:val="24"/>
                <w:lang w:eastAsia="en-US"/>
              </w:rPr>
            </w:pPr>
            <w:r w:rsidRPr="007F02A0">
              <w:rPr>
                <w:rFonts w:ascii="Times New Roman" w:hAnsi="Times New Roman"/>
                <w:sz w:val="24"/>
                <w:szCs w:val="24"/>
              </w:rPr>
              <w:t xml:space="preserve">обеспечения внутреннего контроля качества и безопасности </w:t>
            </w:r>
            <w:r w:rsidRPr="007F02A0">
              <w:rPr>
                <w:rFonts w:ascii="Times New Roman" w:hAnsi="Times New Roman"/>
                <w:sz w:val="24"/>
                <w:szCs w:val="24"/>
              </w:rPr>
              <w:lastRenderedPageBreak/>
              <w:t>медицинской деятельности</w:t>
            </w:r>
          </w:p>
        </w:tc>
      </w:tr>
      <w:tr w:rsidR="000B0B7C" w:rsidRPr="007F02A0" w:rsidTr="006065C1">
        <w:tc>
          <w:tcPr>
            <w:tcW w:w="2802" w:type="dxa"/>
          </w:tcPr>
          <w:p w:rsidR="000B0B7C" w:rsidRPr="007F02A0" w:rsidRDefault="000B0B7C" w:rsidP="006065C1">
            <w:pPr>
              <w:spacing w:after="0"/>
              <w:ind w:firstLine="142"/>
              <w:rPr>
                <w:rFonts w:ascii="Times New Roman" w:hAnsi="Times New Roman"/>
                <w:bCs/>
                <w:sz w:val="24"/>
                <w:szCs w:val="24"/>
                <w:lang w:eastAsia="en-US"/>
              </w:rPr>
            </w:pPr>
            <w:r w:rsidRPr="007F02A0">
              <w:rPr>
                <w:rFonts w:ascii="Times New Roman" w:hAnsi="Times New Roman"/>
                <w:bCs/>
                <w:sz w:val="24"/>
                <w:szCs w:val="24"/>
                <w:lang w:eastAsia="en-US"/>
              </w:rPr>
              <w:lastRenderedPageBreak/>
              <w:t>Уметь</w:t>
            </w:r>
          </w:p>
        </w:tc>
        <w:tc>
          <w:tcPr>
            <w:tcW w:w="6662" w:type="dxa"/>
          </w:tcPr>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организовывать рабочее место;</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применять средства индивидуальной защиты;</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соблюдать санитарно-эпидемиологические требования и нормативы медицинской организации, в том числе санитарно-противоэпидемический режим стерилизационного отделения (кабинета);</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соблюдать меры асептики и антисептики, принципы индивидуальной изоляции при выполнении медицинских вмешательств;</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осуществлять сбор, обеззараживание и временное хранение медицинских отходов в местах их образования в медицинской организации;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соблюдать требования охраны труда при обращении с острыми (колющими и режущими) инструментами, биологическими материалами;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проводить экстренные профилактические мероприятия при возникновении аварийных ситуаций с риском инфицирования медицинских работников;</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осуществлять прием медицинских изделий в стерилизационном отделении (кабинете);</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 xml:space="preserve">проводить дезинфекцию и предстерилизационную очистку медицинских изделий ручным и механизированным способом; </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проводить стерилизацию медицинских изделий;</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обеспечивать хранение и выдачу стерильных медицинских изделий;</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соблюдать правила эксплуатации оборудования и охраны труда при работе в помещениях с асептическим режимом, в том числе стерилизационном отделении (кабинете);</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 xml:space="preserve">проводить отбор проб для определения качества предстерилизационной очистки медицинских изделий; </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осуществлять сортировку и упаковку медицинских изделий в соответствии с видом стерилизации;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размещать индикаторы в стерилизаторах в соответствии с инструкцией по применению и нормативными правовыми актами;</w:t>
            </w:r>
          </w:p>
          <w:p w:rsidR="000B0B7C" w:rsidRPr="007F02A0" w:rsidRDefault="000B0B7C" w:rsidP="006065C1">
            <w:pPr>
              <w:spacing w:after="0"/>
              <w:rPr>
                <w:rFonts w:ascii="Times New Roman" w:hAnsi="Times New Roman"/>
                <w:bCs/>
                <w:sz w:val="24"/>
                <w:szCs w:val="24"/>
                <w:lang w:eastAsia="en-US"/>
              </w:rPr>
            </w:pPr>
            <w:r w:rsidRPr="007F02A0">
              <w:rPr>
                <w:rFonts w:ascii="Times New Roman" w:hAnsi="Times New Roman"/>
                <w:sz w:val="24"/>
                <w:szCs w:val="24"/>
              </w:rPr>
              <w:t>осуществлять контроль режимов стерилизации;</w:t>
            </w:r>
          </w:p>
        </w:tc>
      </w:tr>
      <w:tr w:rsidR="000B0B7C" w:rsidRPr="007F02A0" w:rsidTr="006065C1">
        <w:tc>
          <w:tcPr>
            <w:tcW w:w="2802" w:type="dxa"/>
          </w:tcPr>
          <w:p w:rsidR="000B0B7C" w:rsidRPr="007F02A0" w:rsidRDefault="000B0B7C" w:rsidP="006065C1">
            <w:pPr>
              <w:spacing w:after="0"/>
              <w:ind w:firstLine="142"/>
              <w:rPr>
                <w:rFonts w:ascii="Times New Roman" w:hAnsi="Times New Roman"/>
                <w:bCs/>
                <w:sz w:val="24"/>
                <w:szCs w:val="24"/>
                <w:lang w:eastAsia="en-US"/>
              </w:rPr>
            </w:pPr>
            <w:r w:rsidRPr="007F02A0">
              <w:rPr>
                <w:rFonts w:ascii="Times New Roman" w:hAnsi="Times New Roman"/>
                <w:bCs/>
                <w:sz w:val="24"/>
                <w:szCs w:val="24"/>
                <w:lang w:eastAsia="en-US"/>
              </w:rPr>
              <w:t>Знать</w:t>
            </w:r>
          </w:p>
        </w:tc>
        <w:tc>
          <w:tcPr>
            <w:tcW w:w="6662" w:type="dxa"/>
          </w:tcPr>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lastRenderedPageBreak/>
              <w:t>меры индивидуальной защиты медицинского персонала и пациентов при выполнении медицинских вмешательств:</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подходы и методы многоуровневой профилактики инфекций, связанных с оказанием медицинской помощи (ИСМП);</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основы асептики и антисептики, принципы индивидуальной изоляции при выполнении медицинских вмешательств;</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санитарные правила обращения с медицинскими отходами;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профилактические мероприятия (экстренная профилактика) при возникновении аварийных ситуаций с риском инфицирования медицинских работников;</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особенности возбудителей инфекций, связанных с оказанием медицинской помощи (устойчивость к физическим и химическим дезинфицирующим агентам и длительность выживания на объектах внешней среды, вид и форма существования, пути и факторы передачи);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виды, цели и задачи дезинфекции, предстерилизационной очистки медицинских изделий;</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методы, приемы и средства ручной и механизированной предстерилизационной очистки медицинских изделий;</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виды и правила сортировки и упаковки медицинских изделий для стерилизации, особенности стерилизуемых медицинских изделий и стерилизующих средств;</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технологии стерилизации медицинских изделий;</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порядок и правила хранения стерильных медицинских изделий, правила их выдачи в соответствии с нормативными правовыми актами;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правила и порядок эксплуатации оборудования для проведения дезинфекции, предстерилизационной очистки и стерилизации медицинских изделий;</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методы контроля качества дезинфекции, предстерилизационной очистки и стерилизации медицинских изделий;</w:t>
            </w:r>
          </w:p>
          <w:p w:rsidR="000B0B7C" w:rsidRPr="007F02A0" w:rsidRDefault="000B0B7C" w:rsidP="006065C1">
            <w:pPr>
              <w:spacing w:after="0"/>
              <w:rPr>
                <w:rFonts w:ascii="Times New Roman" w:hAnsi="Times New Roman"/>
                <w:bCs/>
                <w:sz w:val="24"/>
                <w:szCs w:val="24"/>
                <w:lang w:eastAsia="en-US"/>
              </w:rPr>
            </w:pPr>
            <w:r w:rsidRPr="007F02A0">
              <w:rPr>
                <w:rFonts w:ascii="Times New Roman" w:hAnsi="Times New Roman"/>
                <w:sz w:val="24"/>
                <w:szCs w:val="24"/>
              </w:rPr>
              <w:t>профессиональные риски, вредные и опасные производственные факторы по профилю отделения (подразделения) медицинской организации, требования охраны труда, пожарной безопасности в соответствии с нормативными правовыми актами.</w:t>
            </w:r>
          </w:p>
        </w:tc>
      </w:tr>
    </w:tbl>
    <w:p w:rsidR="000B0B7C" w:rsidRPr="007F02A0" w:rsidRDefault="000B0B7C" w:rsidP="000B0B7C">
      <w:pPr>
        <w:spacing w:after="0"/>
        <w:rPr>
          <w:rFonts w:ascii="Times New Roman" w:hAnsi="Times New Roman"/>
          <w:b/>
          <w:sz w:val="24"/>
          <w:szCs w:val="24"/>
        </w:rPr>
      </w:pPr>
    </w:p>
    <w:p w:rsidR="000B0B7C" w:rsidRPr="007F02A0" w:rsidRDefault="000B0B7C" w:rsidP="000B0B7C">
      <w:pPr>
        <w:spacing w:after="0"/>
        <w:rPr>
          <w:rFonts w:ascii="Times New Roman" w:hAnsi="Times New Roman"/>
          <w:b/>
          <w:sz w:val="24"/>
          <w:szCs w:val="24"/>
        </w:rPr>
      </w:pPr>
      <w:r w:rsidRPr="007F02A0">
        <w:rPr>
          <w:rFonts w:ascii="Times New Roman" w:hAnsi="Times New Roman"/>
          <w:b/>
          <w:sz w:val="24"/>
          <w:szCs w:val="24"/>
        </w:rPr>
        <w:br w:type="page"/>
      </w:r>
    </w:p>
    <w:p w:rsidR="000B0B7C" w:rsidRPr="007F02A0" w:rsidRDefault="000B0B7C" w:rsidP="000B0B7C">
      <w:pPr>
        <w:rPr>
          <w:rFonts w:ascii="Times New Roman" w:hAnsi="Times New Roman"/>
          <w:b/>
          <w:sz w:val="24"/>
          <w:szCs w:val="24"/>
        </w:rPr>
        <w:sectPr w:rsidR="000B0B7C" w:rsidRPr="007F02A0" w:rsidSect="006065C1">
          <w:pgSz w:w="11907" w:h="16840"/>
          <w:pgMar w:top="1134" w:right="567" w:bottom="1134" w:left="1701" w:header="709" w:footer="709" w:gutter="0"/>
          <w:cols w:space="720"/>
        </w:sectPr>
      </w:pPr>
    </w:p>
    <w:p w:rsidR="000223C6" w:rsidRDefault="000223C6" w:rsidP="000223C6">
      <w:pPr>
        <w:ind w:left="720"/>
        <w:jc w:val="center"/>
        <w:rPr>
          <w:rFonts w:ascii="Times New Roman" w:hAnsi="Times New Roman"/>
          <w:b/>
          <w:sz w:val="24"/>
          <w:szCs w:val="24"/>
        </w:rPr>
      </w:pPr>
    </w:p>
    <w:p w:rsidR="000223C6" w:rsidRPr="00FB319B" w:rsidRDefault="000223C6" w:rsidP="000223C6">
      <w:pPr>
        <w:ind w:left="720"/>
        <w:jc w:val="center"/>
        <w:rPr>
          <w:rFonts w:ascii="Times New Roman" w:hAnsi="Times New Roman"/>
          <w:sz w:val="24"/>
          <w:szCs w:val="24"/>
        </w:rPr>
      </w:pPr>
      <w:r w:rsidRPr="00FB319B">
        <w:rPr>
          <w:rFonts w:ascii="Times New Roman" w:hAnsi="Times New Roman"/>
          <w:b/>
          <w:sz w:val="24"/>
          <w:szCs w:val="24"/>
        </w:rPr>
        <w:t>1.</w:t>
      </w:r>
      <w:r>
        <w:rPr>
          <w:rFonts w:ascii="Times New Roman" w:hAnsi="Times New Roman"/>
          <w:b/>
          <w:sz w:val="24"/>
          <w:szCs w:val="24"/>
        </w:rPr>
        <w:t>2</w:t>
      </w:r>
      <w:r w:rsidRPr="00FB319B">
        <w:rPr>
          <w:rFonts w:ascii="Times New Roman" w:hAnsi="Times New Roman"/>
          <w:b/>
          <w:sz w:val="24"/>
          <w:szCs w:val="24"/>
        </w:rPr>
        <w:t>.</w:t>
      </w:r>
      <w:r>
        <w:rPr>
          <w:rFonts w:ascii="Times New Roman" w:hAnsi="Times New Roman"/>
          <w:b/>
          <w:sz w:val="28"/>
          <w:szCs w:val="28"/>
        </w:rPr>
        <w:t xml:space="preserve"> </w:t>
      </w:r>
      <w:r w:rsidRPr="007F02A0">
        <w:rPr>
          <w:rFonts w:ascii="Times New Roman" w:hAnsi="Times New Roman"/>
          <w:b/>
          <w:sz w:val="24"/>
          <w:szCs w:val="24"/>
        </w:rPr>
        <w:t>Количество часов, отводимое на освоение профессионального модуля</w:t>
      </w:r>
    </w:p>
    <w:p w:rsidR="000223C6" w:rsidRPr="00FB319B" w:rsidRDefault="000223C6" w:rsidP="000223C6">
      <w:pPr>
        <w:pStyle w:val="23"/>
        <w:ind w:left="0"/>
        <w:jc w:val="both"/>
      </w:pPr>
    </w:p>
    <w:p w:rsidR="000223C6" w:rsidRDefault="000223C6" w:rsidP="000223C6">
      <w:pPr>
        <w:pStyle w:val="23"/>
        <w:ind w:left="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69"/>
        <w:gridCol w:w="2714"/>
      </w:tblGrid>
      <w:tr w:rsidR="000223C6" w:rsidTr="00174062">
        <w:trPr>
          <w:trHeight w:val="532"/>
        </w:trPr>
        <w:tc>
          <w:tcPr>
            <w:tcW w:w="11869" w:type="dxa"/>
          </w:tcPr>
          <w:p w:rsidR="000223C6" w:rsidRPr="00FB319B" w:rsidRDefault="000223C6" w:rsidP="00174062">
            <w:pPr>
              <w:pStyle w:val="1"/>
              <w:ind w:left="1134"/>
              <w:rPr>
                <w:b/>
                <w:szCs w:val="24"/>
              </w:rPr>
            </w:pPr>
            <w:r w:rsidRPr="00FB319B">
              <w:rPr>
                <w:b/>
                <w:szCs w:val="24"/>
              </w:rPr>
              <w:t>Вид учебной работы</w:t>
            </w:r>
          </w:p>
          <w:p w:rsidR="000223C6" w:rsidRPr="00FB319B" w:rsidRDefault="000223C6" w:rsidP="00174062">
            <w:pPr>
              <w:pStyle w:val="1"/>
              <w:ind w:left="1134"/>
              <w:jc w:val="both"/>
              <w:rPr>
                <w:b/>
                <w:szCs w:val="24"/>
              </w:rPr>
            </w:pPr>
          </w:p>
        </w:tc>
        <w:tc>
          <w:tcPr>
            <w:tcW w:w="2714" w:type="dxa"/>
          </w:tcPr>
          <w:p w:rsidR="000223C6" w:rsidRPr="00FB319B" w:rsidRDefault="000223C6" w:rsidP="00174062">
            <w:pPr>
              <w:jc w:val="center"/>
              <w:rPr>
                <w:rFonts w:ascii="Times New Roman" w:hAnsi="Times New Roman"/>
                <w:b/>
                <w:sz w:val="24"/>
                <w:szCs w:val="24"/>
              </w:rPr>
            </w:pPr>
            <w:r w:rsidRPr="00FB319B">
              <w:rPr>
                <w:rFonts w:ascii="Times New Roman" w:hAnsi="Times New Roman"/>
                <w:b/>
                <w:sz w:val="24"/>
                <w:szCs w:val="24"/>
              </w:rPr>
              <w:t>Объем часов</w:t>
            </w:r>
          </w:p>
          <w:p w:rsidR="000223C6" w:rsidRPr="00FB319B" w:rsidRDefault="000223C6" w:rsidP="00174062">
            <w:pPr>
              <w:pStyle w:val="1"/>
              <w:jc w:val="both"/>
              <w:rPr>
                <w:b/>
                <w:szCs w:val="24"/>
              </w:rPr>
            </w:pPr>
          </w:p>
        </w:tc>
      </w:tr>
      <w:tr w:rsidR="000223C6" w:rsidTr="00174062">
        <w:trPr>
          <w:trHeight w:val="532"/>
        </w:trPr>
        <w:tc>
          <w:tcPr>
            <w:tcW w:w="11869" w:type="dxa"/>
          </w:tcPr>
          <w:p w:rsidR="000223C6" w:rsidRPr="00FB319B" w:rsidRDefault="00174062" w:rsidP="00174062">
            <w:pPr>
              <w:pStyle w:val="1"/>
              <w:ind w:left="1134" w:hanging="392"/>
              <w:jc w:val="left"/>
              <w:rPr>
                <w:szCs w:val="24"/>
              </w:rPr>
            </w:pPr>
            <w:r>
              <w:rPr>
                <w:szCs w:val="24"/>
              </w:rPr>
              <w:t>У</w:t>
            </w:r>
            <w:r w:rsidR="000223C6" w:rsidRPr="00FB319B">
              <w:rPr>
                <w:szCs w:val="24"/>
              </w:rPr>
              <w:t>чебная нагрузка (всего)</w:t>
            </w:r>
          </w:p>
        </w:tc>
        <w:tc>
          <w:tcPr>
            <w:tcW w:w="2714" w:type="dxa"/>
          </w:tcPr>
          <w:p w:rsidR="000223C6" w:rsidRPr="00FB319B" w:rsidRDefault="000223C6" w:rsidP="00174062">
            <w:pPr>
              <w:jc w:val="center"/>
              <w:rPr>
                <w:rFonts w:ascii="Times New Roman" w:hAnsi="Times New Roman"/>
                <w:sz w:val="24"/>
                <w:szCs w:val="24"/>
              </w:rPr>
            </w:pPr>
            <w:r>
              <w:rPr>
                <w:rFonts w:ascii="Times New Roman" w:hAnsi="Times New Roman"/>
                <w:sz w:val="24"/>
                <w:szCs w:val="24"/>
              </w:rPr>
              <w:t>146</w:t>
            </w:r>
          </w:p>
        </w:tc>
      </w:tr>
      <w:tr w:rsidR="000223C6" w:rsidTr="00174062">
        <w:trPr>
          <w:trHeight w:val="532"/>
        </w:trPr>
        <w:tc>
          <w:tcPr>
            <w:tcW w:w="11869" w:type="dxa"/>
          </w:tcPr>
          <w:p w:rsidR="000223C6" w:rsidRPr="00FB319B" w:rsidRDefault="000223C6" w:rsidP="00A62EE1">
            <w:pPr>
              <w:pStyle w:val="1"/>
              <w:ind w:left="1134" w:hanging="392"/>
              <w:jc w:val="left"/>
              <w:rPr>
                <w:szCs w:val="24"/>
              </w:rPr>
            </w:pPr>
            <w:r w:rsidRPr="003D7543">
              <w:rPr>
                <w:szCs w:val="24"/>
              </w:rPr>
              <w:t>в том числе в форме</w:t>
            </w:r>
            <w:r>
              <w:rPr>
                <w:szCs w:val="24"/>
              </w:rPr>
              <w:t xml:space="preserve"> </w:t>
            </w:r>
            <w:r w:rsidR="00A62EE1">
              <w:rPr>
                <w:szCs w:val="24"/>
              </w:rPr>
              <w:t>т</w:t>
            </w:r>
            <w:r>
              <w:rPr>
                <w:szCs w:val="24"/>
              </w:rPr>
              <w:t>е</w:t>
            </w:r>
            <w:r w:rsidR="00A62EE1">
              <w:rPr>
                <w:szCs w:val="24"/>
              </w:rPr>
              <w:t>оретических</w:t>
            </w:r>
            <w:r>
              <w:rPr>
                <w:szCs w:val="24"/>
              </w:rPr>
              <w:t>, семинарских и</w:t>
            </w:r>
            <w:r w:rsidRPr="003D7543">
              <w:rPr>
                <w:szCs w:val="24"/>
              </w:rPr>
              <w:t xml:space="preserve"> практическ</w:t>
            </w:r>
            <w:r>
              <w:rPr>
                <w:szCs w:val="24"/>
              </w:rPr>
              <w:t>их</w:t>
            </w:r>
            <w:r w:rsidRPr="003D7543">
              <w:rPr>
                <w:szCs w:val="24"/>
              </w:rPr>
              <w:t xml:space="preserve"> </w:t>
            </w:r>
            <w:r>
              <w:rPr>
                <w:szCs w:val="24"/>
              </w:rPr>
              <w:t xml:space="preserve">занятий </w:t>
            </w:r>
          </w:p>
        </w:tc>
        <w:tc>
          <w:tcPr>
            <w:tcW w:w="2714" w:type="dxa"/>
          </w:tcPr>
          <w:p w:rsidR="000223C6" w:rsidRPr="00FB319B" w:rsidRDefault="000223C6" w:rsidP="00174062">
            <w:pPr>
              <w:jc w:val="center"/>
              <w:rPr>
                <w:rFonts w:ascii="Times New Roman" w:hAnsi="Times New Roman"/>
                <w:sz w:val="24"/>
                <w:szCs w:val="24"/>
              </w:rPr>
            </w:pPr>
            <w:r>
              <w:rPr>
                <w:rFonts w:ascii="Times New Roman" w:hAnsi="Times New Roman"/>
                <w:sz w:val="24"/>
                <w:szCs w:val="24"/>
              </w:rPr>
              <w:t>56</w:t>
            </w:r>
          </w:p>
        </w:tc>
      </w:tr>
      <w:tr w:rsidR="000223C6" w:rsidTr="00174062">
        <w:trPr>
          <w:trHeight w:val="532"/>
        </w:trPr>
        <w:tc>
          <w:tcPr>
            <w:tcW w:w="11869" w:type="dxa"/>
          </w:tcPr>
          <w:p w:rsidR="000223C6" w:rsidRPr="00FB319B" w:rsidRDefault="000223C6" w:rsidP="00174062">
            <w:pPr>
              <w:pStyle w:val="1"/>
              <w:ind w:left="1134" w:hanging="392"/>
              <w:jc w:val="left"/>
              <w:rPr>
                <w:szCs w:val="24"/>
              </w:rPr>
            </w:pPr>
            <w:r w:rsidRPr="00FB319B">
              <w:rPr>
                <w:szCs w:val="24"/>
              </w:rPr>
              <w:t>Учебная практика</w:t>
            </w:r>
          </w:p>
        </w:tc>
        <w:tc>
          <w:tcPr>
            <w:tcW w:w="2714" w:type="dxa"/>
          </w:tcPr>
          <w:p w:rsidR="000223C6" w:rsidRPr="00FB319B" w:rsidRDefault="000223C6" w:rsidP="00174062">
            <w:pPr>
              <w:jc w:val="center"/>
              <w:rPr>
                <w:rFonts w:ascii="Times New Roman" w:hAnsi="Times New Roman"/>
                <w:sz w:val="24"/>
                <w:szCs w:val="24"/>
              </w:rPr>
            </w:pPr>
            <w:r>
              <w:rPr>
                <w:rFonts w:ascii="Times New Roman" w:hAnsi="Times New Roman"/>
                <w:sz w:val="24"/>
                <w:szCs w:val="24"/>
              </w:rPr>
              <w:t>36</w:t>
            </w:r>
          </w:p>
        </w:tc>
      </w:tr>
      <w:tr w:rsidR="000223C6" w:rsidTr="00174062">
        <w:trPr>
          <w:trHeight w:val="532"/>
        </w:trPr>
        <w:tc>
          <w:tcPr>
            <w:tcW w:w="11869" w:type="dxa"/>
          </w:tcPr>
          <w:p w:rsidR="000223C6" w:rsidRPr="00FB319B" w:rsidRDefault="000223C6" w:rsidP="00174062">
            <w:pPr>
              <w:pStyle w:val="1"/>
              <w:ind w:left="1134" w:hanging="392"/>
              <w:jc w:val="left"/>
              <w:rPr>
                <w:szCs w:val="24"/>
              </w:rPr>
            </w:pPr>
            <w:r w:rsidRPr="00FB319B">
              <w:rPr>
                <w:szCs w:val="24"/>
              </w:rPr>
              <w:t>Производственная практика</w:t>
            </w:r>
          </w:p>
        </w:tc>
        <w:tc>
          <w:tcPr>
            <w:tcW w:w="2714" w:type="dxa"/>
          </w:tcPr>
          <w:p w:rsidR="000223C6" w:rsidRPr="00FB319B" w:rsidRDefault="000223C6" w:rsidP="00174062">
            <w:pPr>
              <w:jc w:val="center"/>
              <w:rPr>
                <w:rFonts w:ascii="Times New Roman" w:hAnsi="Times New Roman"/>
                <w:sz w:val="24"/>
                <w:szCs w:val="24"/>
              </w:rPr>
            </w:pPr>
            <w:r>
              <w:rPr>
                <w:rFonts w:ascii="Times New Roman" w:hAnsi="Times New Roman"/>
                <w:sz w:val="24"/>
                <w:szCs w:val="24"/>
              </w:rPr>
              <w:t>36</w:t>
            </w:r>
          </w:p>
        </w:tc>
      </w:tr>
      <w:tr w:rsidR="000223C6" w:rsidTr="00174062">
        <w:trPr>
          <w:trHeight w:val="532"/>
        </w:trPr>
        <w:tc>
          <w:tcPr>
            <w:tcW w:w="11869" w:type="dxa"/>
          </w:tcPr>
          <w:p w:rsidR="000223C6" w:rsidRPr="00FB319B" w:rsidRDefault="000223C6" w:rsidP="00174062">
            <w:pPr>
              <w:pStyle w:val="1"/>
              <w:ind w:left="1134" w:hanging="392"/>
              <w:jc w:val="left"/>
              <w:rPr>
                <w:szCs w:val="24"/>
              </w:rPr>
            </w:pPr>
            <w:r>
              <w:rPr>
                <w:szCs w:val="24"/>
              </w:rPr>
              <w:t>Промежуточная аттестация</w:t>
            </w:r>
          </w:p>
        </w:tc>
        <w:tc>
          <w:tcPr>
            <w:tcW w:w="2714" w:type="dxa"/>
          </w:tcPr>
          <w:p w:rsidR="000223C6" w:rsidRDefault="000223C6" w:rsidP="00174062">
            <w:pPr>
              <w:jc w:val="center"/>
              <w:rPr>
                <w:rFonts w:ascii="Times New Roman" w:hAnsi="Times New Roman"/>
                <w:sz w:val="24"/>
                <w:szCs w:val="24"/>
              </w:rPr>
            </w:pPr>
            <w:r>
              <w:rPr>
                <w:rFonts w:ascii="Times New Roman" w:hAnsi="Times New Roman"/>
                <w:sz w:val="24"/>
                <w:szCs w:val="24"/>
              </w:rPr>
              <w:t>18</w:t>
            </w:r>
          </w:p>
        </w:tc>
      </w:tr>
    </w:tbl>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Default="000223C6" w:rsidP="000223C6">
      <w:pPr>
        <w:spacing w:after="0"/>
        <w:jc w:val="center"/>
        <w:rPr>
          <w:rFonts w:ascii="Times New Roman" w:hAnsi="Times New Roman"/>
          <w:b/>
          <w:caps/>
          <w:sz w:val="24"/>
          <w:szCs w:val="24"/>
        </w:rPr>
      </w:pPr>
    </w:p>
    <w:p w:rsidR="000223C6" w:rsidRPr="003D7543" w:rsidRDefault="000223C6" w:rsidP="000223C6">
      <w:pPr>
        <w:spacing w:after="0"/>
        <w:jc w:val="center"/>
        <w:rPr>
          <w:rFonts w:ascii="Times New Roman" w:hAnsi="Times New Roman"/>
          <w:b/>
          <w:sz w:val="24"/>
          <w:szCs w:val="24"/>
        </w:rPr>
      </w:pPr>
      <w:r w:rsidRPr="003D7543">
        <w:rPr>
          <w:rFonts w:ascii="Times New Roman" w:hAnsi="Times New Roman"/>
          <w:b/>
          <w:caps/>
          <w:sz w:val="24"/>
          <w:szCs w:val="24"/>
        </w:rPr>
        <w:lastRenderedPageBreak/>
        <w:t xml:space="preserve">2. </w:t>
      </w:r>
      <w:r w:rsidRPr="003D7543">
        <w:rPr>
          <w:rFonts w:ascii="Times New Roman" w:hAnsi="Times New Roman"/>
          <w:b/>
          <w:sz w:val="24"/>
          <w:szCs w:val="24"/>
        </w:rPr>
        <w:t>СТРУКТУРА И СОДЕРЖАНИЕ ПРОФЕССИОНАЛЬНОГО МОДУЛЯ</w:t>
      </w:r>
    </w:p>
    <w:p w:rsidR="000223C6" w:rsidRDefault="000223C6" w:rsidP="000223C6">
      <w:pPr>
        <w:spacing w:after="0"/>
        <w:jc w:val="center"/>
        <w:rPr>
          <w:rFonts w:ascii="Times New Roman" w:hAnsi="Times New Roman"/>
          <w:b/>
          <w:sz w:val="24"/>
          <w:szCs w:val="24"/>
        </w:rPr>
      </w:pPr>
    </w:p>
    <w:p w:rsidR="000223C6" w:rsidRPr="003D7543" w:rsidRDefault="000223C6" w:rsidP="000223C6">
      <w:pPr>
        <w:spacing w:after="0"/>
        <w:jc w:val="center"/>
        <w:rPr>
          <w:rFonts w:ascii="Times New Roman" w:hAnsi="Times New Roman"/>
          <w:b/>
          <w:sz w:val="24"/>
          <w:szCs w:val="24"/>
        </w:rPr>
      </w:pPr>
      <w:r w:rsidRPr="003D7543">
        <w:rPr>
          <w:rFonts w:ascii="Times New Roman" w:hAnsi="Times New Roman"/>
          <w:b/>
          <w:sz w:val="24"/>
          <w:szCs w:val="24"/>
        </w:rPr>
        <w:t>2.1. Структура профессионального модуля</w:t>
      </w:r>
    </w:p>
    <w:tbl>
      <w:tblPr>
        <w:tblStyle w:val="af"/>
        <w:tblW w:w="0" w:type="auto"/>
        <w:tblLook w:val="04A0" w:firstRow="1" w:lastRow="0" w:firstColumn="1" w:lastColumn="0" w:noHBand="0" w:noVBand="1"/>
      </w:tblPr>
      <w:tblGrid>
        <w:gridCol w:w="1857"/>
        <w:gridCol w:w="2711"/>
        <w:gridCol w:w="1252"/>
        <w:gridCol w:w="1482"/>
        <w:gridCol w:w="1369"/>
        <w:gridCol w:w="1423"/>
        <w:gridCol w:w="1590"/>
        <w:gridCol w:w="1307"/>
        <w:gridCol w:w="1797"/>
      </w:tblGrid>
      <w:tr w:rsidR="000223C6" w:rsidTr="00174062">
        <w:tc>
          <w:tcPr>
            <w:tcW w:w="1856" w:type="dxa"/>
            <w:vAlign w:val="center"/>
          </w:tcPr>
          <w:p w:rsidR="000223C6" w:rsidRPr="003D7543" w:rsidRDefault="000223C6" w:rsidP="00174062">
            <w:pPr>
              <w:suppressAutoHyphens/>
              <w:jc w:val="center"/>
              <w:rPr>
                <w:rFonts w:ascii="Times New Roman" w:hAnsi="Times New Roman"/>
                <w:sz w:val="20"/>
                <w:szCs w:val="20"/>
              </w:rPr>
            </w:pPr>
            <w:r w:rsidRPr="003D7543">
              <w:rPr>
                <w:rFonts w:ascii="Times New Roman" w:hAnsi="Times New Roman"/>
                <w:sz w:val="20"/>
                <w:szCs w:val="20"/>
              </w:rPr>
              <w:t>Коды профессиональных и общих компетенций</w:t>
            </w:r>
          </w:p>
        </w:tc>
        <w:tc>
          <w:tcPr>
            <w:tcW w:w="2761" w:type="dxa"/>
            <w:vAlign w:val="center"/>
          </w:tcPr>
          <w:p w:rsidR="000223C6" w:rsidRPr="003D7543" w:rsidRDefault="000223C6" w:rsidP="00174062">
            <w:pPr>
              <w:suppressAutoHyphens/>
              <w:jc w:val="center"/>
              <w:rPr>
                <w:rFonts w:ascii="Times New Roman" w:hAnsi="Times New Roman"/>
                <w:sz w:val="20"/>
                <w:szCs w:val="20"/>
              </w:rPr>
            </w:pPr>
            <w:r w:rsidRPr="003D7543">
              <w:rPr>
                <w:rFonts w:ascii="Times New Roman" w:hAnsi="Times New Roman"/>
                <w:sz w:val="20"/>
                <w:szCs w:val="20"/>
              </w:rPr>
              <w:t xml:space="preserve">Наименования </w:t>
            </w:r>
            <w:r>
              <w:rPr>
                <w:rFonts w:ascii="Times New Roman" w:hAnsi="Times New Roman"/>
                <w:sz w:val="20"/>
                <w:szCs w:val="20"/>
              </w:rPr>
              <w:t>МДК</w:t>
            </w:r>
            <w:r w:rsidRPr="003D7543">
              <w:rPr>
                <w:rFonts w:ascii="Times New Roman" w:hAnsi="Times New Roman"/>
                <w:sz w:val="20"/>
                <w:szCs w:val="20"/>
              </w:rPr>
              <w:t xml:space="preserve"> профессионального модуля</w:t>
            </w:r>
          </w:p>
        </w:tc>
        <w:tc>
          <w:tcPr>
            <w:tcW w:w="1304" w:type="dxa"/>
          </w:tcPr>
          <w:p w:rsidR="000223C6" w:rsidRDefault="000223C6" w:rsidP="00174062">
            <w:pPr>
              <w:jc w:val="center"/>
              <w:rPr>
                <w:rFonts w:ascii="Times New Roman" w:hAnsi="Times New Roman"/>
                <w:iCs/>
                <w:sz w:val="20"/>
                <w:szCs w:val="20"/>
              </w:rPr>
            </w:pPr>
          </w:p>
          <w:p w:rsidR="000223C6" w:rsidRDefault="000223C6" w:rsidP="00174062">
            <w:pPr>
              <w:jc w:val="center"/>
              <w:rPr>
                <w:rFonts w:ascii="Times New Roman" w:hAnsi="Times New Roman"/>
                <w:iCs/>
                <w:sz w:val="20"/>
                <w:szCs w:val="20"/>
              </w:rPr>
            </w:pPr>
            <w:r>
              <w:rPr>
                <w:rFonts w:ascii="Times New Roman" w:hAnsi="Times New Roman"/>
                <w:iCs/>
                <w:sz w:val="20"/>
                <w:szCs w:val="20"/>
              </w:rPr>
              <w:t xml:space="preserve">Всего </w:t>
            </w:r>
          </w:p>
          <w:p w:rsidR="000223C6" w:rsidRDefault="000223C6" w:rsidP="00174062">
            <w:pPr>
              <w:jc w:val="center"/>
              <w:rPr>
                <w:rFonts w:ascii="Times New Roman" w:hAnsi="Times New Roman"/>
                <w:iCs/>
                <w:sz w:val="20"/>
                <w:szCs w:val="20"/>
              </w:rPr>
            </w:pPr>
            <w:r>
              <w:rPr>
                <w:rFonts w:ascii="Times New Roman" w:hAnsi="Times New Roman"/>
                <w:iCs/>
                <w:sz w:val="20"/>
                <w:szCs w:val="20"/>
              </w:rPr>
              <w:t>занятий</w:t>
            </w:r>
          </w:p>
        </w:tc>
        <w:tc>
          <w:tcPr>
            <w:tcW w:w="1330" w:type="dxa"/>
          </w:tcPr>
          <w:p w:rsidR="00254E00" w:rsidRDefault="00254E00" w:rsidP="00254E00">
            <w:pPr>
              <w:jc w:val="center"/>
              <w:rPr>
                <w:rFonts w:ascii="Times New Roman" w:hAnsi="Times New Roman"/>
                <w:sz w:val="20"/>
                <w:szCs w:val="20"/>
              </w:rPr>
            </w:pPr>
          </w:p>
          <w:p w:rsidR="000223C6" w:rsidRDefault="00254E00" w:rsidP="00254E00">
            <w:pPr>
              <w:jc w:val="center"/>
              <w:rPr>
                <w:rFonts w:ascii="Times New Roman" w:hAnsi="Times New Roman"/>
                <w:sz w:val="20"/>
                <w:szCs w:val="20"/>
              </w:rPr>
            </w:pPr>
            <w:r>
              <w:rPr>
                <w:rFonts w:ascii="Times New Roman" w:hAnsi="Times New Roman"/>
                <w:sz w:val="20"/>
                <w:szCs w:val="20"/>
              </w:rPr>
              <w:t>Теоретические</w:t>
            </w:r>
          </w:p>
          <w:p w:rsidR="00254E00" w:rsidRPr="00BE4662" w:rsidRDefault="00254E00" w:rsidP="00254E00">
            <w:pPr>
              <w:jc w:val="center"/>
              <w:rPr>
                <w:rFonts w:ascii="Times New Roman" w:hAnsi="Times New Roman"/>
                <w:sz w:val="20"/>
                <w:szCs w:val="20"/>
              </w:rPr>
            </w:pPr>
            <w:r>
              <w:rPr>
                <w:rFonts w:ascii="Times New Roman" w:hAnsi="Times New Roman"/>
                <w:sz w:val="20"/>
                <w:szCs w:val="20"/>
              </w:rPr>
              <w:t>занятия</w:t>
            </w:r>
          </w:p>
        </w:tc>
        <w:tc>
          <w:tcPr>
            <w:tcW w:w="1372" w:type="dxa"/>
          </w:tcPr>
          <w:p w:rsidR="000223C6" w:rsidRDefault="000223C6" w:rsidP="00174062">
            <w:pPr>
              <w:jc w:val="center"/>
              <w:rPr>
                <w:rFonts w:ascii="Times New Roman" w:hAnsi="Times New Roman"/>
                <w:b/>
                <w:sz w:val="20"/>
                <w:szCs w:val="20"/>
              </w:rPr>
            </w:pPr>
          </w:p>
          <w:p w:rsidR="000223C6" w:rsidRDefault="000223C6" w:rsidP="00174062">
            <w:pPr>
              <w:jc w:val="center"/>
              <w:rPr>
                <w:rFonts w:ascii="Times New Roman" w:hAnsi="Times New Roman"/>
                <w:sz w:val="20"/>
                <w:szCs w:val="20"/>
              </w:rPr>
            </w:pPr>
            <w:r>
              <w:rPr>
                <w:rFonts w:ascii="Times New Roman" w:hAnsi="Times New Roman"/>
                <w:sz w:val="20"/>
                <w:szCs w:val="20"/>
              </w:rPr>
              <w:t>Семинар</w:t>
            </w:r>
            <w:r w:rsidR="00254E00">
              <w:rPr>
                <w:rFonts w:ascii="Times New Roman" w:hAnsi="Times New Roman"/>
                <w:sz w:val="20"/>
                <w:szCs w:val="20"/>
              </w:rPr>
              <w:t>ские</w:t>
            </w:r>
          </w:p>
          <w:p w:rsidR="00254E00" w:rsidRPr="00BE4662" w:rsidRDefault="00254E00" w:rsidP="00174062">
            <w:pPr>
              <w:jc w:val="center"/>
              <w:rPr>
                <w:rFonts w:ascii="Times New Roman" w:hAnsi="Times New Roman"/>
                <w:sz w:val="20"/>
                <w:szCs w:val="20"/>
              </w:rPr>
            </w:pPr>
            <w:r>
              <w:rPr>
                <w:rFonts w:ascii="Times New Roman" w:hAnsi="Times New Roman"/>
                <w:sz w:val="20"/>
                <w:szCs w:val="20"/>
              </w:rPr>
              <w:t>занятия</w:t>
            </w:r>
          </w:p>
          <w:p w:rsidR="000223C6" w:rsidRDefault="000223C6" w:rsidP="00174062">
            <w:pPr>
              <w:jc w:val="center"/>
              <w:rPr>
                <w:rFonts w:ascii="Times New Roman" w:hAnsi="Times New Roman"/>
                <w:sz w:val="20"/>
                <w:szCs w:val="20"/>
              </w:rPr>
            </w:pPr>
          </w:p>
          <w:p w:rsidR="000223C6" w:rsidRPr="00BE4662" w:rsidRDefault="000223C6" w:rsidP="00174062">
            <w:pPr>
              <w:jc w:val="center"/>
              <w:rPr>
                <w:rFonts w:ascii="Times New Roman" w:hAnsi="Times New Roman"/>
                <w:sz w:val="20"/>
                <w:szCs w:val="20"/>
              </w:rPr>
            </w:pPr>
          </w:p>
        </w:tc>
        <w:tc>
          <w:tcPr>
            <w:tcW w:w="1424" w:type="dxa"/>
          </w:tcPr>
          <w:p w:rsidR="000223C6" w:rsidRDefault="000223C6" w:rsidP="00174062">
            <w:pPr>
              <w:jc w:val="center"/>
              <w:rPr>
                <w:rFonts w:ascii="Times New Roman" w:hAnsi="Times New Roman"/>
                <w:b/>
                <w:sz w:val="20"/>
                <w:szCs w:val="20"/>
              </w:rPr>
            </w:pPr>
          </w:p>
          <w:p w:rsidR="000223C6" w:rsidRPr="00BE4662" w:rsidRDefault="000223C6" w:rsidP="00174062">
            <w:pPr>
              <w:jc w:val="center"/>
              <w:rPr>
                <w:rFonts w:ascii="Times New Roman" w:hAnsi="Times New Roman"/>
                <w:sz w:val="20"/>
                <w:szCs w:val="20"/>
              </w:rPr>
            </w:pPr>
            <w:r>
              <w:rPr>
                <w:rFonts w:ascii="Times New Roman" w:hAnsi="Times New Roman"/>
                <w:sz w:val="20"/>
                <w:szCs w:val="20"/>
              </w:rPr>
              <w:t>Практические занятия</w:t>
            </w:r>
          </w:p>
        </w:tc>
        <w:tc>
          <w:tcPr>
            <w:tcW w:w="1590" w:type="dxa"/>
          </w:tcPr>
          <w:p w:rsidR="000223C6" w:rsidRPr="00BE4662" w:rsidRDefault="000223C6" w:rsidP="00174062">
            <w:pPr>
              <w:jc w:val="center"/>
              <w:rPr>
                <w:rFonts w:ascii="Times New Roman" w:hAnsi="Times New Roman"/>
                <w:sz w:val="20"/>
                <w:szCs w:val="20"/>
              </w:rPr>
            </w:pPr>
          </w:p>
          <w:p w:rsidR="000223C6" w:rsidRPr="00BE4662" w:rsidRDefault="000223C6" w:rsidP="00174062">
            <w:pPr>
              <w:jc w:val="center"/>
              <w:rPr>
                <w:rFonts w:ascii="Times New Roman" w:hAnsi="Times New Roman"/>
                <w:sz w:val="20"/>
                <w:szCs w:val="20"/>
              </w:rPr>
            </w:pPr>
            <w:r w:rsidRPr="00BE4662">
              <w:rPr>
                <w:rFonts w:ascii="Times New Roman" w:hAnsi="Times New Roman"/>
                <w:sz w:val="20"/>
                <w:szCs w:val="20"/>
              </w:rPr>
              <w:t>Промежуточная</w:t>
            </w:r>
          </w:p>
          <w:p w:rsidR="000223C6" w:rsidRPr="00BE4662" w:rsidRDefault="00254E00" w:rsidP="00174062">
            <w:pPr>
              <w:jc w:val="center"/>
              <w:rPr>
                <w:rFonts w:ascii="Times New Roman" w:hAnsi="Times New Roman"/>
                <w:sz w:val="20"/>
                <w:szCs w:val="20"/>
              </w:rPr>
            </w:pPr>
            <w:r>
              <w:rPr>
                <w:rFonts w:ascii="Times New Roman" w:hAnsi="Times New Roman"/>
                <w:sz w:val="20"/>
                <w:szCs w:val="20"/>
              </w:rPr>
              <w:t>а</w:t>
            </w:r>
            <w:r w:rsidR="000223C6" w:rsidRPr="00BE4662">
              <w:rPr>
                <w:rFonts w:ascii="Times New Roman" w:hAnsi="Times New Roman"/>
                <w:sz w:val="20"/>
                <w:szCs w:val="20"/>
              </w:rPr>
              <w:t>ттестация</w:t>
            </w:r>
          </w:p>
        </w:tc>
        <w:tc>
          <w:tcPr>
            <w:tcW w:w="1352" w:type="dxa"/>
          </w:tcPr>
          <w:p w:rsidR="000223C6" w:rsidRDefault="000223C6" w:rsidP="00174062">
            <w:pPr>
              <w:jc w:val="center"/>
              <w:rPr>
                <w:rFonts w:ascii="Times New Roman" w:hAnsi="Times New Roman"/>
                <w:sz w:val="20"/>
                <w:szCs w:val="20"/>
              </w:rPr>
            </w:pPr>
          </w:p>
          <w:p w:rsidR="000223C6" w:rsidRPr="00BE4662" w:rsidRDefault="000223C6" w:rsidP="00174062">
            <w:pPr>
              <w:jc w:val="center"/>
              <w:rPr>
                <w:rFonts w:ascii="Times New Roman" w:hAnsi="Times New Roman"/>
                <w:sz w:val="20"/>
                <w:szCs w:val="20"/>
              </w:rPr>
            </w:pPr>
            <w:r>
              <w:rPr>
                <w:rFonts w:ascii="Times New Roman" w:hAnsi="Times New Roman"/>
                <w:sz w:val="20"/>
                <w:szCs w:val="20"/>
              </w:rPr>
              <w:t>Учебная практика</w:t>
            </w:r>
          </w:p>
        </w:tc>
        <w:tc>
          <w:tcPr>
            <w:tcW w:w="1797" w:type="dxa"/>
          </w:tcPr>
          <w:p w:rsidR="000223C6" w:rsidRDefault="000223C6" w:rsidP="00174062">
            <w:pPr>
              <w:jc w:val="center"/>
              <w:rPr>
                <w:rFonts w:ascii="Times New Roman" w:hAnsi="Times New Roman"/>
                <w:sz w:val="20"/>
                <w:szCs w:val="20"/>
              </w:rPr>
            </w:pPr>
          </w:p>
          <w:p w:rsidR="000223C6" w:rsidRDefault="000223C6" w:rsidP="00174062">
            <w:pPr>
              <w:jc w:val="center"/>
              <w:rPr>
                <w:rFonts w:ascii="Times New Roman" w:hAnsi="Times New Roman"/>
                <w:sz w:val="20"/>
                <w:szCs w:val="20"/>
              </w:rPr>
            </w:pPr>
            <w:r>
              <w:rPr>
                <w:rFonts w:ascii="Times New Roman" w:hAnsi="Times New Roman"/>
                <w:sz w:val="20"/>
                <w:szCs w:val="20"/>
              </w:rPr>
              <w:t>Производственная</w:t>
            </w:r>
          </w:p>
          <w:p w:rsidR="000223C6" w:rsidRPr="00BE4662" w:rsidRDefault="00CA163B" w:rsidP="00174062">
            <w:pPr>
              <w:jc w:val="center"/>
              <w:rPr>
                <w:rFonts w:ascii="Times New Roman" w:hAnsi="Times New Roman"/>
                <w:sz w:val="20"/>
                <w:szCs w:val="20"/>
              </w:rPr>
            </w:pPr>
            <w:r>
              <w:rPr>
                <w:rFonts w:ascii="Times New Roman" w:hAnsi="Times New Roman"/>
                <w:sz w:val="20"/>
                <w:szCs w:val="20"/>
              </w:rPr>
              <w:t>п</w:t>
            </w:r>
            <w:r w:rsidR="000223C6">
              <w:rPr>
                <w:rFonts w:ascii="Times New Roman" w:hAnsi="Times New Roman"/>
                <w:sz w:val="20"/>
                <w:szCs w:val="20"/>
              </w:rPr>
              <w:t>рактика</w:t>
            </w:r>
          </w:p>
        </w:tc>
      </w:tr>
      <w:tr w:rsidR="000223C6" w:rsidTr="00174062">
        <w:tc>
          <w:tcPr>
            <w:tcW w:w="1856" w:type="dxa"/>
            <w:vAlign w:val="center"/>
          </w:tcPr>
          <w:p w:rsidR="000223C6" w:rsidRPr="003D7543" w:rsidRDefault="000223C6" w:rsidP="00174062">
            <w:pPr>
              <w:jc w:val="center"/>
              <w:rPr>
                <w:rFonts w:ascii="Times New Roman" w:hAnsi="Times New Roman"/>
              </w:rPr>
            </w:pPr>
            <w:r w:rsidRPr="003D7543">
              <w:rPr>
                <w:rFonts w:ascii="Times New Roman" w:hAnsi="Times New Roman"/>
              </w:rPr>
              <w:t>1</w:t>
            </w:r>
          </w:p>
        </w:tc>
        <w:tc>
          <w:tcPr>
            <w:tcW w:w="2761" w:type="dxa"/>
            <w:vAlign w:val="center"/>
          </w:tcPr>
          <w:p w:rsidR="000223C6" w:rsidRPr="003D7543" w:rsidRDefault="000223C6" w:rsidP="00174062">
            <w:pPr>
              <w:jc w:val="center"/>
              <w:rPr>
                <w:rFonts w:ascii="Times New Roman" w:hAnsi="Times New Roman"/>
              </w:rPr>
            </w:pPr>
            <w:r w:rsidRPr="003D7543">
              <w:rPr>
                <w:rFonts w:ascii="Times New Roman" w:hAnsi="Times New Roman"/>
              </w:rPr>
              <w:t>2</w:t>
            </w:r>
          </w:p>
        </w:tc>
        <w:tc>
          <w:tcPr>
            <w:tcW w:w="1304" w:type="dxa"/>
            <w:vAlign w:val="center"/>
          </w:tcPr>
          <w:p w:rsidR="000223C6" w:rsidRPr="003D7543" w:rsidRDefault="000223C6" w:rsidP="00174062">
            <w:pPr>
              <w:jc w:val="center"/>
              <w:rPr>
                <w:rFonts w:ascii="Times New Roman" w:hAnsi="Times New Roman"/>
              </w:rPr>
            </w:pPr>
            <w:r w:rsidRPr="003D7543">
              <w:rPr>
                <w:rFonts w:ascii="Times New Roman" w:hAnsi="Times New Roman"/>
              </w:rPr>
              <w:t>3</w:t>
            </w:r>
          </w:p>
        </w:tc>
        <w:tc>
          <w:tcPr>
            <w:tcW w:w="1330" w:type="dxa"/>
          </w:tcPr>
          <w:p w:rsidR="000223C6" w:rsidRPr="003D7543" w:rsidRDefault="000223C6" w:rsidP="00174062">
            <w:pPr>
              <w:jc w:val="center"/>
              <w:rPr>
                <w:rFonts w:ascii="Times New Roman" w:hAnsi="Times New Roman"/>
              </w:rPr>
            </w:pPr>
            <w:r w:rsidRPr="003D7543">
              <w:rPr>
                <w:rFonts w:ascii="Times New Roman" w:hAnsi="Times New Roman"/>
              </w:rPr>
              <w:t>4</w:t>
            </w:r>
          </w:p>
        </w:tc>
        <w:tc>
          <w:tcPr>
            <w:tcW w:w="1372" w:type="dxa"/>
            <w:vAlign w:val="center"/>
          </w:tcPr>
          <w:p w:rsidR="000223C6" w:rsidRPr="003D7543" w:rsidRDefault="000223C6" w:rsidP="00174062">
            <w:pPr>
              <w:jc w:val="center"/>
              <w:rPr>
                <w:rFonts w:ascii="Times New Roman" w:hAnsi="Times New Roman"/>
              </w:rPr>
            </w:pPr>
            <w:r w:rsidRPr="003D7543">
              <w:rPr>
                <w:rFonts w:ascii="Times New Roman" w:hAnsi="Times New Roman"/>
              </w:rPr>
              <w:t>5</w:t>
            </w:r>
          </w:p>
        </w:tc>
        <w:tc>
          <w:tcPr>
            <w:tcW w:w="1424" w:type="dxa"/>
            <w:vAlign w:val="center"/>
          </w:tcPr>
          <w:p w:rsidR="000223C6" w:rsidRPr="003D7543" w:rsidRDefault="000223C6" w:rsidP="00174062">
            <w:pPr>
              <w:jc w:val="center"/>
              <w:rPr>
                <w:rFonts w:ascii="Times New Roman" w:hAnsi="Times New Roman"/>
              </w:rPr>
            </w:pPr>
            <w:r w:rsidRPr="003D7543">
              <w:rPr>
                <w:rFonts w:ascii="Times New Roman" w:hAnsi="Times New Roman"/>
              </w:rPr>
              <w:t>6</w:t>
            </w:r>
          </w:p>
        </w:tc>
        <w:tc>
          <w:tcPr>
            <w:tcW w:w="1590" w:type="dxa"/>
            <w:vAlign w:val="center"/>
          </w:tcPr>
          <w:p w:rsidR="000223C6" w:rsidRPr="003D7543" w:rsidRDefault="000223C6" w:rsidP="00174062">
            <w:pPr>
              <w:jc w:val="center"/>
              <w:rPr>
                <w:rFonts w:ascii="Times New Roman" w:hAnsi="Times New Roman"/>
              </w:rPr>
            </w:pPr>
            <w:r w:rsidRPr="003D7543">
              <w:rPr>
                <w:rFonts w:ascii="Times New Roman" w:hAnsi="Times New Roman"/>
              </w:rPr>
              <w:t>7</w:t>
            </w:r>
          </w:p>
        </w:tc>
        <w:tc>
          <w:tcPr>
            <w:tcW w:w="1352" w:type="dxa"/>
          </w:tcPr>
          <w:p w:rsidR="000223C6" w:rsidRPr="003D7543" w:rsidRDefault="000223C6" w:rsidP="00174062">
            <w:pPr>
              <w:jc w:val="center"/>
              <w:rPr>
                <w:rFonts w:ascii="Times New Roman" w:hAnsi="Times New Roman"/>
              </w:rPr>
            </w:pPr>
            <w:r w:rsidRPr="003D7543">
              <w:rPr>
                <w:rFonts w:ascii="Times New Roman" w:hAnsi="Times New Roman"/>
              </w:rPr>
              <w:t>8</w:t>
            </w:r>
          </w:p>
        </w:tc>
        <w:tc>
          <w:tcPr>
            <w:tcW w:w="1797" w:type="dxa"/>
          </w:tcPr>
          <w:p w:rsidR="000223C6" w:rsidRPr="003D7543" w:rsidRDefault="000223C6" w:rsidP="00174062">
            <w:pPr>
              <w:jc w:val="center"/>
              <w:rPr>
                <w:rFonts w:ascii="Times New Roman" w:hAnsi="Times New Roman"/>
              </w:rPr>
            </w:pPr>
            <w:r w:rsidRPr="003D7543">
              <w:rPr>
                <w:rFonts w:ascii="Times New Roman" w:hAnsi="Times New Roman"/>
              </w:rPr>
              <w:t>9</w:t>
            </w:r>
          </w:p>
        </w:tc>
      </w:tr>
      <w:tr w:rsidR="000223C6" w:rsidTr="00174062">
        <w:tc>
          <w:tcPr>
            <w:tcW w:w="1856" w:type="dxa"/>
          </w:tcPr>
          <w:p w:rsidR="000223C6" w:rsidRPr="007F02A0" w:rsidRDefault="000223C6" w:rsidP="00174062">
            <w:pPr>
              <w:rPr>
                <w:rFonts w:ascii="Times New Roman" w:hAnsi="Times New Roman"/>
                <w:sz w:val="24"/>
                <w:szCs w:val="24"/>
              </w:rPr>
            </w:pPr>
            <w:r w:rsidRPr="007F02A0">
              <w:rPr>
                <w:rFonts w:ascii="Times New Roman" w:hAnsi="Times New Roman"/>
                <w:sz w:val="24"/>
                <w:szCs w:val="24"/>
              </w:rPr>
              <w:t>ПК</w:t>
            </w:r>
            <w:r>
              <w:rPr>
                <w:rFonts w:ascii="Times New Roman" w:hAnsi="Times New Roman"/>
                <w:sz w:val="24"/>
                <w:szCs w:val="24"/>
              </w:rPr>
              <w:t xml:space="preserve"> </w:t>
            </w:r>
            <w:r w:rsidRPr="007F02A0">
              <w:rPr>
                <w:rFonts w:ascii="Times New Roman" w:hAnsi="Times New Roman"/>
                <w:sz w:val="24"/>
                <w:szCs w:val="24"/>
              </w:rPr>
              <w:t>1.1, ПК 1.2, ПК 1.3.</w:t>
            </w:r>
          </w:p>
          <w:p w:rsidR="000223C6" w:rsidRPr="007F02A0" w:rsidRDefault="000223C6" w:rsidP="00174062">
            <w:pPr>
              <w:rPr>
                <w:rFonts w:ascii="Times New Roman" w:hAnsi="Times New Roman"/>
                <w:sz w:val="24"/>
                <w:szCs w:val="24"/>
              </w:rPr>
            </w:pPr>
            <w:r w:rsidRPr="007F02A0">
              <w:rPr>
                <w:rFonts w:ascii="Times New Roman" w:hAnsi="Times New Roman"/>
                <w:sz w:val="24"/>
                <w:szCs w:val="24"/>
              </w:rPr>
              <w:t>ОК 01, ОК 02, ОК 03, ОК 04,</w:t>
            </w:r>
          </w:p>
          <w:p w:rsidR="000223C6" w:rsidRPr="00565B8D" w:rsidRDefault="000223C6" w:rsidP="00174062">
            <w:pPr>
              <w:rPr>
                <w:rFonts w:ascii="Times New Roman" w:hAnsi="Times New Roman"/>
                <w:sz w:val="24"/>
                <w:szCs w:val="24"/>
              </w:rPr>
            </w:pPr>
            <w:r w:rsidRPr="007F02A0">
              <w:rPr>
                <w:rFonts w:ascii="Times New Roman" w:hAnsi="Times New Roman"/>
                <w:sz w:val="24"/>
                <w:szCs w:val="24"/>
              </w:rPr>
              <w:t>ОК 07,</w:t>
            </w:r>
            <w:r>
              <w:rPr>
                <w:rFonts w:ascii="Times New Roman" w:hAnsi="Times New Roman"/>
                <w:sz w:val="24"/>
                <w:szCs w:val="24"/>
              </w:rPr>
              <w:t xml:space="preserve"> </w:t>
            </w:r>
            <w:r w:rsidRPr="007F02A0">
              <w:rPr>
                <w:rFonts w:ascii="Times New Roman" w:hAnsi="Times New Roman"/>
                <w:sz w:val="24"/>
                <w:szCs w:val="24"/>
              </w:rPr>
              <w:t>ОК 09.</w:t>
            </w:r>
          </w:p>
        </w:tc>
        <w:tc>
          <w:tcPr>
            <w:tcW w:w="2761" w:type="dxa"/>
          </w:tcPr>
          <w:p w:rsidR="000223C6" w:rsidRPr="007F02A0" w:rsidRDefault="000223C6" w:rsidP="00174062">
            <w:pPr>
              <w:rPr>
                <w:rFonts w:ascii="Times New Roman" w:hAnsi="Times New Roman"/>
                <w:sz w:val="24"/>
                <w:szCs w:val="24"/>
              </w:rPr>
            </w:pPr>
            <w:r w:rsidRPr="007F02A0">
              <w:rPr>
                <w:rFonts w:ascii="Times New Roman" w:hAnsi="Times New Roman"/>
                <w:sz w:val="24"/>
                <w:szCs w:val="24"/>
              </w:rPr>
              <w:t>Раздел 1. Санитарно-эпидемиологические требования и нормативы медицинской организации</w:t>
            </w:r>
          </w:p>
          <w:p w:rsidR="000223C6" w:rsidRPr="00C35E41" w:rsidRDefault="000223C6" w:rsidP="00174062">
            <w:pPr>
              <w:rPr>
                <w:rFonts w:ascii="Times New Roman" w:hAnsi="Times New Roman"/>
                <w:b/>
                <w:sz w:val="24"/>
                <w:szCs w:val="24"/>
              </w:rPr>
            </w:pPr>
            <w:r w:rsidRPr="00C35E41">
              <w:rPr>
                <w:rFonts w:ascii="Times New Roman" w:hAnsi="Times New Roman"/>
                <w:b/>
                <w:sz w:val="24"/>
                <w:szCs w:val="24"/>
              </w:rPr>
              <w:t>МДК 01.01. Обеспечение безопасной окружающей среды в медицинской организации</w:t>
            </w:r>
          </w:p>
        </w:tc>
        <w:tc>
          <w:tcPr>
            <w:tcW w:w="1304"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Pr="009B5FB9" w:rsidRDefault="000223C6" w:rsidP="00174062">
            <w:pPr>
              <w:jc w:val="center"/>
              <w:rPr>
                <w:rFonts w:ascii="Times New Roman" w:hAnsi="Times New Roman"/>
                <w:b/>
                <w:sz w:val="24"/>
                <w:szCs w:val="24"/>
              </w:rPr>
            </w:pPr>
            <w:r>
              <w:rPr>
                <w:rFonts w:ascii="Times New Roman" w:hAnsi="Times New Roman"/>
                <w:b/>
                <w:sz w:val="24"/>
                <w:szCs w:val="24"/>
              </w:rPr>
              <w:t>56</w:t>
            </w:r>
          </w:p>
        </w:tc>
        <w:tc>
          <w:tcPr>
            <w:tcW w:w="1330"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Pr="009B5FB9" w:rsidRDefault="000223C6" w:rsidP="00174062">
            <w:pPr>
              <w:jc w:val="center"/>
              <w:rPr>
                <w:rFonts w:ascii="Times New Roman" w:hAnsi="Times New Roman"/>
                <w:b/>
                <w:sz w:val="24"/>
                <w:szCs w:val="24"/>
              </w:rPr>
            </w:pPr>
            <w:r w:rsidRPr="009B5FB9">
              <w:rPr>
                <w:rFonts w:ascii="Times New Roman" w:hAnsi="Times New Roman"/>
                <w:b/>
                <w:sz w:val="24"/>
                <w:szCs w:val="24"/>
              </w:rPr>
              <w:t>14</w:t>
            </w:r>
          </w:p>
        </w:tc>
        <w:tc>
          <w:tcPr>
            <w:tcW w:w="1372"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Pr="009B5FB9" w:rsidRDefault="000223C6" w:rsidP="00174062">
            <w:pPr>
              <w:jc w:val="center"/>
              <w:rPr>
                <w:rFonts w:ascii="Times New Roman" w:hAnsi="Times New Roman"/>
                <w:b/>
                <w:sz w:val="24"/>
                <w:szCs w:val="24"/>
              </w:rPr>
            </w:pPr>
            <w:r>
              <w:rPr>
                <w:rFonts w:ascii="Times New Roman" w:hAnsi="Times New Roman"/>
                <w:b/>
                <w:sz w:val="24"/>
                <w:szCs w:val="24"/>
              </w:rPr>
              <w:t>14</w:t>
            </w:r>
          </w:p>
        </w:tc>
        <w:tc>
          <w:tcPr>
            <w:tcW w:w="1424"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Pr="009B5FB9" w:rsidRDefault="000223C6" w:rsidP="00174062">
            <w:pPr>
              <w:jc w:val="center"/>
              <w:rPr>
                <w:rFonts w:ascii="Times New Roman" w:hAnsi="Times New Roman"/>
                <w:b/>
                <w:sz w:val="24"/>
                <w:szCs w:val="24"/>
              </w:rPr>
            </w:pPr>
            <w:r>
              <w:rPr>
                <w:rFonts w:ascii="Times New Roman" w:hAnsi="Times New Roman"/>
                <w:b/>
                <w:sz w:val="24"/>
                <w:szCs w:val="24"/>
              </w:rPr>
              <w:t>28</w:t>
            </w:r>
          </w:p>
        </w:tc>
        <w:tc>
          <w:tcPr>
            <w:tcW w:w="1590" w:type="dxa"/>
          </w:tcPr>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Pr="00A12C9F" w:rsidRDefault="000223C6" w:rsidP="00174062">
            <w:pPr>
              <w:jc w:val="center"/>
              <w:rPr>
                <w:rFonts w:ascii="Times New Roman" w:hAnsi="Times New Roman"/>
                <w:sz w:val="24"/>
                <w:szCs w:val="24"/>
              </w:rPr>
            </w:pPr>
            <w:r w:rsidRPr="00A12C9F">
              <w:rPr>
                <w:rFonts w:ascii="Times New Roman" w:hAnsi="Times New Roman"/>
                <w:sz w:val="24"/>
                <w:szCs w:val="24"/>
              </w:rPr>
              <w:t>18</w:t>
            </w:r>
          </w:p>
        </w:tc>
        <w:tc>
          <w:tcPr>
            <w:tcW w:w="1352" w:type="dxa"/>
          </w:tcPr>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p>
          <w:p w:rsidR="000223C6" w:rsidRPr="00A12C9F" w:rsidRDefault="000223C6" w:rsidP="00174062">
            <w:pPr>
              <w:jc w:val="center"/>
              <w:rPr>
                <w:rFonts w:ascii="Times New Roman" w:hAnsi="Times New Roman"/>
                <w:sz w:val="24"/>
                <w:szCs w:val="24"/>
              </w:rPr>
            </w:pPr>
            <w:r w:rsidRPr="00A12C9F">
              <w:rPr>
                <w:rFonts w:ascii="Times New Roman" w:hAnsi="Times New Roman"/>
                <w:sz w:val="24"/>
                <w:szCs w:val="24"/>
              </w:rPr>
              <w:t>36</w:t>
            </w:r>
          </w:p>
        </w:tc>
        <w:tc>
          <w:tcPr>
            <w:tcW w:w="1797"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p>
          <w:p w:rsidR="000223C6" w:rsidRPr="00B44F4B" w:rsidRDefault="000223C6" w:rsidP="00174062">
            <w:pPr>
              <w:jc w:val="center"/>
              <w:rPr>
                <w:rFonts w:ascii="Times New Roman" w:hAnsi="Times New Roman"/>
                <w:sz w:val="24"/>
                <w:szCs w:val="24"/>
              </w:rPr>
            </w:pPr>
            <w:r w:rsidRPr="00B44F4B">
              <w:rPr>
                <w:rFonts w:ascii="Times New Roman" w:hAnsi="Times New Roman"/>
                <w:sz w:val="24"/>
                <w:szCs w:val="24"/>
              </w:rPr>
              <w:t>36</w:t>
            </w:r>
          </w:p>
        </w:tc>
      </w:tr>
      <w:tr w:rsidR="000223C6" w:rsidTr="00174062">
        <w:tc>
          <w:tcPr>
            <w:tcW w:w="1856" w:type="dxa"/>
          </w:tcPr>
          <w:p w:rsidR="000223C6" w:rsidRPr="00565B8D" w:rsidRDefault="000223C6" w:rsidP="00174062">
            <w:pPr>
              <w:rPr>
                <w:rFonts w:ascii="Times New Roman" w:hAnsi="Times New Roman"/>
                <w:sz w:val="24"/>
                <w:szCs w:val="24"/>
              </w:rPr>
            </w:pPr>
          </w:p>
        </w:tc>
        <w:tc>
          <w:tcPr>
            <w:tcW w:w="2761" w:type="dxa"/>
          </w:tcPr>
          <w:p w:rsidR="000223C6" w:rsidRDefault="000223C6" w:rsidP="00174062">
            <w:pPr>
              <w:rPr>
                <w:rFonts w:ascii="Times New Roman" w:hAnsi="Times New Roman"/>
                <w:b/>
              </w:rPr>
            </w:pPr>
          </w:p>
          <w:p w:rsidR="000223C6" w:rsidRPr="002711D9" w:rsidRDefault="000223C6" w:rsidP="000934C0">
            <w:pPr>
              <w:rPr>
                <w:rFonts w:ascii="Times New Roman" w:hAnsi="Times New Roman"/>
                <w:b/>
                <w:sz w:val="24"/>
                <w:szCs w:val="24"/>
              </w:rPr>
            </w:pPr>
            <w:r w:rsidRPr="002711D9">
              <w:rPr>
                <w:rFonts w:ascii="Times New Roman" w:hAnsi="Times New Roman"/>
                <w:b/>
                <w:sz w:val="24"/>
                <w:szCs w:val="24"/>
              </w:rPr>
              <w:t>Итого</w:t>
            </w:r>
            <w:r>
              <w:rPr>
                <w:rFonts w:ascii="Times New Roman" w:hAnsi="Times New Roman"/>
                <w:b/>
                <w:sz w:val="24"/>
                <w:szCs w:val="24"/>
              </w:rPr>
              <w:t xml:space="preserve"> по ПМ</w:t>
            </w:r>
            <w:r w:rsidR="000934C0">
              <w:rPr>
                <w:rFonts w:ascii="Times New Roman" w:hAnsi="Times New Roman"/>
                <w:b/>
                <w:sz w:val="24"/>
                <w:szCs w:val="24"/>
              </w:rPr>
              <w:t xml:space="preserve"> </w:t>
            </w:r>
            <w:r>
              <w:rPr>
                <w:rFonts w:ascii="Times New Roman" w:hAnsi="Times New Roman"/>
                <w:b/>
                <w:sz w:val="24"/>
                <w:szCs w:val="24"/>
              </w:rPr>
              <w:t>01</w:t>
            </w:r>
            <w:r w:rsidR="000934C0">
              <w:rPr>
                <w:rFonts w:ascii="Times New Roman" w:hAnsi="Times New Roman"/>
                <w:b/>
                <w:sz w:val="24"/>
                <w:szCs w:val="24"/>
              </w:rPr>
              <w:t>.</w:t>
            </w:r>
          </w:p>
        </w:tc>
        <w:tc>
          <w:tcPr>
            <w:tcW w:w="1304"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r>
              <w:rPr>
                <w:rFonts w:ascii="Times New Roman" w:hAnsi="Times New Roman"/>
                <w:b/>
                <w:sz w:val="24"/>
                <w:szCs w:val="24"/>
              </w:rPr>
              <w:t>56</w:t>
            </w:r>
          </w:p>
        </w:tc>
        <w:tc>
          <w:tcPr>
            <w:tcW w:w="1330"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r>
              <w:rPr>
                <w:rFonts w:ascii="Times New Roman" w:hAnsi="Times New Roman"/>
                <w:b/>
                <w:sz w:val="24"/>
                <w:szCs w:val="24"/>
              </w:rPr>
              <w:t>14</w:t>
            </w:r>
          </w:p>
        </w:tc>
        <w:tc>
          <w:tcPr>
            <w:tcW w:w="1372"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r>
              <w:rPr>
                <w:rFonts w:ascii="Times New Roman" w:hAnsi="Times New Roman"/>
                <w:b/>
                <w:sz w:val="24"/>
                <w:szCs w:val="24"/>
              </w:rPr>
              <w:t>14</w:t>
            </w:r>
          </w:p>
        </w:tc>
        <w:tc>
          <w:tcPr>
            <w:tcW w:w="1424" w:type="dxa"/>
          </w:tcPr>
          <w:p w:rsidR="000223C6" w:rsidRDefault="000223C6" w:rsidP="00174062">
            <w:pPr>
              <w:jc w:val="center"/>
              <w:rPr>
                <w:rFonts w:ascii="Times New Roman" w:hAnsi="Times New Roman"/>
                <w:b/>
                <w:sz w:val="24"/>
                <w:szCs w:val="24"/>
              </w:rPr>
            </w:pPr>
          </w:p>
          <w:p w:rsidR="000223C6" w:rsidRDefault="000223C6" w:rsidP="00174062">
            <w:pPr>
              <w:jc w:val="center"/>
              <w:rPr>
                <w:rFonts w:ascii="Times New Roman" w:hAnsi="Times New Roman"/>
                <w:b/>
                <w:sz w:val="24"/>
                <w:szCs w:val="24"/>
              </w:rPr>
            </w:pPr>
            <w:r>
              <w:rPr>
                <w:rFonts w:ascii="Times New Roman" w:hAnsi="Times New Roman"/>
                <w:b/>
                <w:sz w:val="24"/>
                <w:szCs w:val="24"/>
              </w:rPr>
              <w:t>28</w:t>
            </w:r>
          </w:p>
        </w:tc>
        <w:tc>
          <w:tcPr>
            <w:tcW w:w="1590" w:type="dxa"/>
          </w:tcPr>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r>
              <w:rPr>
                <w:rFonts w:ascii="Times New Roman" w:hAnsi="Times New Roman"/>
                <w:sz w:val="24"/>
                <w:szCs w:val="24"/>
              </w:rPr>
              <w:t>18</w:t>
            </w:r>
          </w:p>
        </w:tc>
        <w:tc>
          <w:tcPr>
            <w:tcW w:w="1352" w:type="dxa"/>
          </w:tcPr>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r>
              <w:rPr>
                <w:rFonts w:ascii="Times New Roman" w:hAnsi="Times New Roman"/>
                <w:sz w:val="24"/>
                <w:szCs w:val="24"/>
              </w:rPr>
              <w:t>36</w:t>
            </w:r>
          </w:p>
        </w:tc>
        <w:tc>
          <w:tcPr>
            <w:tcW w:w="1797" w:type="dxa"/>
          </w:tcPr>
          <w:p w:rsidR="000223C6" w:rsidRDefault="000223C6" w:rsidP="00174062">
            <w:pPr>
              <w:jc w:val="center"/>
              <w:rPr>
                <w:rFonts w:ascii="Times New Roman" w:hAnsi="Times New Roman"/>
                <w:sz w:val="24"/>
                <w:szCs w:val="24"/>
              </w:rPr>
            </w:pPr>
          </w:p>
          <w:p w:rsidR="000223C6" w:rsidRDefault="000223C6" w:rsidP="00174062">
            <w:pPr>
              <w:jc w:val="center"/>
              <w:rPr>
                <w:rFonts w:ascii="Times New Roman" w:hAnsi="Times New Roman"/>
                <w:sz w:val="24"/>
                <w:szCs w:val="24"/>
              </w:rPr>
            </w:pPr>
            <w:r>
              <w:rPr>
                <w:rFonts w:ascii="Times New Roman" w:hAnsi="Times New Roman"/>
                <w:sz w:val="24"/>
                <w:szCs w:val="24"/>
              </w:rPr>
              <w:t>36</w:t>
            </w:r>
          </w:p>
        </w:tc>
      </w:tr>
    </w:tbl>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Default="000223C6" w:rsidP="000223C6"/>
    <w:p w:rsidR="000223C6" w:rsidRPr="0036247D" w:rsidRDefault="000223C6" w:rsidP="000223C6">
      <w:pPr>
        <w:tabs>
          <w:tab w:val="left" w:pos="1140"/>
          <w:tab w:val="left" w:pos="1280"/>
          <w:tab w:val="center" w:pos="5077"/>
        </w:tabs>
        <w:jc w:val="center"/>
        <w:rPr>
          <w:rFonts w:ascii="Times New Roman" w:hAnsi="Times New Roman"/>
          <w:b/>
          <w:bCs/>
          <w:sz w:val="24"/>
          <w:szCs w:val="24"/>
        </w:rPr>
      </w:pPr>
      <w:r>
        <w:rPr>
          <w:rFonts w:ascii="Times New Roman" w:hAnsi="Times New Roman"/>
          <w:b/>
          <w:bCs/>
          <w:sz w:val="24"/>
          <w:szCs w:val="24"/>
        </w:rPr>
        <w:t xml:space="preserve">2.2. </w:t>
      </w:r>
      <w:r w:rsidRPr="0036247D">
        <w:rPr>
          <w:rFonts w:ascii="Times New Roman" w:hAnsi="Times New Roman"/>
          <w:b/>
          <w:bCs/>
          <w:sz w:val="24"/>
          <w:szCs w:val="24"/>
        </w:rPr>
        <w:t>Тематический план по профессиональному модулю</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796"/>
        <w:gridCol w:w="1134"/>
        <w:gridCol w:w="1701"/>
        <w:gridCol w:w="1559"/>
        <w:gridCol w:w="1560"/>
      </w:tblGrid>
      <w:tr w:rsidR="000223C6" w:rsidTr="000223C6">
        <w:trPr>
          <w:cantSplit/>
          <w:trHeight w:val="425"/>
        </w:trPr>
        <w:tc>
          <w:tcPr>
            <w:tcW w:w="993" w:type="dxa"/>
            <w:vMerge w:val="restart"/>
          </w:tcPr>
          <w:p w:rsidR="000223C6" w:rsidRDefault="000223C6" w:rsidP="00174062">
            <w:pPr>
              <w:spacing w:after="0"/>
              <w:rPr>
                <w:rFonts w:ascii="Times New Roman" w:hAnsi="Times New Roman"/>
              </w:rPr>
            </w:pPr>
          </w:p>
          <w:p w:rsidR="000223C6" w:rsidRDefault="000223C6" w:rsidP="00174062">
            <w:pPr>
              <w:spacing w:after="0"/>
              <w:jc w:val="center"/>
              <w:rPr>
                <w:rFonts w:ascii="Times New Roman" w:hAnsi="Times New Roman"/>
              </w:rPr>
            </w:pPr>
            <w:r>
              <w:rPr>
                <w:rFonts w:ascii="Times New Roman" w:hAnsi="Times New Roman"/>
              </w:rPr>
              <w:t>№</w:t>
            </w:r>
          </w:p>
          <w:p w:rsidR="000223C6" w:rsidRDefault="000223C6" w:rsidP="00174062">
            <w:pPr>
              <w:spacing w:after="0"/>
              <w:jc w:val="center"/>
              <w:rPr>
                <w:rFonts w:ascii="Times New Roman" w:hAnsi="Times New Roman"/>
              </w:rPr>
            </w:pPr>
            <w:r>
              <w:rPr>
                <w:rFonts w:ascii="Times New Roman" w:hAnsi="Times New Roman"/>
              </w:rPr>
              <w:t>п/п</w:t>
            </w:r>
          </w:p>
        </w:tc>
        <w:tc>
          <w:tcPr>
            <w:tcW w:w="7796" w:type="dxa"/>
            <w:vMerge w:val="restart"/>
          </w:tcPr>
          <w:p w:rsidR="000223C6" w:rsidRDefault="000223C6" w:rsidP="00174062">
            <w:pPr>
              <w:spacing w:after="0"/>
              <w:rPr>
                <w:rFonts w:ascii="Times New Roman" w:hAnsi="Times New Roman"/>
              </w:rPr>
            </w:pPr>
          </w:p>
          <w:p w:rsidR="000223C6" w:rsidRDefault="000223C6" w:rsidP="00174062">
            <w:pPr>
              <w:spacing w:after="0"/>
              <w:rPr>
                <w:rFonts w:ascii="Times New Roman" w:hAnsi="Times New Roman"/>
              </w:rPr>
            </w:pPr>
          </w:p>
          <w:p w:rsidR="000223C6" w:rsidRDefault="000223C6" w:rsidP="00174062">
            <w:pPr>
              <w:spacing w:after="0"/>
              <w:rPr>
                <w:rFonts w:ascii="Times New Roman" w:hAnsi="Times New Roman"/>
              </w:rPr>
            </w:pPr>
          </w:p>
          <w:p w:rsidR="000223C6" w:rsidRDefault="000223C6" w:rsidP="00174062">
            <w:pPr>
              <w:spacing w:after="0"/>
              <w:jc w:val="center"/>
              <w:rPr>
                <w:rFonts w:ascii="Times New Roman" w:hAnsi="Times New Roman"/>
              </w:rPr>
            </w:pPr>
          </w:p>
          <w:p w:rsidR="000223C6" w:rsidRDefault="000223C6" w:rsidP="00174062">
            <w:pPr>
              <w:spacing w:after="0"/>
              <w:jc w:val="center"/>
              <w:rPr>
                <w:rFonts w:ascii="Times New Roman" w:hAnsi="Times New Roman"/>
              </w:rPr>
            </w:pPr>
            <w:r>
              <w:rPr>
                <w:rFonts w:ascii="Times New Roman" w:hAnsi="Times New Roman"/>
              </w:rPr>
              <w:t>Наименование разделов и тем</w:t>
            </w:r>
          </w:p>
          <w:p w:rsidR="000223C6" w:rsidRDefault="000223C6" w:rsidP="00174062">
            <w:pPr>
              <w:spacing w:after="0"/>
              <w:jc w:val="center"/>
              <w:rPr>
                <w:rFonts w:ascii="Times New Roman" w:hAnsi="Times New Roman"/>
              </w:rPr>
            </w:pPr>
          </w:p>
          <w:p w:rsidR="000223C6" w:rsidRDefault="000223C6" w:rsidP="00174062">
            <w:pPr>
              <w:spacing w:after="0"/>
              <w:jc w:val="center"/>
              <w:rPr>
                <w:rFonts w:ascii="Times New Roman" w:hAnsi="Times New Roman"/>
              </w:rPr>
            </w:pPr>
          </w:p>
          <w:p w:rsidR="000223C6" w:rsidRDefault="000223C6" w:rsidP="00174062">
            <w:pPr>
              <w:spacing w:after="0"/>
              <w:jc w:val="center"/>
              <w:rPr>
                <w:rFonts w:ascii="Times New Roman" w:hAnsi="Times New Roman"/>
              </w:rPr>
            </w:pPr>
          </w:p>
        </w:tc>
        <w:tc>
          <w:tcPr>
            <w:tcW w:w="5954" w:type="dxa"/>
            <w:gridSpan w:val="4"/>
          </w:tcPr>
          <w:p w:rsidR="000223C6" w:rsidRDefault="000223C6" w:rsidP="00174062">
            <w:pPr>
              <w:spacing w:after="0"/>
              <w:jc w:val="center"/>
              <w:rPr>
                <w:rFonts w:ascii="Times New Roman" w:hAnsi="Times New Roman"/>
              </w:rPr>
            </w:pPr>
            <w:r>
              <w:rPr>
                <w:rFonts w:ascii="Times New Roman" w:hAnsi="Times New Roman"/>
              </w:rPr>
              <w:t>Количество аудиторных часов</w:t>
            </w:r>
          </w:p>
        </w:tc>
      </w:tr>
      <w:tr w:rsidR="000223C6" w:rsidTr="00F71A9B">
        <w:trPr>
          <w:cantSplit/>
          <w:trHeight w:val="980"/>
        </w:trPr>
        <w:tc>
          <w:tcPr>
            <w:tcW w:w="993" w:type="dxa"/>
            <w:vMerge/>
          </w:tcPr>
          <w:p w:rsidR="000223C6" w:rsidRDefault="000223C6" w:rsidP="00174062">
            <w:pPr>
              <w:spacing w:after="0"/>
              <w:rPr>
                <w:rFonts w:ascii="Times New Roman" w:hAnsi="Times New Roman"/>
              </w:rPr>
            </w:pPr>
          </w:p>
        </w:tc>
        <w:tc>
          <w:tcPr>
            <w:tcW w:w="7796" w:type="dxa"/>
            <w:vMerge/>
          </w:tcPr>
          <w:p w:rsidR="000223C6" w:rsidRDefault="000223C6" w:rsidP="00174062">
            <w:pPr>
              <w:spacing w:after="0"/>
              <w:rPr>
                <w:rFonts w:ascii="Times New Roman" w:hAnsi="Times New Roman"/>
              </w:rPr>
            </w:pPr>
          </w:p>
        </w:tc>
        <w:tc>
          <w:tcPr>
            <w:tcW w:w="1134" w:type="dxa"/>
          </w:tcPr>
          <w:p w:rsidR="000223C6" w:rsidRPr="0036247D" w:rsidRDefault="000223C6" w:rsidP="00174062">
            <w:pPr>
              <w:spacing w:after="0"/>
              <w:jc w:val="center"/>
              <w:rPr>
                <w:rFonts w:ascii="Times New Roman" w:hAnsi="Times New Roman"/>
              </w:rPr>
            </w:pPr>
          </w:p>
          <w:p w:rsidR="000223C6" w:rsidRPr="0036247D" w:rsidRDefault="000223C6" w:rsidP="00174062">
            <w:pPr>
              <w:spacing w:after="0"/>
              <w:jc w:val="center"/>
              <w:rPr>
                <w:rFonts w:ascii="Times New Roman" w:hAnsi="Times New Roman"/>
              </w:rPr>
            </w:pPr>
            <w:r>
              <w:rPr>
                <w:rFonts w:ascii="Times New Roman" w:hAnsi="Times New Roman"/>
              </w:rPr>
              <w:t>Всего</w:t>
            </w:r>
          </w:p>
          <w:p w:rsidR="000223C6" w:rsidRDefault="000223C6" w:rsidP="00174062">
            <w:pPr>
              <w:spacing w:after="0"/>
              <w:rPr>
                <w:rFonts w:ascii="Times New Roman" w:hAnsi="Times New Roman"/>
              </w:rPr>
            </w:pPr>
          </w:p>
        </w:tc>
        <w:tc>
          <w:tcPr>
            <w:tcW w:w="1701" w:type="dxa"/>
          </w:tcPr>
          <w:p w:rsidR="000223C6" w:rsidRDefault="000223C6" w:rsidP="00174062">
            <w:pPr>
              <w:spacing w:after="0"/>
              <w:jc w:val="center"/>
              <w:rPr>
                <w:rFonts w:ascii="Times New Roman" w:hAnsi="Times New Roman"/>
              </w:rPr>
            </w:pPr>
          </w:p>
          <w:p w:rsidR="000223C6" w:rsidRDefault="00F71A9B" w:rsidP="00174062">
            <w:pPr>
              <w:spacing w:after="0"/>
              <w:jc w:val="center"/>
              <w:rPr>
                <w:rFonts w:ascii="Times New Roman" w:hAnsi="Times New Roman"/>
              </w:rPr>
            </w:pPr>
            <w:r>
              <w:rPr>
                <w:rFonts w:ascii="Times New Roman" w:hAnsi="Times New Roman"/>
              </w:rPr>
              <w:t>Теоретические занятия</w:t>
            </w:r>
          </w:p>
        </w:tc>
        <w:tc>
          <w:tcPr>
            <w:tcW w:w="1559" w:type="dxa"/>
          </w:tcPr>
          <w:p w:rsidR="000223C6" w:rsidRDefault="000223C6" w:rsidP="00174062">
            <w:pPr>
              <w:spacing w:after="0"/>
              <w:jc w:val="center"/>
              <w:rPr>
                <w:rFonts w:ascii="Times New Roman" w:hAnsi="Times New Roman"/>
              </w:rPr>
            </w:pPr>
          </w:p>
          <w:p w:rsidR="000223C6" w:rsidRDefault="000223C6" w:rsidP="00F71A9B">
            <w:pPr>
              <w:spacing w:after="0"/>
              <w:jc w:val="center"/>
              <w:rPr>
                <w:rFonts w:ascii="Times New Roman" w:hAnsi="Times New Roman"/>
              </w:rPr>
            </w:pPr>
            <w:r>
              <w:rPr>
                <w:rFonts w:ascii="Times New Roman" w:hAnsi="Times New Roman"/>
              </w:rPr>
              <w:t>Семинар</w:t>
            </w:r>
            <w:r w:rsidR="00F71A9B">
              <w:rPr>
                <w:rFonts w:ascii="Times New Roman" w:hAnsi="Times New Roman"/>
              </w:rPr>
              <w:t>ские занятия</w:t>
            </w:r>
          </w:p>
        </w:tc>
        <w:tc>
          <w:tcPr>
            <w:tcW w:w="1560" w:type="dxa"/>
          </w:tcPr>
          <w:p w:rsidR="000223C6" w:rsidRDefault="000223C6" w:rsidP="00174062">
            <w:pPr>
              <w:spacing w:after="0"/>
              <w:jc w:val="center"/>
              <w:rPr>
                <w:rFonts w:ascii="Times New Roman" w:hAnsi="Times New Roman"/>
              </w:rPr>
            </w:pPr>
          </w:p>
          <w:p w:rsidR="000223C6" w:rsidRDefault="000223C6" w:rsidP="00174062">
            <w:pPr>
              <w:spacing w:after="0"/>
              <w:jc w:val="center"/>
              <w:rPr>
                <w:rFonts w:ascii="Times New Roman" w:hAnsi="Times New Roman"/>
              </w:rPr>
            </w:pPr>
            <w:r>
              <w:rPr>
                <w:rFonts w:ascii="Times New Roman" w:hAnsi="Times New Roman"/>
              </w:rPr>
              <w:t>Практические занятия</w:t>
            </w:r>
          </w:p>
        </w:tc>
      </w:tr>
      <w:tr w:rsidR="000223C6" w:rsidTr="00F71A9B">
        <w:trPr>
          <w:trHeight w:val="239"/>
        </w:trPr>
        <w:tc>
          <w:tcPr>
            <w:tcW w:w="993" w:type="dxa"/>
          </w:tcPr>
          <w:p w:rsidR="000223C6" w:rsidRDefault="000223C6" w:rsidP="00174062">
            <w:pPr>
              <w:spacing w:after="0"/>
              <w:jc w:val="center"/>
              <w:rPr>
                <w:rFonts w:ascii="Times New Roman" w:hAnsi="Times New Roman"/>
                <w:b/>
              </w:rPr>
            </w:pPr>
            <w:r>
              <w:rPr>
                <w:rFonts w:ascii="Times New Roman" w:hAnsi="Times New Roman"/>
                <w:b/>
              </w:rPr>
              <w:t>1</w:t>
            </w:r>
          </w:p>
        </w:tc>
        <w:tc>
          <w:tcPr>
            <w:tcW w:w="7796" w:type="dxa"/>
          </w:tcPr>
          <w:p w:rsidR="000223C6" w:rsidRDefault="000223C6" w:rsidP="00174062">
            <w:pPr>
              <w:spacing w:after="0"/>
              <w:jc w:val="center"/>
              <w:rPr>
                <w:rFonts w:ascii="Times New Roman" w:hAnsi="Times New Roman"/>
                <w:b/>
              </w:rPr>
            </w:pPr>
            <w:r>
              <w:rPr>
                <w:rFonts w:ascii="Times New Roman" w:hAnsi="Times New Roman"/>
                <w:b/>
              </w:rPr>
              <w:t>2</w:t>
            </w:r>
          </w:p>
        </w:tc>
        <w:tc>
          <w:tcPr>
            <w:tcW w:w="1134" w:type="dxa"/>
          </w:tcPr>
          <w:p w:rsidR="000223C6" w:rsidRDefault="000223C6" w:rsidP="00174062">
            <w:pPr>
              <w:spacing w:after="0"/>
              <w:jc w:val="center"/>
              <w:rPr>
                <w:rFonts w:ascii="Times New Roman" w:hAnsi="Times New Roman"/>
                <w:b/>
              </w:rPr>
            </w:pPr>
            <w:r>
              <w:rPr>
                <w:rFonts w:ascii="Times New Roman" w:hAnsi="Times New Roman"/>
                <w:b/>
              </w:rPr>
              <w:t>3</w:t>
            </w:r>
          </w:p>
        </w:tc>
        <w:tc>
          <w:tcPr>
            <w:tcW w:w="1701" w:type="dxa"/>
          </w:tcPr>
          <w:p w:rsidR="000223C6" w:rsidRDefault="000223C6" w:rsidP="00174062">
            <w:pPr>
              <w:spacing w:after="0"/>
              <w:jc w:val="center"/>
              <w:rPr>
                <w:rFonts w:ascii="Times New Roman" w:hAnsi="Times New Roman"/>
                <w:b/>
              </w:rPr>
            </w:pPr>
            <w:r>
              <w:rPr>
                <w:rFonts w:ascii="Times New Roman" w:hAnsi="Times New Roman"/>
                <w:b/>
              </w:rPr>
              <w:t>4</w:t>
            </w:r>
          </w:p>
        </w:tc>
        <w:tc>
          <w:tcPr>
            <w:tcW w:w="1559" w:type="dxa"/>
          </w:tcPr>
          <w:p w:rsidR="000223C6" w:rsidRDefault="000223C6" w:rsidP="00174062">
            <w:pPr>
              <w:spacing w:after="0"/>
              <w:jc w:val="center"/>
              <w:rPr>
                <w:rFonts w:ascii="Times New Roman" w:hAnsi="Times New Roman"/>
                <w:b/>
              </w:rPr>
            </w:pPr>
            <w:r>
              <w:rPr>
                <w:rFonts w:ascii="Times New Roman" w:hAnsi="Times New Roman"/>
                <w:b/>
              </w:rPr>
              <w:t>5</w:t>
            </w:r>
          </w:p>
        </w:tc>
        <w:tc>
          <w:tcPr>
            <w:tcW w:w="1560" w:type="dxa"/>
          </w:tcPr>
          <w:p w:rsidR="000223C6" w:rsidRDefault="000223C6" w:rsidP="00174062">
            <w:pPr>
              <w:spacing w:after="0"/>
              <w:jc w:val="center"/>
              <w:rPr>
                <w:rFonts w:ascii="Times New Roman" w:hAnsi="Times New Roman"/>
                <w:b/>
              </w:rPr>
            </w:pPr>
            <w:r>
              <w:rPr>
                <w:rFonts w:ascii="Times New Roman" w:hAnsi="Times New Roman"/>
                <w:b/>
              </w:rPr>
              <w:t>6</w:t>
            </w:r>
          </w:p>
        </w:tc>
      </w:tr>
      <w:tr w:rsidR="000223C6" w:rsidTr="00F71A9B">
        <w:tc>
          <w:tcPr>
            <w:tcW w:w="993" w:type="dxa"/>
          </w:tcPr>
          <w:p w:rsidR="000223C6" w:rsidRDefault="000223C6" w:rsidP="00174062">
            <w:pPr>
              <w:spacing w:after="0"/>
              <w:jc w:val="center"/>
              <w:rPr>
                <w:rFonts w:ascii="Times New Roman" w:hAnsi="Times New Roman"/>
                <w:b/>
              </w:rPr>
            </w:pPr>
          </w:p>
        </w:tc>
        <w:tc>
          <w:tcPr>
            <w:tcW w:w="7796" w:type="dxa"/>
          </w:tcPr>
          <w:p w:rsidR="000223C6" w:rsidRPr="00C10F3C" w:rsidRDefault="000223C6" w:rsidP="00174062">
            <w:pPr>
              <w:spacing w:after="0"/>
              <w:rPr>
                <w:rFonts w:ascii="Times New Roman" w:hAnsi="Times New Roman"/>
                <w:bCs/>
                <w:sz w:val="24"/>
                <w:szCs w:val="24"/>
              </w:rPr>
            </w:pPr>
            <w:r w:rsidRPr="00C10F3C">
              <w:rPr>
                <w:rFonts w:ascii="Times New Roman" w:hAnsi="Times New Roman"/>
                <w:bCs/>
                <w:sz w:val="24"/>
                <w:szCs w:val="24"/>
              </w:rPr>
              <w:t xml:space="preserve">Раздел 1. </w:t>
            </w:r>
            <w:r w:rsidRPr="00C10F3C">
              <w:rPr>
                <w:rFonts w:ascii="Times New Roman" w:hAnsi="Times New Roman"/>
                <w:sz w:val="24"/>
                <w:szCs w:val="24"/>
              </w:rPr>
              <w:t>Санитарно-эпидемиологические требования и нормативы медицинской организации</w:t>
            </w:r>
          </w:p>
        </w:tc>
        <w:tc>
          <w:tcPr>
            <w:tcW w:w="1134" w:type="dxa"/>
          </w:tcPr>
          <w:p w:rsidR="000223C6" w:rsidRPr="00A132DD" w:rsidRDefault="000223C6" w:rsidP="00174062">
            <w:pPr>
              <w:spacing w:after="0"/>
              <w:jc w:val="center"/>
              <w:rPr>
                <w:rFonts w:ascii="Times New Roman" w:hAnsi="Times New Roman"/>
              </w:rPr>
            </w:pPr>
            <w:r>
              <w:rPr>
                <w:rFonts w:ascii="Times New Roman" w:hAnsi="Times New Roman"/>
              </w:rPr>
              <w:t>56</w:t>
            </w:r>
          </w:p>
        </w:tc>
        <w:tc>
          <w:tcPr>
            <w:tcW w:w="1701" w:type="dxa"/>
          </w:tcPr>
          <w:p w:rsidR="000223C6" w:rsidRPr="00A132DD" w:rsidRDefault="000223C6" w:rsidP="00174062">
            <w:pPr>
              <w:spacing w:after="0"/>
              <w:jc w:val="center"/>
              <w:rPr>
                <w:rFonts w:ascii="Times New Roman" w:hAnsi="Times New Roman"/>
              </w:rPr>
            </w:pPr>
            <w:r>
              <w:rPr>
                <w:rFonts w:ascii="Times New Roman" w:hAnsi="Times New Roman"/>
              </w:rPr>
              <w:t>14</w:t>
            </w:r>
          </w:p>
        </w:tc>
        <w:tc>
          <w:tcPr>
            <w:tcW w:w="1559" w:type="dxa"/>
          </w:tcPr>
          <w:p w:rsidR="000223C6" w:rsidRPr="00A132DD" w:rsidRDefault="000223C6" w:rsidP="00174062">
            <w:pPr>
              <w:spacing w:after="0"/>
              <w:jc w:val="center"/>
              <w:rPr>
                <w:rFonts w:ascii="Times New Roman" w:hAnsi="Times New Roman"/>
              </w:rPr>
            </w:pPr>
            <w:r>
              <w:rPr>
                <w:rFonts w:ascii="Times New Roman" w:hAnsi="Times New Roman"/>
              </w:rPr>
              <w:t>14</w:t>
            </w:r>
          </w:p>
        </w:tc>
        <w:tc>
          <w:tcPr>
            <w:tcW w:w="1560" w:type="dxa"/>
          </w:tcPr>
          <w:p w:rsidR="000223C6" w:rsidRPr="00A132DD" w:rsidRDefault="000223C6" w:rsidP="00174062">
            <w:pPr>
              <w:spacing w:after="0"/>
              <w:jc w:val="center"/>
              <w:rPr>
                <w:rFonts w:ascii="Times New Roman" w:hAnsi="Times New Roman"/>
              </w:rPr>
            </w:pPr>
            <w:r>
              <w:rPr>
                <w:rFonts w:ascii="Times New Roman" w:hAnsi="Times New Roman"/>
              </w:rPr>
              <w:t>28</w:t>
            </w:r>
          </w:p>
        </w:tc>
      </w:tr>
      <w:tr w:rsidR="000223C6" w:rsidTr="00F71A9B">
        <w:tc>
          <w:tcPr>
            <w:tcW w:w="993" w:type="dxa"/>
          </w:tcPr>
          <w:p w:rsidR="000223C6" w:rsidRDefault="000223C6" w:rsidP="00174062">
            <w:pPr>
              <w:spacing w:after="0"/>
              <w:jc w:val="center"/>
              <w:rPr>
                <w:rFonts w:ascii="Times New Roman" w:hAnsi="Times New Roman"/>
                <w:b/>
              </w:rPr>
            </w:pPr>
            <w:r>
              <w:rPr>
                <w:rFonts w:ascii="Times New Roman" w:hAnsi="Times New Roman"/>
                <w:b/>
              </w:rPr>
              <w:t>1.</w:t>
            </w:r>
          </w:p>
        </w:tc>
        <w:tc>
          <w:tcPr>
            <w:tcW w:w="7796" w:type="dxa"/>
          </w:tcPr>
          <w:p w:rsidR="000223C6" w:rsidRDefault="000223C6" w:rsidP="00174062">
            <w:pPr>
              <w:spacing w:after="0"/>
              <w:rPr>
                <w:rFonts w:ascii="Times New Roman" w:hAnsi="Times New Roman"/>
              </w:rPr>
            </w:pPr>
            <w:r>
              <w:rPr>
                <w:rFonts w:ascii="Times New Roman" w:hAnsi="Times New Roman"/>
                <w:b/>
                <w:bCs/>
                <w:sz w:val="24"/>
                <w:szCs w:val="24"/>
              </w:rPr>
              <w:t>МДК 01.01. Обеспечение б</w:t>
            </w:r>
            <w:r w:rsidRPr="0056055E">
              <w:rPr>
                <w:rFonts w:ascii="Times New Roman" w:hAnsi="Times New Roman"/>
                <w:b/>
                <w:bCs/>
                <w:sz w:val="24"/>
                <w:szCs w:val="24"/>
              </w:rPr>
              <w:t>езопасн</w:t>
            </w:r>
            <w:r>
              <w:rPr>
                <w:rFonts w:ascii="Times New Roman" w:hAnsi="Times New Roman"/>
                <w:b/>
                <w:bCs/>
                <w:sz w:val="24"/>
                <w:szCs w:val="24"/>
              </w:rPr>
              <w:t>ой окружающей</w:t>
            </w:r>
            <w:r w:rsidRPr="0056055E">
              <w:rPr>
                <w:rFonts w:ascii="Times New Roman" w:hAnsi="Times New Roman"/>
                <w:b/>
                <w:bCs/>
                <w:sz w:val="24"/>
                <w:szCs w:val="24"/>
              </w:rPr>
              <w:t xml:space="preserve"> сред</w:t>
            </w:r>
            <w:r>
              <w:rPr>
                <w:rFonts w:ascii="Times New Roman" w:hAnsi="Times New Roman"/>
                <w:b/>
                <w:bCs/>
                <w:sz w:val="24"/>
                <w:szCs w:val="24"/>
              </w:rPr>
              <w:t>ы</w:t>
            </w:r>
            <w:r w:rsidRPr="0056055E">
              <w:rPr>
                <w:rFonts w:ascii="Times New Roman" w:hAnsi="Times New Roman"/>
                <w:b/>
                <w:bCs/>
                <w:sz w:val="24"/>
                <w:szCs w:val="24"/>
              </w:rPr>
              <w:t xml:space="preserve"> </w:t>
            </w:r>
            <w:r>
              <w:rPr>
                <w:rFonts w:ascii="Times New Roman" w:hAnsi="Times New Roman"/>
                <w:b/>
                <w:bCs/>
                <w:sz w:val="24"/>
                <w:szCs w:val="24"/>
              </w:rPr>
              <w:t>в медицинской организации</w:t>
            </w:r>
          </w:p>
        </w:tc>
        <w:tc>
          <w:tcPr>
            <w:tcW w:w="1134" w:type="dxa"/>
          </w:tcPr>
          <w:p w:rsidR="000223C6" w:rsidRDefault="000223C6" w:rsidP="00174062">
            <w:pPr>
              <w:spacing w:after="0"/>
              <w:jc w:val="center"/>
              <w:rPr>
                <w:rFonts w:ascii="Times New Roman" w:hAnsi="Times New Roman"/>
                <w:b/>
              </w:rPr>
            </w:pPr>
            <w:r>
              <w:rPr>
                <w:rFonts w:ascii="Times New Roman" w:hAnsi="Times New Roman"/>
                <w:b/>
              </w:rPr>
              <w:t>56</w:t>
            </w:r>
          </w:p>
        </w:tc>
        <w:tc>
          <w:tcPr>
            <w:tcW w:w="1701" w:type="dxa"/>
          </w:tcPr>
          <w:p w:rsidR="000223C6" w:rsidRDefault="000223C6" w:rsidP="00174062">
            <w:pPr>
              <w:spacing w:after="0"/>
              <w:jc w:val="center"/>
              <w:rPr>
                <w:rFonts w:ascii="Times New Roman" w:hAnsi="Times New Roman"/>
                <w:b/>
              </w:rPr>
            </w:pPr>
            <w:r>
              <w:rPr>
                <w:rFonts w:ascii="Times New Roman" w:hAnsi="Times New Roman"/>
                <w:b/>
              </w:rPr>
              <w:t>14</w:t>
            </w:r>
          </w:p>
        </w:tc>
        <w:tc>
          <w:tcPr>
            <w:tcW w:w="1559" w:type="dxa"/>
          </w:tcPr>
          <w:p w:rsidR="000223C6" w:rsidRDefault="000223C6" w:rsidP="00174062">
            <w:pPr>
              <w:spacing w:after="0"/>
              <w:jc w:val="center"/>
              <w:rPr>
                <w:rFonts w:ascii="Times New Roman" w:hAnsi="Times New Roman"/>
                <w:b/>
              </w:rPr>
            </w:pPr>
            <w:r>
              <w:rPr>
                <w:rFonts w:ascii="Times New Roman" w:hAnsi="Times New Roman"/>
                <w:b/>
              </w:rPr>
              <w:t>14</w:t>
            </w:r>
          </w:p>
        </w:tc>
        <w:tc>
          <w:tcPr>
            <w:tcW w:w="1560" w:type="dxa"/>
          </w:tcPr>
          <w:p w:rsidR="000223C6" w:rsidRDefault="000223C6" w:rsidP="00174062">
            <w:pPr>
              <w:spacing w:after="0"/>
              <w:jc w:val="center"/>
              <w:rPr>
                <w:rFonts w:ascii="Times New Roman" w:hAnsi="Times New Roman"/>
                <w:b/>
              </w:rPr>
            </w:pPr>
            <w:r>
              <w:rPr>
                <w:rFonts w:ascii="Times New Roman" w:hAnsi="Times New Roman"/>
                <w:b/>
              </w:rPr>
              <w:t>28</w:t>
            </w:r>
          </w:p>
        </w:tc>
      </w:tr>
      <w:tr w:rsidR="000223C6" w:rsidTr="00F71A9B">
        <w:tc>
          <w:tcPr>
            <w:tcW w:w="993" w:type="dxa"/>
          </w:tcPr>
          <w:p w:rsidR="000223C6" w:rsidRDefault="000223C6" w:rsidP="00174062">
            <w:pPr>
              <w:spacing w:after="0"/>
              <w:jc w:val="center"/>
              <w:rPr>
                <w:rFonts w:ascii="Times New Roman" w:hAnsi="Times New Roman"/>
              </w:rPr>
            </w:pPr>
            <w:r>
              <w:rPr>
                <w:rFonts w:ascii="Times New Roman" w:hAnsi="Times New Roman"/>
              </w:rPr>
              <w:t>1.1.</w:t>
            </w:r>
          </w:p>
        </w:tc>
        <w:tc>
          <w:tcPr>
            <w:tcW w:w="7796" w:type="dxa"/>
          </w:tcPr>
          <w:p w:rsidR="000223C6" w:rsidRPr="00C10F3C" w:rsidRDefault="000223C6" w:rsidP="00174062">
            <w:pPr>
              <w:spacing w:after="0"/>
              <w:rPr>
                <w:rFonts w:ascii="Times New Roman" w:hAnsi="Times New Roman"/>
                <w:bCs/>
                <w:sz w:val="24"/>
                <w:szCs w:val="24"/>
              </w:rPr>
            </w:pPr>
            <w:r w:rsidRPr="00C10F3C">
              <w:rPr>
                <w:rFonts w:ascii="Times New Roman" w:hAnsi="Times New Roman"/>
                <w:bCs/>
                <w:sz w:val="24"/>
                <w:szCs w:val="24"/>
              </w:rPr>
              <w:t>Инфекции, связанные с оказанием медицинской помощи (ИСМП). Инфекционный контроль и профилактика ИСМП</w:t>
            </w:r>
          </w:p>
        </w:tc>
        <w:tc>
          <w:tcPr>
            <w:tcW w:w="1134" w:type="dxa"/>
          </w:tcPr>
          <w:p w:rsidR="000223C6" w:rsidRPr="005D5E33" w:rsidRDefault="000223C6" w:rsidP="00174062">
            <w:pPr>
              <w:spacing w:after="0"/>
              <w:jc w:val="center"/>
              <w:rPr>
                <w:rFonts w:ascii="Times New Roman" w:hAnsi="Times New Roman"/>
              </w:rPr>
            </w:pPr>
            <w:r>
              <w:rPr>
                <w:rFonts w:ascii="Times New Roman" w:hAnsi="Times New Roman"/>
              </w:rPr>
              <w:t>8</w:t>
            </w:r>
          </w:p>
        </w:tc>
        <w:tc>
          <w:tcPr>
            <w:tcW w:w="1701" w:type="dxa"/>
          </w:tcPr>
          <w:p w:rsidR="000223C6" w:rsidRDefault="000223C6" w:rsidP="00174062">
            <w:pPr>
              <w:spacing w:after="0"/>
              <w:jc w:val="center"/>
              <w:rPr>
                <w:rFonts w:ascii="Times New Roman" w:hAnsi="Times New Roman"/>
              </w:rPr>
            </w:pPr>
            <w:r>
              <w:rPr>
                <w:rFonts w:ascii="Times New Roman" w:hAnsi="Times New Roman"/>
              </w:rPr>
              <w:t>2</w:t>
            </w:r>
          </w:p>
        </w:tc>
        <w:tc>
          <w:tcPr>
            <w:tcW w:w="1559" w:type="dxa"/>
          </w:tcPr>
          <w:p w:rsidR="000223C6" w:rsidRDefault="000223C6" w:rsidP="00174062">
            <w:pPr>
              <w:spacing w:after="0"/>
              <w:jc w:val="center"/>
              <w:rPr>
                <w:rFonts w:ascii="Times New Roman" w:hAnsi="Times New Roman"/>
              </w:rPr>
            </w:pPr>
            <w:r>
              <w:rPr>
                <w:rFonts w:ascii="Times New Roman" w:hAnsi="Times New Roman"/>
              </w:rPr>
              <w:t>2</w:t>
            </w:r>
          </w:p>
        </w:tc>
        <w:tc>
          <w:tcPr>
            <w:tcW w:w="1560" w:type="dxa"/>
          </w:tcPr>
          <w:p w:rsidR="000223C6" w:rsidRDefault="000223C6" w:rsidP="00174062">
            <w:pPr>
              <w:spacing w:after="0"/>
              <w:jc w:val="center"/>
              <w:rPr>
                <w:rFonts w:ascii="Times New Roman" w:hAnsi="Times New Roman"/>
              </w:rPr>
            </w:pPr>
            <w:r>
              <w:rPr>
                <w:rFonts w:ascii="Times New Roman" w:hAnsi="Times New Roman"/>
              </w:rPr>
              <w:t>4</w:t>
            </w:r>
          </w:p>
        </w:tc>
      </w:tr>
      <w:tr w:rsidR="000223C6" w:rsidTr="00F71A9B">
        <w:tc>
          <w:tcPr>
            <w:tcW w:w="993" w:type="dxa"/>
          </w:tcPr>
          <w:p w:rsidR="000223C6" w:rsidRDefault="000223C6" w:rsidP="00174062">
            <w:pPr>
              <w:spacing w:after="0"/>
              <w:jc w:val="center"/>
              <w:rPr>
                <w:rFonts w:ascii="Times New Roman" w:hAnsi="Times New Roman"/>
              </w:rPr>
            </w:pPr>
            <w:r>
              <w:rPr>
                <w:rFonts w:ascii="Times New Roman" w:hAnsi="Times New Roman"/>
              </w:rPr>
              <w:t>1.2.</w:t>
            </w:r>
          </w:p>
        </w:tc>
        <w:tc>
          <w:tcPr>
            <w:tcW w:w="7796" w:type="dxa"/>
          </w:tcPr>
          <w:p w:rsidR="000223C6" w:rsidRPr="00C10F3C" w:rsidRDefault="000223C6" w:rsidP="00174062">
            <w:pPr>
              <w:spacing w:after="0"/>
              <w:rPr>
                <w:rFonts w:ascii="Times New Roman" w:hAnsi="Times New Roman"/>
                <w:bCs/>
              </w:rPr>
            </w:pPr>
            <w:r w:rsidRPr="00C10F3C">
              <w:rPr>
                <w:rFonts w:ascii="Times New Roman" w:hAnsi="Times New Roman"/>
                <w:bCs/>
                <w:sz w:val="24"/>
                <w:szCs w:val="24"/>
              </w:rPr>
              <w:t>Инфекционная безопасность на рабочем месте</w:t>
            </w:r>
          </w:p>
        </w:tc>
        <w:tc>
          <w:tcPr>
            <w:tcW w:w="1134" w:type="dxa"/>
          </w:tcPr>
          <w:p w:rsidR="000223C6" w:rsidRDefault="000223C6" w:rsidP="00174062">
            <w:pPr>
              <w:spacing w:after="0"/>
              <w:jc w:val="center"/>
              <w:rPr>
                <w:rFonts w:ascii="Times New Roman" w:hAnsi="Times New Roman"/>
              </w:rPr>
            </w:pPr>
            <w:r>
              <w:rPr>
                <w:rFonts w:ascii="Times New Roman" w:hAnsi="Times New Roman"/>
              </w:rPr>
              <w:t>8</w:t>
            </w:r>
          </w:p>
        </w:tc>
        <w:tc>
          <w:tcPr>
            <w:tcW w:w="1701" w:type="dxa"/>
          </w:tcPr>
          <w:p w:rsidR="000223C6" w:rsidRDefault="000223C6" w:rsidP="00174062">
            <w:pPr>
              <w:spacing w:after="0"/>
              <w:jc w:val="center"/>
              <w:rPr>
                <w:rFonts w:ascii="Times New Roman" w:hAnsi="Times New Roman"/>
              </w:rPr>
            </w:pPr>
            <w:r>
              <w:rPr>
                <w:rFonts w:ascii="Times New Roman" w:hAnsi="Times New Roman"/>
              </w:rPr>
              <w:t>2</w:t>
            </w:r>
          </w:p>
        </w:tc>
        <w:tc>
          <w:tcPr>
            <w:tcW w:w="1559" w:type="dxa"/>
          </w:tcPr>
          <w:p w:rsidR="000223C6" w:rsidRDefault="000223C6" w:rsidP="00174062">
            <w:pPr>
              <w:spacing w:after="0"/>
              <w:jc w:val="center"/>
              <w:rPr>
                <w:rFonts w:ascii="Times New Roman" w:hAnsi="Times New Roman"/>
              </w:rPr>
            </w:pPr>
            <w:r>
              <w:rPr>
                <w:rFonts w:ascii="Times New Roman" w:hAnsi="Times New Roman"/>
              </w:rPr>
              <w:t>2</w:t>
            </w:r>
          </w:p>
        </w:tc>
        <w:tc>
          <w:tcPr>
            <w:tcW w:w="1560" w:type="dxa"/>
          </w:tcPr>
          <w:p w:rsidR="000223C6" w:rsidRPr="006C0953" w:rsidRDefault="000223C6" w:rsidP="00174062">
            <w:pPr>
              <w:spacing w:after="0"/>
              <w:jc w:val="center"/>
              <w:rPr>
                <w:rFonts w:ascii="Times New Roman" w:hAnsi="Times New Roman"/>
              </w:rPr>
            </w:pPr>
            <w:r>
              <w:rPr>
                <w:rFonts w:ascii="Times New Roman" w:hAnsi="Times New Roman"/>
              </w:rPr>
              <w:t>4</w:t>
            </w:r>
          </w:p>
        </w:tc>
      </w:tr>
      <w:tr w:rsidR="000223C6" w:rsidTr="00F71A9B">
        <w:tc>
          <w:tcPr>
            <w:tcW w:w="993" w:type="dxa"/>
          </w:tcPr>
          <w:p w:rsidR="000223C6" w:rsidRDefault="000223C6" w:rsidP="00174062">
            <w:pPr>
              <w:spacing w:after="0"/>
              <w:jc w:val="center"/>
              <w:rPr>
                <w:rFonts w:ascii="Times New Roman" w:hAnsi="Times New Roman"/>
              </w:rPr>
            </w:pPr>
            <w:r>
              <w:rPr>
                <w:rFonts w:ascii="Times New Roman" w:hAnsi="Times New Roman"/>
              </w:rPr>
              <w:t>1.3.</w:t>
            </w:r>
          </w:p>
        </w:tc>
        <w:tc>
          <w:tcPr>
            <w:tcW w:w="7796" w:type="dxa"/>
          </w:tcPr>
          <w:p w:rsidR="000223C6" w:rsidRPr="006C0953" w:rsidRDefault="000223C6" w:rsidP="00174062">
            <w:pPr>
              <w:spacing w:after="0"/>
              <w:rPr>
                <w:rFonts w:ascii="Times New Roman" w:hAnsi="Times New Roman"/>
                <w:bCs/>
                <w:sz w:val="24"/>
                <w:szCs w:val="24"/>
              </w:rPr>
            </w:pPr>
            <w:r w:rsidRPr="006C0953">
              <w:rPr>
                <w:rFonts w:ascii="Times New Roman" w:hAnsi="Times New Roman"/>
                <w:bCs/>
                <w:iCs/>
                <w:sz w:val="24"/>
                <w:szCs w:val="24"/>
              </w:rPr>
              <w:t>Санитарно-противоэпидемический режим различных помещений медицинской организации</w:t>
            </w:r>
          </w:p>
        </w:tc>
        <w:tc>
          <w:tcPr>
            <w:tcW w:w="1134" w:type="dxa"/>
          </w:tcPr>
          <w:p w:rsidR="000223C6" w:rsidRDefault="000223C6" w:rsidP="00174062">
            <w:pPr>
              <w:spacing w:after="0"/>
              <w:jc w:val="center"/>
              <w:rPr>
                <w:rFonts w:ascii="Times New Roman" w:hAnsi="Times New Roman"/>
              </w:rPr>
            </w:pPr>
            <w:r>
              <w:rPr>
                <w:rFonts w:ascii="Times New Roman" w:hAnsi="Times New Roman"/>
              </w:rPr>
              <w:t>8</w:t>
            </w:r>
          </w:p>
        </w:tc>
        <w:tc>
          <w:tcPr>
            <w:tcW w:w="1701" w:type="dxa"/>
          </w:tcPr>
          <w:p w:rsidR="000223C6" w:rsidRDefault="000223C6" w:rsidP="00174062">
            <w:pPr>
              <w:spacing w:after="0"/>
              <w:jc w:val="center"/>
              <w:rPr>
                <w:rFonts w:ascii="Times New Roman" w:hAnsi="Times New Roman"/>
              </w:rPr>
            </w:pPr>
            <w:r>
              <w:rPr>
                <w:rFonts w:ascii="Times New Roman" w:hAnsi="Times New Roman"/>
              </w:rPr>
              <w:t>2</w:t>
            </w:r>
          </w:p>
        </w:tc>
        <w:tc>
          <w:tcPr>
            <w:tcW w:w="1559" w:type="dxa"/>
          </w:tcPr>
          <w:p w:rsidR="000223C6" w:rsidRDefault="000223C6" w:rsidP="00174062">
            <w:pPr>
              <w:spacing w:after="0"/>
              <w:jc w:val="center"/>
              <w:rPr>
                <w:rFonts w:ascii="Times New Roman" w:hAnsi="Times New Roman"/>
              </w:rPr>
            </w:pPr>
            <w:r>
              <w:rPr>
                <w:rFonts w:ascii="Times New Roman" w:hAnsi="Times New Roman"/>
              </w:rPr>
              <w:t>2</w:t>
            </w:r>
          </w:p>
        </w:tc>
        <w:tc>
          <w:tcPr>
            <w:tcW w:w="1560" w:type="dxa"/>
          </w:tcPr>
          <w:p w:rsidR="000223C6" w:rsidRDefault="000223C6" w:rsidP="00174062">
            <w:pPr>
              <w:spacing w:after="0"/>
              <w:jc w:val="center"/>
              <w:rPr>
                <w:rFonts w:ascii="Times New Roman" w:hAnsi="Times New Roman"/>
              </w:rPr>
            </w:pPr>
            <w:r>
              <w:rPr>
                <w:rFonts w:ascii="Times New Roman" w:hAnsi="Times New Roman"/>
              </w:rPr>
              <w:t>4</w:t>
            </w:r>
          </w:p>
        </w:tc>
      </w:tr>
      <w:tr w:rsidR="000223C6" w:rsidTr="00F71A9B">
        <w:tc>
          <w:tcPr>
            <w:tcW w:w="993" w:type="dxa"/>
          </w:tcPr>
          <w:p w:rsidR="000223C6" w:rsidRDefault="000223C6" w:rsidP="00174062">
            <w:pPr>
              <w:spacing w:after="0"/>
              <w:jc w:val="center"/>
              <w:rPr>
                <w:rFonts w:ascii="Times New Roman" w:hAnsi="Times New Roman"/>
              </w:rPr>
            </w:pPr>
            <w:r>
              <w:rPr>
                <w:rFonts w:ascii="Times New Roman" w:hAnsi="Times New Roman"/>
              </w:rPr>
              <w:t>1.4.</w:t>
            </w:r>
          </w:p>
        </w:tc>
        <w:tc>
          <w:tcPr>
            <w:tcW w:w="7796" w:type="dxa"/>
          </w:tcPr>
          <w:p w:rsidR="000223C6" w:rsidRPr="00D0449B" w:rsidRDefault="000223C6" w:rsidP="00174062">
            <w:pPr>
              <w:spacing w:after="0"/>
              <w:rPr>
                <w:rFonts w:ascii="Times New Roman" w:hAnsi="Times New Roman"/>
                <w:bCs/>
              </w:rPr>
            </w:pPr>
            <w:r w:rsidRPr="00D0449B">
              <w:rPr>
                <w:rFonts w:ascii="Times New Roman" w:hAnsi="Times New Roman"/>
                <w:bCs/>
                <w:sz w:val="24"/>
                <w:szCs w:val="24"/>
              </w:rPr>
              <w:t>Дезинфекция. Приготовление и использование дезинфицирующих растворов</w:t>
            </w:r>
          </w:p>
        </w:tc>
        <w:tc>
          <w:tcPr>
            <w:tcW w:w="1134" w:type="dxa"/>
          </w:tcPr>
          <w:p w:rsidR="000223C6" w:rsidRDefault="000223C6" w:rsidP="00174062">
            <w:pPr>
              <w:spacing w:after="0"/>
              <w:jc w:val="center"/>
              <w:rPr>
                <w:rFonts w:ascii="Times New Roman" w:hAnsi="Times New Roman"/>
              </w:rPr>
            </w:pPr>
            <w:r>
              <w:rPr>
                <w:rFonts w:ascii="Times New Roman" w:hAnsi="Times New Roman"/>
              </w:rPr>
              <w:t>8</w:t>
            </w:r>
          </w:p>
        </w:tc>
        <w:tc>
          <w:tcPr>
            <w:tcW w:w="1701" w:type="dxa"/>
          </w:tcPr>
          <w:p w:rsidR="000223C6" w:rsidRDefault="000223C6" w:rsidP="00174062">
            <w:pPr>
              <w:spacing w:after="0"/>
              <w:jc w:val="center"/>
              <w:rPr>
                <w:rFonts w:ascii="Times New Roman" w:hAnsi="Times New Roman"/>
              </w:rPr>
            </w:pPr>
            <w:r>
              <w:rPr>
                <w:rFonts w:ascii="Times New Roman" w:hAnsi="Times New Roman"/>
              </w:rPr>
              <w:t>2</w:t>
            </w:r>
          </w:p>
        </w:tc>
        <w:tc>
          <w:tcPr>
            <w:tcW w:w="1559" w:type="dxa"/>
          </w:tcPr>
          <w:p w:rsidR="000223C6" w:rsidRDefault="000223C6" w:rsidP="00174062">
            <w:pPr>
              <w:spacing w:after="0"/>
              <w:jc w:val="center"/>
              <w:rPr>
                <w:rFonts w:ascii="Times New Roman" w:hAnsi="Times New Roman"/>
              </w:rPr>
            </w:pPr>
            <w:r>
              <w:rPr>
                <w:rFonts w:ascii="Times New Roman" w:hAnsi="Times New Roman"/>
              </w:rPr>
              <w:t>2</w:t>
            </w:r>
          </w:p>
        </w:tc>
        <w:tc>
          <w:tcPr>
            <w:tcW w:w="1560" w:type="dxa"/>
          </w:tcPr>
          <w:p w:rsidR="000223C6" w:rsidRDefault="000223C6" w:rsidP="00174062">
            <w:pPr>
              <w:spacing w:after="0"/>
              <w:jc w:val="center"/>
              <w:rPr>
                <w:rFonts w:ascii="Times New Roman" w:hAnsi="Times New Roman"/>
              </w:rPr>
            </w:pPr>
            <w:r>
              <w:rPr>
                <w:rFonts w:ascii="Times New Roman" w:hAnsi="Times New Roman"/>
              </w:rPr>
              <w:t>4</w:t>
            </w:r>
          </w:p>
          <w:p w:rsidR="000223C6" w:rsidRDefault="000223C6" w:rsidP="00174062">
            <w:pPr>
              <w:spacing w:after="0"/>
              <w:jc w:val="center"/>
              <w:rPr>
                <w:rFonts w:ascii="Times New Roman" w:hAnsi="Times New Roman"/>
              </w:rPr>
            </w:pPr>
          </w:p>
        </w:tc>
      </w:tr>
      <w:tr w:rsidR="000223C6" w:rsidTr="00F71A9B">
        <w:tc>
          <w:tcPr>
            <w:tcW w:w="993" w:type="dxa"/>
          </w:tcPr>
          <w:p w:rsidR="000223C6" w:rsidRDefault="000223C6" w:rsidP="00174062">
            <w:pPr>
              <w:spacing w:after="0"/>
              <w:jc w:val="center"/>
              <w:rPr>
                <w:rFonts w:ascii="Times New Roman" w:hAnsi="Times New Roman"/>
              </w:rPr>
            </w:pPr>
            <w:r>
              <w:rPr>
                <w:rFonts w:ascii="Times New Roman" w:hAnsi="Times New Roman"/>
              </w:rPr>
              <w:t>1.5.</w:t>
            </w:r>
          </w:p>
        </w:tc>
        <w:tc>
          <w:tcPr>
            <w:tcW w:w="7796" w:type="dxa"/>
          </w:tcPr>
          <w:p w:rsidR="000223C6" w:rsidRPr="002D22CF" w:rsidRDefault="000223C6" w:rsidP="00174062">
            <w:pPr>
              <w:spacing w:after="0"/>
              <w:rPr>
                <w:rFonts w:ascii="Times New Roman" w:hAnsi="Times New Roman"/>
                <w:bCs/>
                <w:sz w:val="24"/>
                <w:szCs w:val="24"/>
              </w:rPr>
            </w:pPr>
            <w:r w:rsidRPr="002D22CF">
              <w:rPr>
                <w:rFonts w:ascii="Times New Roman" w:hAnsi="Times New Roman"/>
                <w:bCs/>
                <w:sz w:val="24"/>
                <w:szCs w:val="24"/>
              </w:rPr>
              <w:t>Обращение с медицинскими отходами в медицинских организациях</w:t>
            </w:r>
          </w:p>
        </w:tc>
        <w:tc>
          <w:tcPr>
            <w:tcW w:w="1134" w:type="dxa"/>
          </w:tcPr>
          <w:p w:rsidR="000223C6" w:rsidRDefault="000223C6" w:rsidP="00174062">
            <w:pPr>
              <w:spacing w:after="0"/>
              <w:jc w:val="center"/>
              <w:rPr>
                <w:rFonts w:ascii="Times New Roman" w:hAnsi="Times New Roman"/>
              </w:rPr>
            </w:pPr>
            <w:r>
              <w:rPr>
                <w:rFonts w:ascii="Times New Roman" w:hAnsi="Times New Roman"/>
              </w:rPr>
              <w:t>8</w:t>
            </w:r>
          </w:p>
        </w:tc>
        <w:tc>
          <w:tcPr>
            <w:tcW w:w="1701" w:type="dxa"/>
          </w:tcPr>
          <w:p w:rsidR="000223C6" w:rsidRDefault="000223C6" w:rsidP="00174062">
            <w:pPr>
              <w:spacing w:after="0"/>
              <w:jc w:val="center"/>
              <w:rPr>
                <w:rFonts w:ascii="Times New Roman" w:hAnsi="Times New Roman"/>
              </w:rPr>
            </w:pPr>
            <w:r>
              <w:rPr>
                <w:rFonts w:ascii="Times New Roman" w:hAnsi="Times New Roman"/>
              </w:rPr>
              <w:t>2</w:t>
            </w:r>
          </w:p>
        </w:tc>
        <w:tc>
          <w:tcPr>
            <w:tcW w:w="1559" w:type="dxa"/>
          </w:tcPr>
          <w:p w:rsidR="000223C6" w:rsidRDefault="000223C6" w:rsidP="00174062">
            <w:pPr>
              <w:spacing w:after="0"/>
              <w:jc w:val="center"/>
              <w:rPr>
                <w:rFonts w:ascii="Times New Roman" w:hAnsi="Times New Roman"/>
              </w:rPr>
            </w:pPr>
            <w:r>
              <w:rPr>
                <w:rFonts w:ascii="Times New Roman" w:hAnsi="Times New Roman"/>
              </w:rPr>
              <w:t>2</w:t>
            </w:r>
          </w:p>
        </w:tc>
        <w:tc>
          <w:tcPr>
            <w:tcW w:w="1560" w:type="dxa"/>
          </w:tcPr>
          <w:p w:rsidR="000223C6" w:rsidRDefault="000223C6" w:rsidP="00174062">
            <w:pPr>
              <w:spacing w:after="0"/>
              <w:jc w:val="center"/>
              <w:rPr>
                <w:rFonts w:ascii="Times New Roman" w:hAnsi="Times New Roman"/>
              </w:rPr>
            </w:pPr>
            <w:r>
              <w:rPr>
                <w:rFonts w:ascii="Times New Roman" w:hAnsi="Times New Roman"/>
              </w:rPr>
              <w:t>4</w:t>
            </w:r>
          </w:p>
        </w:tc>
      </w:tr>
      <w:tr w:rsidR="000223C6" w:rsidTr="00F71A9B">
        <w:tc>
          <w:tcPr>
            <w:tcW w:w="993" w:type="dxa"/>
          </w:tcPr>
          <w:p w:rsidR="000223C6" w:rsidRDefault="000223C6" w:rsidP="00174062">
            <w:pPr>
              <w:spacing w:after="0"/>
              <w:jc w:val="center"/>
              <w:rPr>
                <w:rFonts w:ascii="Times New Roman" w:hAnsi="Times New Roman"/>
              </w:rPr>
            </w:pPr>
            <w:r>
              <w:rPr>
                <w:rFonts w:ascii="Times New Roman" w:hAnsi="Times New Roman"/>
              </w:rPr>
              <w:t>1.6.</w:t>
            </w:r>
          </w:p>
        </w:tc>
        <w:tc>
          <w:tcPr>
            <w:tcW w:w="7796" w:type="dxa"/>
          </w:tcPr>
          <w:p w:rsidR="000223C6" w:rsidRPr="002D22CF" w:rsidRDefault="000223C6" w:rsidP="00174062">
            <w:pPr>
              <w:spacing w:after="0"/>
              <w:rPr>
                <w:rFonts w:ascii="Times New Roman" w:hAnsi="Times New Roman"/>
                <w:bCs/>
                <w:sz w:val="24"/>
                <w:szCs w:val="24"/>
              </w:rPr>
            </w:pPr>
            <w:r w:rsidRPr="002D22CF">
              <w:rPr>
                <w:rFonts w:ascii="Times New Roman" w:hAnsi="Times New Roman"/>
                <w:bCs/>
                <w:sz w:val="24"/>
                <w:szCs w:val="24"/>
              </w:rPr>
              <w:t>Предстерилизационная очистка</w:t>
            </w:r>
          </w:p>
        </w:tc>
        <w:tc>
          <w:tcPr>
            <w:tcW w:w="1134" w:type="dxa"/>
          </w:tcPr>
          <w:p w:rsidR="000223C6" w:rsidRDefault="000223C6" w:rsidP="00174062">
            <w:pPr>
              <w:spacing w:after="0"/>
              <w:jc w:val="center"/>
              <w:rPr>
                <w:rFonts w:ascii="Times New Roman" w:hAnsi="Times New Roman"/>
              </w:rPr>
            </w:pPr>
            <w:r>
              <w:rPr>
                <w:rFonts w:ascii="Times New Roman" w:hAnsi="Times New Roman"/>
              </w:rPr>
              <w:t>8</w:t>
            </w:r>
          </w:p>
        </w:tc>
        <w:tc>
          <w:tcPr>
            <w:tcW w:w="1701" w:type="dxa"/>
          </w:tcPr>
          <w:p w:rsidR="000223C6" w:rsidRDefault="000223C6" w:rsidP="00174062">
            <w:pPr>
              <w:spacing w:after="0"/>
              <w:jc w:val="center"/>
              <w:rPr>
                <w:rFonts w:ascii="Times New Roman" w:hAnsi="Times New Roman"/>
              </w:rPr>
            </w:pPr>
            <w:r>
              <w:rPr>
                <w:rFonts w:ascii="Times New Roman" w:hAnsi="Times New Roman"/>
              </w:rPr>
              <w:t>2</w:t>
            </w:r>
          </w:p>
        </w:tc>
        <w:tc>
          <w:tcPr>
            <w:tcW w:w="1559" w:type="dxa"/>
          </w:tcPr>
          <w:p w:rsidR="000223C6" w:rsidRDefault="000223C6" w:rsidP="00174062">
            <w:pPr>
              <w:spacing w:after="0"/>
              <w:jc w:val="center"/>
              <w:rPr>
                <w:rFonts w:ascii="Times New Roman" w:hAnsi="Times New Roman"/>
              </w:rPr>
            </w:pPr>
            <w:r>
              <w:rPr>
                <w:rFonts w:ascii="Times New Roman" w:hAnsi="Times New Roman"/>
              </w:rPr>
              <w:t>2</w:t>
            </w:r>
          </w:p>
        </w:tc>
        <w:tc>
          <w:tcPr>
            <w:tcW w:w="1560" w:type="dxa"/>
          </w:tcPr>
          <w:p w:rsidR="000223C6" w:rsidRDefault="000223C6" w:rsidP="00174062">
            <w:pPr>
              <w:spacing w:after="0"/>
              <w:jc w:val="center"/>
              <w:rPr>
                <w:rFonts w:ascii="Times New Roman" w:hAnsi="Times New Roman"/>
              </w:rPr>
            </w:pPr>
            <w:r>
              <w:rPr>
                <w:rFonts w:ascii="Times New Roman" w:hAnsi="Times New Roman"/>
              </w:rPr>
              <w:t>4</w:t>
            </w:r>
          </w:p>
        </w:tc>
      </w:tr>
      <w:tr w:rsidR="000223C6" w:rsidTr="00F71A9B">
        <w:tc>
          <w:tcPr>
            <w:tcW w:w="993" w:type="dxa"/>
          </w:tcPr>
          <w:p w:rsidR="000223C6" w:rsidRDefault="000223C6" w:rsidP="00174062">
            <w:pPr>
              <w:spacing w:after="0"/>
              <w:jc w:val="center"/>
              <w:rPr>
                <w:rFonts w:ascii="Times New Roman" w:hAnsi="Times New Roman"/>
              </w:rPr>
            </w:pPr>
            <w:r>
              <w:rPr>
                <w:rFonts w:ascii="Times New Roman" w:hAnsi="Times New Roman"/>
              </w:rPr>
              <w:t>1.7.</w:t>
            </w:r>
          </w:p>
        </w:tc>
        <w:tc>
          <w:tcPr>
            <w:tcW w:w="7796" w:type="dxa"/>
          </w:tcPr>
          <w:p w:rsidR="000223C6" w:rsidRPr="002D22CF" w:rsidRDefault="000223C6" w:rsidP="00174062">
            <w:pPr>
              <w:spacing w:after="0"/>
              <w:rPr>
                <w:rFonts w:ascii="Times New Roman" w:hAnsi="Times New Roman"/>
                <w:bCs/>
                <w:sz w:val="24"/>
                <w:szCs w:val="24"/>
              </w:rPr>
            </w:pPr>
            <w:r w:rsidRPr="002D22CF">
              <w:rPr>
                <w:rFonts w:ascii="Times New Roman" w:hAnsi="Times New Roman"/>
                <w:bCs/>
                <w:sz w:val="24"/>
                <w:szCs w:val="24"/>
              </w:rPr>
              <w:t>Стерилизация</w:t>
            </w:r>
          </w:p>
        </w:tc>
        <w:tc>
          <w:tcPr>
            <w:tcW w:w="1134" w:type="dxa"/>
          </w:tcPr>
          <w:p w:rsidR="000223C6" w:rsidRDefault="000223C6" w:rsidP="00174062">
            <w:pPr>
              <w:spacing w:after="0"/>
              <w:jc w:val="center"/>
              <w:rPr>
                <w:rFonts w:ascii="Times New Roman" w:hAnsi="Times New Roman"/>
              </w:rPr>
            </w:pPr>
            <w:r>
              <w:rPr>
                <w:rFonts w:ascii="Times New Roman" w:hAnsi="Times New Roman"/>
              </w:rPr>
              <w:t>8</w:t>
            </w:r>
          </w:p>
        </w:tc>
        <w:tc>
          <w:tcPr>
            <w:tcW w:w="1701" w:type="dxa"/>
          </w:tcPr>
          <w:p w:rsidR="000223C6" w:rsidRDefault="000223C6" w:rsidP="00174062">
            <w:pPr>
              <w:spacing w:after="0"/>
              <w:jc w:val="center"/>
              <w:rPr>
                <w:rFonts w:ascii="Times New Roman" w:hAnsi="Times New Roman"/>
              </w:rPr>
            </w:pPr>
            <w:r>
              <w:rPr>
                <w:rFonts w:ascii="Times New Roman" w:hAnsi="Times New Roman"/>
              </w:rPr>
              <w:t>2</w:t>
            </w:r>
          </w:p>
        </w:tc>
        <w:tc>
          <w:tcPr>
            <w:tcW w:w="1559" w:type="dxa"/>
          </w:tcPr>
          <w:p w:rsidR="000223C6" w:rsidRDefault="000223C6" w:rsidP="00174062">
            <w:pPr>
              <w:spacing w:after="0"/>
              <w:jc w:val="center"/>
              <w:rPr>
                <w:rFonts w:ascii="Times New Roman" w:hAnsi="Times New Roman"/>
              </w:rPr>
            </w:pPr>
            <w:r>
              <w:rPr>
                <w:rFonts w:ascii="Times New Roman" w:hAnsi="Times New Roman"/>
              </w:rPr>
              <w:t>2</w:t>
            </w:r>
          </w:p>
        </w:tc>
        <w:tc>
          <w:tcPr>
            <w:tcW w:w="1560" w:type="dxa"/>
          </w:tcPr>
          <w:p w:rsidR="000223C6" w:rsidRDefault="000223C6" w:rsidP="00174062">
            <w:pPr>
              <w:spacing w:after="0"/>
              <w:jc w:val="center"/>
              <w:rPr>
                <w:rFonts w:ascii="Times New Roman" w:hAnsi="Times New Roman"/>
              </w:rPr>
            </w:pPr>
            <w:r>
              <w:rPr>
                <w:rFonts w:ascii="Times New Roman" w:hAnsi="Times New Roman"/>
              </w:rPr>
              <w:t>4</w:t>
            </w:r>
          </w:p>
        </w:tc>
      </w:tr>
      <w:tr w:rsidR="000223C6" w:rsidTr="00F71A9B">
        <w:tc>
          <w:tcPr>
            <w:tcW w:w="993" w:type="dxa"/>
          </w:tcPr>
          <w:p w:rsidR="000223C6" w:rsidRDefault="000223C6" w:rsidP="00174062">
            <w:pPr>
              <w:spacing w:after="0"/>
              <w:jc w:val="center"/>
              <w:rPr>
                <w:rFonts w:ascii="Times New Roman" w:hAnsi="Times New Roman"/>
              </w:rPr>
            </w:pPr>
          </w:p>
        </w:tc>
        <w:tc>
          <w:tcPr>
            <w:tcW w:w="7796" w:type="dxa"/>
          </w:tcPr>
          <w:p w:rsidR="000223C6" w:rsidRDefault="000223C6" w:rsidP="0054612B">
            <w:pPr>
              <w:spacing w:after="0"/>
              <w:rPr>
                <w:rFonts w:ascii="Times New Roman" w:hAnsi="Times New Roman"/>
                <w:b/>
                <w:bCs/>
              </w:rPr>
            </w:pPr>
            <w:r>
              <w:rPr>
                <w:rFonts w:ascii="Times New Roman" w:hAnsi="Times New Roman"/>
                <w:b/>
                <w:bCs/>
              </w:rPr>
              <w:t>Итого по ПМ</w:t>
            </w:r>
            <w:r w:rsidR="0054612B">
              <w:rPr>
                <w:rFonts w:ascii="Times New Roman" w:hAnsi="Times New Roman"/>
                <w:b/>
                <w:bCs/>
              </w:rPr>
              <w:t xml:space="preserve"> </w:t>
            </w:r>
            <w:r>
              <w:rPr>
                <w:rFonts w:ascii="Times New Roman" w:hAnsi="Times New Roman"/>
                <w:b/>
                <w:bCs/>
              </w:rPr>
              <w:t>01</w:t>
            </w:r>
            <w:r w:rsidR="0054612B">
              <w:rPr>
                <w:rFonts w:ascii="Times New Roman" w:hAnsi="Times New Roman"/>
                <w:b/>
                <w:bCs/>
              </w:rPr>
              <w:t>.</w:t>
            </w:r>
          </w:p>
        </w:tc>
        <w:tc>
          <w:tcPr>
            <w:tcW w:w="1134" w:type="dxa"/>
          </w:tcPr>
          <w:p w:rsidR="000223C6" w:rsidRDefault="000223C6" w:rsidP="00174062">
            <w:pPr>
              <w:spacing w:after="0"/>
              <w:jc w:val="center"/>
              <w:rPr>
                <w:rFonts w:ascii="Times New Roman" w:hAnsi="Times New Roman"/>
                <w:b/>
              </w:rPr>
            </w:pPr>
            <w:r>
              <w:rPr>
                <w:rFonts w:ascii="Times New Roman" w:hAnsi="Times New Roman"/>
                <w:b/>
              </w:rPr>
              <w:t>56</w:t>
            </w:r>
          </w:p>
        </w:tc>
        <w:tc>
          <w:tcPr>
            <w:tcW w:w="1701" w:type="dxa"/>
          </w:tcPr>
          <w:p w:rsidR="000223C6" w:rsidRDefault="000223C6" w:rsidP="00174062">
            <w:pPr>
              <w:spacing w:after="0"/>
              <w:jc w:val="center"/>
              <w:rPr>
                <w:rFonts w:ascii="Times New Roman" w:hAnsi="Times New Roman"/>
                <w:b/>
              </w:rPr>
            </w:pPr>
            <w:r>
              <w:rPr>
                <w:rFonts w:ascii="Times New Roman" w:hAnsi="Times New Roman"/>
                <w:b/>
              </w:rPr>
              <w:t>14</w:t>
            </w:r>
          </w:p>
        </w:tc>
        <w:tc>
          <w:tcPr>
            <w:tcW w:w="1559" w:type="dxa"/>
          </w:tcPr>
          <w:p w:rsidR="000223C6" w:rsidRDefault="000223C6" w:rsidP="00174062">
            <w:pPr>
              <w:spacing w:after="0"/>
              <w:jc w:val="center"/>
              <w:rPr>
                <w:rFonts w:ascii="Times New Roman" w:hAnsi="Times New Roman"/>
                <w:b/>
              </w:rPr>
            </w:pPr>
            <w:r>
              <w:rPr>
                <w:rFonts w:ascii="Times New Roman" w:hAnsi="Times New Roman"/>
                <w:b/>
              </w:rPr>
              <w:t>14</w:t>
            </w:r>
          </w:p>
        </w:tc>
        <w:tc>
          <w:tcPr>
            <w:tcW w:w="1560" w:type="dxa"/>
          </w:tcPr>
          <w:p w:rsidR="000223C6" w:rsidRDefault="000223C6" w:rsidP="00174062">
            <w:pPr>
              <w:spacing w:after="0"/>
              <w:jc w:val="center"/>
              <w:rPr>
                <w:rFonts w:ascii="Times New Roman" w:hAnsi="Times New Roman"/>
                <w:b/>
              </w:rPr>
            </w:pPr>
            <w:r>
              <w:rPr>
                <w:rFonts w:ascii="Times New Roman" w:hAnsi="Times New Roman"/>
                <w:b/>
              </w:rPr>
              <w:t>28</w:t>
            </w:r>
          </w:p>
        </w:tc>
      </w:tr>
    </w:tbl>
    <w:p w:rsidR="000223C6" w:rsidRDefault="000223C6" w:rsidP="000B0B7C">
      <w:pPr>
        <w:rPr>
          <w:rFonts w:ascii="Times New Roman" w:hAnsi="Times New Roman"/>
          <w:b/>
          <w:sz w:val="24"/>
          <w:szCs w:val="24"/>
        </w:rPr>
      </w:pPr>
    </w:p>
    <w:p w:rsidR="00FF795F" w:rsidRDefault="00FF795F" w:rsidP="000B0B7C">
      <w:pPr>
        <w:rPr>
          <w:rFonts w:ascii="Times New Roman" w:hAnsi="Times New Roman"/>
          <w:b/>
          <w:sz w:val="24"/>
          <w:szCs w:val="24"/>
        </w:rPr>
      </w:pPr>
    </w:p>
    <w:p w:rsidR="000B0B7C" w:rsidRPr="007F02A0" w:rsidRDefault="000B0B7C" w:rsidP="00FF795F">
      <w:pPr>
        <w:jc w:val="center"/>
        <w:rPr>
          <w:rFonts w:ascii="Times New Roman" w:hAnsi="Times New Roman"/>
          <w:b/>
          <w:sz w:val="24"/>
          <w:szCs w:val="24"/>
        </w:rPr>
      </w:pPr>
      <w:r w:rsidRPr="007F02A0">
        <w:rPr>
          <w:rFonts w:ascii="Times New Roman" w:hAnsi="Times New Roman"/>
          <w:b/>
          <w:sz w:val="24"/>
          <w:szCs w:val="24"/>
        </w:rPr>
        <w:t>2.</w:t>
      </w:r>
      <w:r w:rsidR="00814D8A">
        <w:rPr>
          <w:rFonts w:ascii="Times New Roman" w:hAnsi="Times New Roman"/>
          <w:b/>
          <w:sz w:val="24"/>
          <w:szCs w:val="24"/>
        </w:rPr>
        <w:t>3</w:t>
      </w:r>
      <w:r w:rsidRPr="007F02A0">
        <w:rPr>
          <w:rFonts w:ascii="Times New Roman" w:hAnsi="Times New Roman"/>
          <w:b/>
          <w:sz w:val="24"/>
          <w:szCs w:val="24"/>
        </w:rPr>
        <w:t>. Тематический план и содержание профессионального модуля (ПМ)</w:t>
      </w:r>
    </w:p>
    <w:tbl>
      <w:tblPr>
        <w:tblW w:w="4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8947"/>
        <w:gridCol w:w="1861"/>
      </w:tblGrid>
      <w:tr w:rsidR="000B0B7C" w:rsidRPr="007F02A0" w:rsidTr="006065C1">
        <w:trPr>
          <w:trHeight w:val="1204"/>
        </w:trPr>
        <w:tc>
          <w:tcPr>
            <w:tcW w:w="1179" w:type="pct"/>
          </w:tcPr>
          <w:p w:rsidR="000B0B7C" w:rsidRPr="007F02A0" w:rsidRDefault="000B0B7C" w:rsidP="006065C1">
            <w:pPr>
              <w:jc w:val="center"/>
              <w:rPr>
                <w:rFonts w:ascii="Times New Roman" w:hAnsi="Times New Roman"/>
                <w:b/>
                <w:sz w:val="24"/>
                <w:szCs w:val="24"/>
              </w:rPr>
            </w:pPr>
            <w:r w:rsidRPr="007F02A0">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163" w:type="pct"/>
            <w:vAlign w:val="center"/>
          </w:tcPr>
          <w:p w:rsidR="00FD1BDF" w:rsidRPr="003D7543" w:rsidRDefault="00FD1BDF" w:rsidP="00FD1BDF">
            <w:pPr>
              <w:suppressAutoHyphens/>
              <w:spacing w:after="0"/>
              <w:jc w:val="center"/>
              <w:rPr>
                <w:rFonts w:ascii="Times New Roman" w:hAnsi="Times New Roman"/>
                <w:b/>
                <w:bCs/>
                <w:sz w:val="24"/>
                <w:szCs w:val="24"/>
              </w:rPr>
            </w:pPr>
            <w:r w:rsidRPr="003D7543">
              <w:rPr>
                <w:rFonts w:ascii="Times New Roman" w:hAnsi="Times New Roman"/>
                <w:b/>
                <w:bCs/>
                <w:sz w:val="24"/>
                <w:szCs w:val="24"/>
              </w:rPr>
              <w:t>Содержание учебного материала,</w:t>
            </w:r>
            <w:r>
              <w:rPr>
                <w:rFonts w:ascii="Times New Roman" w:hAnsi="Times New Roman"/>
                <w:b/>
                <w:bCs/>
                <w:sz w:val="24"/>
                <w:szCs w:val="24"/>
              </w:rPr>
              <w:t xml:space="preserve"> </w:t>
            </w:r>
            <w:r w:rsidR="000825CE">
              <w:rPr>
                <w:rFonts w:ascii="Times New Roman" w:hAnsi="Times New Roman"/>
                <w:b/>
                <w:bCs/>
                <w:sz w:val="24"/>
                <w:szCs w:val="24"/>
              </w:rPr>
              <w:t>теоретических</w:t>
            </w:r>
            <w:r>
              <w:rPr>
                <w:rFonts w:ascii="Times New Roman" w:hAnsi="Times New Roman"/>
                <w:b/>
                <w:bCs/>
                <w:sz w:val="24"/>
                <w:szCs w:val="24"/>
              </w:rPr>
              <w:t>,</w:t>
            </w:r>
          </w:p>
          <w:p w:rsidR="000B0B7C" w:rsidRPr="007F02A0" w:rsidRDefault="00FD1BDF" w:rsidP="000825CE">
            <w:pPr>
              <w:suppressAutoHyphens/>
              <w:spacing w:after="0"/>
              <w:jc w:val="center"/>
              <w:rPr>
                <w:rFonts w:ascii="Times New Roman" w:hAnsi="Times New Roman"/>
                <w:b/>
                <w:sz w:val="24"/>
                <w:szCs w:val="24"/>
              </w:rPr>
            </w:pPr>
            <w:r>
              <w:rPr>
                <w:rFonts w:ascii="Times New Roman" w:hAnsi="Times New Roman"/>
                <w:b/>
                <w:bCs/>
                <w:sz w:val="24"/>
                <w:szCs w:val="24"/>
              </w:rPr>
              <w:t>семинарски</w:t>
            </w:r>
            <w:r w:rsidR="000825CE">
              <w:rPr>
                <w:rFonts w:ascii="Times New Roman" w:hAnsi="Times New Roman"/>
                <w:b/>
                <w:bCs/>
                <w:sz w:val="24"/>
                <w:szCs w:val="24"/>
              </w:rPr>
              <w:t>х</w:t>
            </w:r>
            <w:r w:rsidRPr="003D7543">
              <w:rPr>
                <w:rFonts w:ascii="Times New Roman" w:hAnsi="Times New Roman"/>
                <w:b/>
                <w:bCs/>
                <w:sz w:val="24"/>
                <w:szCs w:val="24"/>
              </w:rPr>
              <w:t xml:space="preserve"> и практически</w:t>
            </w:r>
            <w:r w:rsidR="000825CE">
              <w:rPr>
                <w:rFonts w:ascii="Times New Roman" w:hAnsi="Times New Roman"/>
                <w:b/>
                <w:bCs/>
                <w:sz w:val="24"/>
                <w:szCs w:val="24"/>
              </w:rPr>
              <w:t>х</w:t>
            </w:r>
            <w:r w:rsidRPr="003D7543">
              <w:rPr>
                <w:rFonts w:ascii="Times New Roman" w:hAnsi="Times New Roman"/>
                <w:b/>
                <w:bCs/>
                <w:sz w:val="24"/>
                <w:szCs w:val="24"/>
              </w:rPr>
              <w:t xml:space="preserve"> заняти</w:t>
            </w:r>
            <w:r w:rsidR="000825CE">
              <w:rPr>
                <w:rFonts w:ascii="Times New Roman" w:hAnsi="Times New Roman"/>
                <w:b/>
                <w:bCs/>
                <w:sz w:val="24"/>
                <w:szCs w:val="24"/>
              </w:rPr>
              <w:t>й</w:t>
            </w:r>
            <w:r w:rsidRPr="003D7543">
              <w:rPr>
                <w:rFonts w:ascii="Times New Roman" w:hAnsi="Times New Roman"/>
                <w:b/>
                <w:bCs/>
                <w:sz w:val="24"/>
                <w:szCs w:val="24"/>
              </w:rPr>
              <w:t>, самостоятельная учебная работа обучающихся</w:t>
            </w:r>
          </w:p>
        </w:tc>
        <w:tc>
          <w:tcPr>
            <w:tcW w:w="658" w:type="pct"/>
            <w:vAlign w:val="center"/>
          </w:tcPr>
          <w:p w:rsidR="000B0B7C" w:rsidRPr="007F02A0" w:rsidRDefault="000B0B7C" w:rsidP="006065C1">
            <w:pPr>
              <w:jc w:val="center"/>
              <w:rPr>
                <w:rFonts w:ascii="Times New Roman" w:hAnsi="Times New Roman"/>
                <w:b/>
                <w:bCs/>
                <w:sz w:val="24"/>
                <w:szCs w:val="24"/>
              </w:rPr>
            </w:pPr>
            <w:r w:rsidRPr="007F02A0">
              <w:rPr>
                <w:rFonts w:ascii="Times New Roman" w:hAnsi="Times New Roman"/>
                <w:b/>
                <w:bCs/>
                <w:sz w:val="24"/>
                <w:szCs w:val="24"/>
              </w:rPr>
              <w:t>Объем в часах</w:t>
            </w:r>
          </w:p>
        </w:tc>
      </w:tr>
      <w:tr w:rsidR="000B0B7C" w:rsidRPr="007F02A0" w:rsidTr="006065C1">
        <w:tc>
          <w:tcPr>
            <w:tcW w:w="1179" w:type="pct"/>
          </w:tcPr>
          <w:p w:rsidR="000B0B7C" w:rsidRPr="007F02A0" w:rsidRDefault="000B0B7C" w:rsidP="006065C1">
            <w:pPr>
              <w:jc w:val="center"/>
              <w:rPr>
                <w:rFonts w:ascii="Times New Roman" w:hAnsi="Times New Roman"/>
                <w:b/>
                <w:sz w:val="24"/>
                <w:szCs w:val="24"/>
              </w:rPr>
            </w:pPr>
            <w:r w:rsidRPr="007F02A0">
              <w:rPr>
                <w:rFonts w:ascii="Times New Roman" w:hAnsi="Times New Roman"/>
                <w:b/>
                <w:sz w:val="24"/>
                <w:szCs w:val="24"/>
              </w:rPr>
              <w:t>1</w:t>
            </w:r>
          </w:p>
        </w:tc>
        <w:tc>
          <w:tcPr>
            <w:tcW w:w="3163" w:type="pct"/>
          </w:tcPr>
          <w:p w:rsidR="000B0B7C" w:rsidRPr="007F02A0" w:rsidRDefault="000B0B7C" w:rsidP="006065C1">
            <w:pPr>
              <w:jc w:val="center"/>
              <w:rPr>
                <w:rFonts w:ascii="Times New Roman" w:hAnsi="Times New Roman"/>
                <w:b/>
                <w:bCs/>
                <w:sz w:val="24"/>
                <w:szCs w:val="24"/>
              </w:rPr>
            </w:pPr>
            <w:r w:rsidRPr="007F02A0">
              <w:rPr>
                <w:rFonts w:ascii="Times New Roman" w:hAnsi="Times New Roman"/>
                <w:b/>
                <w:bCs/>
                <w:sz w:val="24"/>
                <w:szCs w:val="24"/>
              </w:rPr>
              <w:t>2</w:t>
            </w:r>
          </w:p>
        </w:tc>
        <w:tc>
          <w:tcPr>
            <w:tcW w:w="658" w:type="pct"/>
            <w:vAlign w:val="center"/>
          </w:tcPr>
          <w:p w:rsidR="000B0B7C" w:rsidRPr="007F02A0" w:rsidRDefault="000B0B7C" w:rsidP="006065C1">
            <w:pPr>
              <w:jc w:val="center"/>
              <w:rPr>
                <w:rFonts w:ascii="Times New Roman" w:hAnsi="Times New Roman"/>
                <w:b/>
                <w:bCs/>
                <w:sz w:val="24"/>
                <w:szCs w:val="24"/>
              </w:rPr>
            </w:pPr>
            <w:r w:rsidRPr="007F02A0">
              <w:rPr>
                <w:rFonts w:ascii="Times New Roman" w:hAnsi="Times New Roman"/>
                <w:b/>
                <w:bCs/>
                <w:sz w:val="24"/>
                <w:szCs w:val="24"/>
              </w:rPr>
              <w:t>3</w:t>
            </w:r>
          </w:p>
        </w:tc>
      </w:tr>
      <w:tr w:rsidR="000B0B7C" w:rsidRPr="007F02A0" w:rsidTr="006065C1">
        <w:tc>
          <w:tcPr>
            <w:tcW w:w="4342" w:type="pct"/>
            <w:gridSpan w:val="2"/>
          </w:tcPr>
          <w:p w:rsidR="000B0B7C" w:rsidRPr="006E3FDB" w:rsidRDefault="000B0B7C" w:rsidP="006065C1">
            <w:pPr>
              <w:rPr>
                <w:rFonts w:ascii="Times New Roman" w:hAnsi="Times New Roman"/>
                <w:sz w:val="24"/>
                <w:szCs w:val="24"/>
              </w:rPr>
            </w:pPr>
            <w:r w:rsidRPr="006E3FDB">
              <w:rPr>
                <w:rFonts w:ascii="Times New Roman" w:hAnsi="Times New Roman"/>
                <w:bCs/>
                <w:sz w:val="24"/>
                <w:szCs w:val="24"/>
              </w:rPr>
              <w:t xml:space="preserve">Раздел 1. </w:t>
            </w:r>
            <w:r w:rsidRPr="006E3FDB">
              <w:rPr>
                <w:rFonts w:ascii="Times New Roman" w:hAnsi="Times New Roman"/>
                <w:sz w:val="24"/>
                <w:szCs w:val="24"/>
              </w:rPr>
              <w:t>Санитарно-эпидемиологические требования и нормативы медицинской организации</w:t>
            </w:r>
          </w:p>
        </w:tc>
        <w:tc>
          <w:tcPr>
            <w:tcW w:w="658" w:type="pct"/>
            <w:vAlign w:val="center"/>
          </w:tcPr>
          <w:p w:rsidR="000B0B7C" w:rsidRPr="006E3FDB" w:rsidRDefault="006E3FDB" w:rsidP="006065C1">
            <w:pPr>
              <w:suppressAutoHyphens/>
              <w:jc w:val="center"/>
              <w:rPr>
                <w:rFonts w:ascii="Times New Roman" w:hAnsi="Times New Roman"/>
                <w:sz w:val="24"/>
                <w:szCs w:val="24"/>
              </w:rPr>
            </w:pPr>
            <w:r w:rsidRPr="006E3FDB">
              <w:rPr>
                <w:rFonts w:ascii="Times New Roman" w:hAnsi="Times New Roman"/>
                <w:sz w:val="24"/>
                <w:szCs w:val="24"/>
              </w:rPr>
              <w:t>56</w:t>
            </w:r>
          </w:p>
        </w:tc>
      </w:tr>
      <w:tr w:rsidR="000B0B7C" w:rsidRPr="007F02A0" w:rsidTr="006065C1">
        <w:trPr>
          <w:trHeight w:val="629"/>
        </w:trPr>
        <w:tc>
          <w:tcPr>
            <w:tcW w:w="4342" w:type="pct"/>
            <w:gridSpan w:val="2"/>
          </w:tcPr>
          <w:p w:rsidR="000B0B7C" w:rsidRPr="007F02A0" w:rsidRDefault="000B0B7C" w:rsidP="007D2928">
            <w:pPr>
              <w:jc w:val="center"/>
              <w:rPr>
                <w:rFonts w:ascii="Times New Roman" w:hAnsi="Times New Roman"/>
                <w:sz w:val="24"/>
                <w:szCs w:val="24"/>
              </w:rPr>
            </w:pPr>
            <w:r w:rsidRPr="007F02A0">
              <w:rPr>
                <w:rFonts w:ascii="Times New Roman" w:hAnsi="Times New Roman"/>
                <w:b/>
                <w:bCs/>
                <w:sz w:val="24"/>
                <w:szCs w:val="24"/>
              </w:rPr>
              <w:t xml:space="preserve">МДК 01.01. </w:t>
            </w:r>
            <w:r w:rsidRPr="007F02A0">
              <w:rPr>
                <w:rFonts w:ascii="Times New Roman" w:hAnsi="Times New Roman"/>
                <w:b/>
                <w:sz w:val="24"/>
                <w:szCs w:val="24"/>
              </w:rPr>
              <w:t>Обеспечение безопасной окружающей среды в медицинской организации</w:t>
            </w:r>
          </w:p>
        </w:tc>
        <w:tc>
          <w:tcPr>
            <w:tcW w:w="658" w:type="pct"/>
            <w:vAlign w:val="center"/>
          </w:tcPr>
          <w:p w:rsidR="000B0B7C" w:rsidRPr="007F02A0" w:rsidRDefault="000B0B7C" w:rsidP="006E3FDB">
            <w:pPr>
              <w:suppressAutoHyphens/>
              <w:jc w:val="center"/>
              <w:rPr>
                <w:rFonts w:ascii="Times New Roman" w:hAnsi="Times New Roman"/>
                <w:b/>
                <w:sz w:val="24"/>
                <w:szCs w:val="24"/>
              </w:rPr>
            </w:pPr>
            <w:r w:rsidRPr="007F02A0">
              <w:rPr>
                <w:rFonts w:ascii="Times New Roman" w:hAnsi="Times New Roman"/>
                <w:b/>
                <w:sz w:val="24"/>
                <w:szCs w:val="24"/>
              </w:rPr>
              <w:t>56</w:t>
            </w:r>
          </w:p>
        </w:tc>
      </w:tr>
      <w:tr w:rsidR="000B0B7C" w:rsidRPr="007F02A0" w:rsidTr="006065C1">
        <w:tc>
          <w:tcPr>
            <w:tcW w:w="1179" w:type="pct"/>
            <w:vMerge w:val="restart"/>
          </w:tcPr>
          <w:p w:rsidR="000B0B7C" w:rsidRPr="007F02A0" w:rsidRDefault="000B0B7C" w:rsidP="006065C1">
            <w:pPr>
              <w:rPr>
                <w:rFonts w:ascii="Times New Roman" w:hAnsi="Times New Roman"/>
                <w:b/>
                <w:bCs/>
                <w:sz w:val="24"/>
                <w:szCs w:val="24"/>
              </w:rPr>
            </w:pPr>
            <w:r w:rsidRPr="007F02A0">
              <w:rPr>
                <w:rFonts w:ascii="Times New Roman" w:hAnsi="Times New Roman"/>
                <w:b/>
                <w:bCs/>
                <w:sz w:val="24"/>
                <w:szCs w:val="24"/>
              </w:rPr>
              <w:t xml:space="preserve">Тема 1.1. </w:t>
            </w:r>
          </w:p>
          <w:p w:rsidR="002A3248" w:rsidRPr="0056055E" w:rsidRDefault="002A3248" w:rsidP="002A3248">
            <w:pPr>
              <w:spacing w:after="0"/>
              <w:rPr>
                <w:rFonts w:ascii="Times New Roman" w:hAnsi="Times New Roman"/>
                <w:b/>
                <w:bCs/>
                <w:sz w:val="24"/>
                <w:szCs w:val="24"/>
              </w:rPr>
            </w:pPr>
            <w:r w:rsidRPr="0056055E">
              <w:rPr>
                <w:rFonts w:ascii="Times New Roman" w:hAnsi="Times New Roman"/>
                <w:b/>
                <w:bCs/>
                <w:sz w:val="24"/>
                <w:szCs w:val="24"/>
              </w:rPr>
              <w:t xml:space="preserve">Инфекции, связанные с оказанием медицинской помощи (ИСМП). </w:t>
            </w:r>
            <w:r w:rsidRPr="007F02A0">
              <w:rPr>
                <w:rFonts w:ascii="Times New Roman" w:hAnsi="Times New Roman"/>
                <w:b/>
                <w:bCs/>
                <w:sz w:val="24"/>
                <w:szCs w:val="24"/>
              </w:rPr>
              <w:t>Инфекционный контроль и профилактика ИСМП</w:t>
            </w:r>
          </w:p>
          <w:p w:rsidR="000B0B7C" w:rsidRPr="007F02A0" w:rsidRDefault="000B0B7C" w:rsidP="006065C1">
            <w:pPr>
              <w:rPr>
                <w:rFonts w:ascii="Times New Roman" w:hAnsi="Times New Roman"/>
                <w:b/>
                <w:bCs/>
                <w:sz w:val="24"/>
                <w:szCs w:val="24"/>
              </w:rPr>
            </w:pPr>
          </w:p>
        </w:tc>
        <w:tc>
          <w:tcPr>
            <w:tcW w:w="3163" w:type="pct"/>
          </w:tcPr>
          <w:p w:rsidR="000B0B7C" w:rsidRPr="007F02A0" w:rsidRDefault="000B0B7C" w:rsidP="006065C1">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658" w:type="pct"/>
            <w:vAlign w:val="center"/>
          </w:tcPr>
          <w:p w:rsidR="000B0B7C" w:rsidRPr="007F02A0" w:rsidRDefault="002A3248" w:rsidP="006065C1">
            <w:pPr>
              <w:suppressAutoHyphens/>
              <w:jc w:val="center"/>
              <w:rPr>
                <w:rFonts w:ascii="Times New Roman" w:hAnsi="Times New Roman"/>
                <w:b/>
                <w:sz w:val="24"/>
                <w:szCs w:val="24"/>
              </w:rPr>
            </w:pPr>
            <w:r>
              <w:rPr>
                <w:rFonts w:ascii="Times New Roman" w:hAnsi="Times New Roman"/>
                <w:b/>
                <w:sz w:val="24"/>
                <w:szCs w:val="24"/>
              </w:rPr>
              <w:t>8</w:t>
            </w:r>
          </w:p>
        </w:tc>
      </w:tr>
      <w:tr w:rsidR="000B0B7C" w:rsidRPr="007F02A0" w:rsidTr="002A3248">
        <w:tc>
          <w:tcPr>
            <w:tcW w:w="1179" w:type="pct"/>
            <w:vMerge/>
          </w:tcPr>
          <w:p w:rsidR="000B0B7C" w:rsidRPr="007F02A0" w:rsidRDefault="000B0B7C" w:rsidP="006065C1">
            <w:pPr>
              <w:rPr>
                <w:rFonts w:ascii="Times New Roman" w:hAnsi="Times New Roman"/>
                <w:b/>
                <w:bCs/>
                <w:sz w:val="24"/>
                <w:szCs w:val="24"/>
              </w:rPr>
            </w:pPr>
          </w:p>
        </w:tc>
        <w:tc>
          <w:tcPr>
            <w:tcW w:w="3163" w:type="pct"/>
          </w:tcPr>
          <w:p w:rsidR="006065C1" w:rsidRPr="00550E14" w:rsidRDefault="00DD025C" w:rsidP="006065C1">
            <w:pPr>
              <w:spacing w:after="0"/>
              <w:jc w:val="both"/>
              <w:rPr>
                <w:rFonts w:ascii="Times New Roman" w:hAnsi="Times New Roman"/>
                <w:b/>
                <w:bCs/>
                <w:sz w:val="24"/>
                <w:szCs w:val="24"/>
              </w:rPr>
            </w:pPr>
            <w:r>
              <w:rPr>
                <w:rFonts w:ascii="Times New Roman" w:hAnsi="Times New Roman"/>
                <w:b/>
                <w:bCs/>
                <w:sz w:val="24"/>
                <w:szCs w:val="24"/>
              </w:rPr>
              <w:t>Т</w:t>
            </w:r>
            <w:r w:rsidR="006065C1">
              <w:rPr>
                <w:rFonts w:ascii="Times New Roman" w:hAnsi="Times New Roman"/>
                <w:b/>
                <w:bCs/>
                <w:sz w:val="24"/>
                <w:szCs w:val="24"/>
              </w:rPr>
              <w:t>е</w:t>
            </w:r>
            <w:r>
              <w:rPr>
                <w:rFonts w:ascii="Times New Roman" w:hAnsi="Times New Roman"/>
                <w:b/>
                <w:bCs/>
                <w:sz w:val="24"/>
                <w:szCs w:val="24"/>
              </w:rPr>
              <w:t>оретическое занятие</w:t>
            </w:r>
          </w:p>
          <w:p w:rsidR="006065C1" w:rsidRDefault="006065C1" w:rsidP="006065C1">
            <w:pPr>
              <w:suppressAutoHyphens/>
              <w:spacing w:after="0"/>
              <w:jc w:val="both"/>
              <w:rPr>
                <w:rFonts w:ascii="Times New Roman" w:hAnsi="Times New Roman"/>
                <w:sz w:val="24"/>
                <w:szCs w:val="24"/>
              </w:rPr>
            </w:pPr>
            <w:r w:rsidRPr="0056055E">
              <w:rPr>
                <w:rFonts w:ascii="Times New Roman" w:hAnsi="Times New Roman"/>
                <w:bCs/>
                <w:sz w:val="24"/>
                <w:szCs w:val="24"/>
              </w:rPr>
              <w:t>Инфекции, связанные с оказанием медицинской помощи</w:t>
            </w:r>
            <w:r w:rsidRPr="0056055E">
              <w:rPr>
                <w:rFonts w:ascii="Times New Roman" w:hAnsi="Times New Roman"/>
                <w:b/>
                <w:bCs/>
                <w:sz w:val="24"/>
                <w:szCs w:val="24"/>
              </w:rPr>
              <w:t xml:space="preserve"> </w:t>
            </w:r>
            <w:r>
              <w:rPr>
                <w:rFonts w:ascii="Times New Roman" w:hAnsi="Times New Roman"/>
                <w:bCs/>
                <w:sz w:val="24"/>
                <w:szCs w:val="24"/>
              </w:rPr>
              <w:t>(ИСМП). Определение, классификация</w:t>
            </w:r>
            <w:r w:rsidRPr="0056055E">
              <w:rPr>
                <w:rFonts w:ascii="Times New Roman" w:hAnsi="Times New Roman"/>
                <w:bCs/>
                <w:sz w:val="24"/>
                <w:szCs w:val="24"/>
              </w:rPr>
              <w:t>.</w:t>
            </w:r>
            <w:r>
              <w:rPr>
                <w:rFonts w:ascii="Times New Roman" w:hAnsi="Times New Roman"/>
                <w:bCs/>
                <w:sz w:val="24"/>
                <w:szCs w:val="24"/>
              </w:rPr>
              <w:t xml:space="preserve"> Цепочка инфекционного процесса при ИСМП. </w:t>
            </w:r>
            <w:r>
              <w:rPr>
                <w:rFonts w:ascii="Times New Roman" w:hAnsi="Times New Roman"/>
                <w:sz w:val="24"/>
                <w:szCs w:val="24"/>
              </w:rPr>
              <w:t>Особенности возбудителей ИСМП. Источники ИСМП. Способы передачи инфекции в меди</w:t>
            </w:r>
            <w:r>
              <w:rPr>
                <w:rFonts w:ascii="Times New Roman" w:hAnsi="Times New Roman"/>
                <w:sz w:val="24"/>
                <w:szCs w:val="24"/>
              </w:rPr>
              <w:softHyphen/>
              <w:t>цинской организации.</w:t>
            </w:r>
            <w:r w:rsidRPr="0056055E">
              <w:rPr>
                <w:rFonts w:ascii="Times New Roman" w:hAnsi="Times New Roman"/>
                <w:sz w:val="24"/>
                <w:szCs w:val="24"/>
              </w:rPr>
              <w:t xml:space="preserve"> Группы риска ИСМП. </w:t>
            </w:r>
            <w:r>
              <w:rPr>
                <w:rFonts w:ascii="Times New Roman" w:hAnsi="Times New Roman"/>
                <w:sz w:val="24"/>
                <w:szCs w:val="24"/>
              </w:rPr>
              <w:t>Меры профилактики и контроля ИСМП. Действующие нормативные документы.</w:t>
            </w:r>
            <w:r w:rsidRPr="007F02A0">
              <w:rPr>
                <w:rFonts w:ascii="Times New Roman" w:hAnsi="Times New Roman"/>
                <w:sz w:val="24"/>
                <w:szCs w:val="24"/>
              </w:rPr>
              <w:t xml:space="preserve"> </w:t>
            </w:r>
          </w:p>
          <w:p w:rsidR="006065C1" w:rsidRDefault="006065C1" w:rsidP="006065C1">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6065C1" w:rsidRPr="0027683F" w:rsidRDefault="006065C1" w:rsidP="006065C1">
            <w:pPr>
              <w:suppressAutoHyphens/>
              <w:spacing w:after="0"/>
              <w:jc w:val="both"/>
              <w:rPr>
                <w:rFonts w:ascii="Times New Roman" w:hAnsi="Times New Roman"/>
                <w:sz w:val="24"/>
                <w:szCs w:val="24"/>
              </w:rPr>
            </w:pPr>
            <w:r>
              <w:rPr>
                <w:rFonts w:ascii="Times New Roman" w:hAnsi="Times New Roman"/>
                <w:bCs/>
                <w:sz w:val="24"/>
                <w:szCs w:val="24"/>
              </w:rPr>
              <w:t>Понятие инфекций, связанных с оказанием медицинской помощи (ИСМП). Струк</w:t>
            </w:r>
            <w:r>
              <w:rPr>
                <w:rFonts w:ascii="Times New Roman" w:hAnsi="Times New Roman"/>
                <w:bCs/>
                <w:sz w:val="24"/>
                <w:szCs w:val="24"/>
              </w:rPr>
              <w:softHyphen/>
              <w:t>тура ИСМП.  Заболевания, относящиеся к  ИСМП. Особенности  инфекционного процесса при ИСМП.</w:t>
            </w:r>
            <w:r>
              <w:rPr>
                <w:rFonts w:ascii="Times New Roman" w:hAnsi="Times New Roman"/>
                <w:sz w:val="24"/>
                <w:szCs w:val="24"/>
              </w:rPr>
              <w:t xml:space="preserve"> Способы и пути передачи инфекции в меди</w:t>
            </w:r>
            <w:r>
              <w:rPr>
                <w:rFonts w:ascii="Times New Roman" w:hAnsi="Times New Roman"/>
                <w:sz w:val="24"/>
                <w:szCs w:val="24"/>
              </w:rPr>
              <w:softHyphen/>
              <w:t>цинской организации.</w:t>
            </w:r>
            <w:r w:rsidRPr="0056055E">
              <w:rPr>
                <w:rFonts w:ascii="Times New Roman" w:hAnsi="Times New Roman"/>
                <w:sz w:val="24"/>
                <w:szCs w:val="24"/>
              </w:rPr>
              <w:t xml:space="preserve"> </w:t>
            </w:r>
            <w:r>
              <w:rPr>
                <w:rFonts w:ascii="Times New Roman" w:hAnsi="Times New Roman"/>
                <w:sz w:val="24"/>
                <w:szCs w:val="24"/>
              </w:rPr>
              <w:t xml:space="preserve">Виды возбудителей ИСМП. </w:t>
            </w:r>
            <w:r w:rsidRPr="0056055E">
              <w:rPr>
                <w:rFonts w:ascii="Times New Roman" w:hAnsi="Times New Roman"/>
                <w:sz w:val="24"/>
                <w:szCs w:val="24"/>
              </w:rPr>
              <w:t xml:space="preserve">Особенности возбудителей ИСМП (устойчивость к дезинфицирующим агентам, длительность выживания на объектах </w:t>
            </w:r>
            <w:r w:rsidRPr="0056055E">
              <w:rPr>
                <w:rFonts w:ascii="Times New Roman" w:hAnsi="Times New Roman"/>
                <w:sz w:val="24"/>
                <w:szCs w:val="24"/>
              </w:rPr>
              <w:lastRenderedPageBreak/>
              <w:t>внешней среды, пути передачи</w:t>
            </w:r>
            <w:r>
              <w:rPr>
                <w:rFonts w:ascii="Times New Roman" w:hAnsi="Times New Roman"/>
                <w:sz w:val="24"/>
                <w:szCs w:val="24"/>
              </w:rPr>
              <w:t xml:space="preserve"> и т.д.</w:t>
            </w:r>
            <w:r w:rsidRPr="0056055E">
              <w:rPr>
                <w:rFonts w:ascii="Times New Roman" w:hAnsi="Times New Roman"/>
                <w:sz w:val="24"/>
                <w:szCs w:val="24"/>
              </w:rPr>
              <w:t>). Резервуары возбудителей ИСМП: руки персонала, инструментарий, оборудование и т.д.</w:t>
            </w:r>
            <w:r>
              <w:rPr>
                <w:rFonts w:ascii="Times New Roman" w:hAnsi="Times New Roman"/>
                <w:bCs/>
                <w:sz w:val="24"/>
                <w:szCs w:val="24"/>
              </w:rPr>
              <w:t xml:space="preserve"> Факторы, влияющие на восприимчи</w:t>
            </w:r>
            <w:r>
              <w:rPr>
                <w:rFonts w:ascii="Times New Roman" w:hAnsi="Times New Roman"/>
                <w:bCs/>
                <w:sz w:val="24"/>
                <w:szCs w:val="24"/>
              </w:rPr>
              <w:softHyphen/>
              <w:t xml:space="preserve">вость хозяина к инфекции. </w:t>
            </w:r>
            <w:r>
              <w:rPr>
                <w:rFonts w:ascii="Times New Roman" w:hAnsi="Times New Roman"/>
                <w:sz w:val="24"/>
                <w:szCs w:val="24"/>
              </w:rPr>
              <w:t>Группы риска ИСМП: пациенты хирур</w:t>
            </w:r>
            <w:r>
              <w:rPr>
                <w:rFonts w:ascii="Times New Roman" w:hAnsi="Times New Roman"/>
                <w:sz w:val="24"/>
                <w:szCs w:val="24"/>
              </w:rPr>
              <w:softHyphen/>
              <w:t>гических, урологических, реанима</w:t>
            </w:r>
            <w:r>
              <w:rPr>
                <w:rFonts w:ascii="Times New Roman" w:hAnsi="Times New Roman"/>
                <w:sz w:val="24"/>
                <w:szCs w:val="24"/>
              </w:rPr>
              <w:softHyphen/>
              <w:t>ционных отделений и т.д.</w:t>
            </w:r>
            <w:r w:rsidRPr="007F02A0">
              <w:rPr>
                <w:rFonts w:ascii="Times New Roman" w:hAnsi="Times New Roman"/>
                <w:sz w:val="24"/>
                <w:szCs w:val="24"/>
              </w:rPr>
              <w:t xml:space="preserve"> Подходы и методы многоуровневой профилактики </w:t>
            </w:r>
            <w:r>
              <w:rPr>
                <w:rFonts w:ascii="Times New Roman" w:hAnsi="Times New Roman"/>
                <w:sz w:val="24"/>
                <w:szCs w:val="24"/>
              </w:rPr>
              <w:t xml:space="preserve">ИСМП. </w:t>
            </w:r>
            <w:r w:rsidRPr="007F02A0">
              <w:rPr>
                <w:rFonts w:ascii="Times New Roman" w:hAnsi="Times New Roman"/>
                <w:sz w:val="24"/>
                <w:szCs w:val="24"/>
              </w:rPr>
              <w:t xml:space="preserve">Выявление и регистрация ИСМП. Основные принципы эпидемиологического расследования ИСМП. </w:t>
            </w:r>
          </w:p>
          <w:p w:rsidR="006065C1" w:rsidRDefault="006065C1" w:rsidP="006065C1">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6065C1" w:rsidRPr="0056055E" w:rsidRDefault="006065C1" w:rsidP="006065C1">
            <w:pPr>
              <w:suppressAutoHyphens/>
              <w:spacing w:after="0"/>
              <w:jc w:val="both"/>
              <w:rPr>
                <w:rFonts w:ascii="Times New Roman" w:hAnsi="Times New Roman"/>
                <w:sz w:val="24"/>
                <w:szCs w:val="24"/>
              </w:rPr>
            </w:pPr>
            <w:r>
              <w:rPr>
                <w:rFonts w:ascii="Times New Roman" w:hAnsi="Times New Roman"/>
                <w:sz w:val="24"/>
                <w:szCs w:val="24"/>
              </w:rPr>
              <w:t xml:space="preserve">Масштаб проблемы ИСМП.  Основные формы ИСМП. Причины роста числа ИСМП. </w:t>
            </w:r>
            <w:r w:rsidRPr="007F02A0">
              <w:rPr>
                <w:rFonts w:ascii="Times New Roman" w:hAnsi="Times New Roman"/>
                <w:sz w:val="24"/>
                <w:szCs w:val="24"/>
              </w:rPr>
              <w:t>Нормативная документация, регламентирующая работу по профилактике ИСМП</w:t>
            </w:r>
            <w:r>
              <w:rPr>
                <w:rFonts w:ascii="Times New Roman" w:hAnsi="Times New Roman"/>
                <w:sz w:val="24"/>
                <w:szCs w:val="24"/>
              </w:rPr>
              <w:t>.</w:t>
            </w:r>
            <w:r>
              <w:rPr>
                <w:rFonts w:ascii="Times New Roman" w:hAnsi="Times New Roman"/>
                <w:bCs/>
                <w:sz w:val="24"/>
                <w:szCs w:val="24"/>
              </w:rPr>
              <w:t xml:space="preserve"> Особенности профилактики ИСМП в различных организациях, осуществляющих медицинскую деятельность. Основные направления профилактических мероприятий. Инфекционный контроль в медицинских организациях. </w:t>
            </w:r>
            <w:r>
              <w:rPr>
                <w:rFonts w:ascii="Times New Roman" w:hAnsi="Times New Roman"/>
                <w:sz w:val="24"/>
                <w:szCs w:val="24"/>
              </w:rPr>
              <w:t xml:space="preserve"> Роль медицинской сестры в профилактике и контроле распространения</w:t>
            </w:r>
            <w:r w:rsidRPr="007F02A0">
              <w:rPr>
                <w:rFonts w:ascii="Times New Roman" w:hAnsi="Times New Roman"/>
                <w:sz w:val="24"/>
                <w:szCs w:val="24"/>
              </w:rPr>
              <w:t xml:space="preserve"> </w:t>
            </w:r>
            <w:r>
              <w:rPr>
                <w:rFonts w:ascii="Times New Roman" w:hAnsi="Times New Roman"/>
                <w:sz w:val="24"/>
                <w:szCs w:val="24"/>
              </w:rPr>
              <w:t xml:space="preserve">ИСМП. </w:t>
            </w:r>
            <w:r w:rsidRPr="007F02A0">
              <w:rPr>
                <w:rFonts w:ascii="Times New Roman" w:hAnsi="Times New Roman"/>
                <w:sz w:val="24"/>
                <w:szCs w:val="24"/>
              </w:rPr>
              <w:t>Оформление утвержденной медицинской документации</w:t>
            </w:r>
            <w:r>
              <w:rPr>
                <w:rFonts w:ascii="Times New Roman" w:hAnsi="Times New Roman"/>
                <w:sz w:val="24"/>
                <w:szCs w:val="24"/>
              </w:rPr>
              <w:t xml:space="preserve">. </w:t>
            </w:r>
            <w:r w:rsidRPr="005E2ED7">
              <w:rPr>
                <w:rFonts w:ascii="Times New Roman" w:hAnsi="Times New Roman"/>
                <w:sz w:val="24"/>
                <w:szCs w:val="24"/>
              </w:rPr>
              <w:t>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в территориальные органы, осуществляющие федеральный государственный сани</w:t>
            </w:r>
            <w:r>
              <w:rPr>
                <w:rFonts w:ascii="Times New Roman" w:hAnsi="Times New Roman"/>
                <w:sz w:val="24"/>
                <w:szCs w:val="24"/>
              </w:rPr>
              <w:t>тарно-эпидемиологический надзор</w:t>
            </w:r>
            <w:r w:rsidRPr="005E2ED7">
              <w:rPr>
                <w:rFonts w:ascii="Times New Roman" w:hAnsi="Times New Roman"/>
                <w:sz w:val="24"/>
                <w:szCs w:val="24"/>
              </w:rPr>
              <w:t>.</w:t>
            </w:r>
          </w:p>
          <w:p w:rsidR="006065C1" w:rsidRPr="00070335" w:rsidRDefault="006065C1" w:rsidP="006065C1">
            <w:pPr>
              <w:spacing w:after="0"/>
              <w:jc w:val="both"/>
              <w:rPr>
                <w:rFonts w:ascii="Times New Roman" w:hAnsi="Times New Roman"/>
                <w:sz w:val="24"/>
                <w:szCs w:val="24"/>
              </w:rPr>
            </w:pPr>
            <w:r w:rsidRPr="00070335">
              <w:rPr>
                <w:rFonts w:ascii="Times New Roman" w:hAnsi="Times New Roman"/>
                <w:sz w:val="24"/>
                <w:szCs w:val="24"/>
              </w:rPr>
              <w:t>Решение проблемно-ситуационных задач.</w:t>
            </w:r>
          </w:p>
          <w:p w:rsidR="006065C1" w:rsidRDefault="006065C1" w:rsidP="006065C1">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p>
          <w:p w:rsidR="006065C1" w:rsidRDefault="006065C1" w:rsidP="006065C1">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6065C1" w:rsidRDefault="006065C1" w:rsidP="006065C1">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6065C1" w:rsidRDefault="006065C1" w:rsidP="006065C1">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6065C1" w:rsidRPr="006C7CB7" w:rsidRDefault="006065C1" w:rsidP="006065C1">
            <w:pPr>
              <w:spacing w:after="0"/>
              <w:jc w:val="both"/>
              <w:rPr>
                <w:rFonts w:ascii="Times New Roman" w:hAnsi="Times New Roman"/>
                <w:sz w:val="24"/>
                <w:szCs w:val="24"/>
              </w:rPr>
            </w:pPr>
            <w:r>
              <w:rPr>
                <w:rFonts w:ascii="Times New Roman" w:hAnsi="Times New Roman"/>
                <w:bCs/>
                <w:sz w:val="24"/>
                <w:szCs w:val="24"/>
              </w:rPr>
              <w:t xml:space="preserve">-подготовка рефератов по темам: </w:t>
            </w:r>
            <w:r>
              <w:rPr>
                <w:rFonts w:ascii="Times New Roman" w:hAnsi="Times New Roman"/>
                <w:sz w:val="24"/>
                <w:szCs w:val="24"/>
              </w:rPr>
              <w:t>«Профилактика ИСМП», «</w:t>
            </w:r>
            <w:r w:rsidRPr="006C7CB7">
              <w:rPr>
                <w:rFonts w:ascii="Times New Roman" w:hAnsi="Times New Roman"/>
                <w:sz w:val="24"/>
                <w:szCs w:val="24"/>
              </w:rPr>
              <w:t>Совершенствование эпид</w:t>
            </w:r>
            <w:r>
              <w:rPr>
                <w:rFonts w:ascii="Times New Roman" w:hAnsi="Times New Roman"/>
                <w:sz w:val="24"/>
                <w:szCs w:val="24"/>
              </w:rPr>
              <w:t>емиологического надзора за ИСМП</w:t>
            </w:r>
            <w:r w:rsidRPr="006C7CB7">
              <w:rPr>
                <w:rFonts w:ascii="Times New Roman" w:hAnsi="Times New Roman"/>
                <w:sz w:val="24"/>
                <w:szCs w:val="24"/>
              </w:rPr>
              <w:t>»</w:t>
            </w:r>
            <w:r>
              <w:rPr>
                <w:rFonts w:ascii="Times New Roman" w:hAnsi="Times New Roman"/>
                <w:sz w:val="24"/>
                <w:szCs w:val="24"/>
              </w:rPr>
              <w:t>, «Особенности ИСМП в стационарах разного типа»</w:t>
            </w:r>
            <w:r w:rsidRPr="006C7CB7">
              <w:rPr>
                <w:rFonts w:ascii="Times New Roman" w:hAnsi="Times New Roman"/>
                <w:sz w:val="24"/>
                <w:szCs w:val="24"/>
              </w:rPr>
              <w:t>;</w:t>
            </w:r>
          </w:p>
          <w:p w:rsidR="006065C1" w:rsidRDefault="006065C1" w:rsidP="006065C1">
            <w:pPr>
              <w:spacing w:after="0"/>
              <w:jc w:val="both"/>
              <w:rPr>
                <w:rFonts w:ascii="Times New Roman" w:hAnsi="Times New Roman"/>
                <w:bCs/>
                <w:sz w:val="24"/>
                <w:szCs w:val="24"/>
              </w:rPr>
            </w:pPr>
            <w:r>
              <w:rPr>
                <w:rFonts w:ascii="Times New Roman" w:hAnsi="Times New Roman"/>
                <w:sz w:val="24"/>
                <w:szCs w:val="24"/>
              </w:rPr>
              <w:t>-подготовка презентаций по темам: «Роль медсестры в профилактике ИСМП», «Основные принципы профилактики ИСМП», «Классификация ИСМП»;</w:t>
            </w:r>
          </w:p>
          <w:p w:rsidR="006065C1" w:rsidRDefault="006065C1" w:rsidP="006065C1">
            <w:pPr>
              <w:spacing w:after="0"/>
              <w:jc w:val="both"/>
              <w:rPr>
                <w:rFonts w:ascii="Times New Roman" w:hAnsi="Times New Roman"/>
                <w:sz w:val="24"/>
                <w:szCs w:val="24"/>
              </w:rPr>
            </w:pPr>
            <w:r>
              <w:rPr>
                <w:rFonts w:ascii="Times New Roman" w:hAnsi="Times New Roman"/>
                <w:sz w:val="24"/>
                <w:szCs w:val="24"/>
              </w:rPr>
              <w:lastRenderedPageBreak/>
              <w:t>- составление схем по темам: «Механизмы передачи ИСМП», «Факторы, влияющие на восприимчивость хозяина к инфекции», «Цепочка инфекционного процесса при ИСМП»;</w:t>
            </w:r>
          </w:p>
          <w:p w:rsidR="006065C1" w:rsidRDefault="006065C1" w:rsidP="006065C1">
            <w:pPr>
              <w:spacing w:after="0"/>
              <w:jc w:val="both"/>
              <w:rPr>
                <w:rFonts w:ascii="Times New Roman" w:hAnsi="Times New Roman"/>
                <w:sz w:val="24"/>
                <w:szCs w:val="24"/>
              </w:rPr>
            </w:pPr>
            <w:r>
              <w:rPr>
                <w:rFonts w:ascii="Times New Roman" w:hAnsi="Times New Roman"/>
                <w:sz w:val="24"/>
                <w:szCs w:val="24"/>
              </w:rPr>
              <w:t>- составление памятки для пациента и его родственников по профилактике ИСМП;</w:t>
            </w:r>
          </w:p>
          <w:p w:rsidR="006065C1" w:rsidRDefault="006065C1" w:rsidP="006065C1">
            <w:pPr>
              <w:spacing w:after="0"/>
              <w:jc w:val="both"/>
              <w:rPr>
                <w:rFonts w:ascii="Times New Roman" w:hAnsi="Times New Roman"/>
                <w:sz w:val="24"/>
                <w:szCs w:val="24"/>
              </w:rPr>
            </w:pPr>
            <w:r>
              <w:rPr>
                <w:rFonts w:ascii="Times New Roman" w:hAnsi="Times New Roman"/>
                <w:sz w:val="24"/>
                <w:szCs w:val="24"/>
              </w:rPr>
              <w:t xml:space="preserve">- ознакомление с действующими нормативными документами; </w:t>
            </w:r>
          </w:p>
          <w:p w:rsidR="006065C1" w:rsidRPr="007F02A0" w:rsidRDefault="006065C1" w:rsidP="006065C1">
            <w:pPr>
              <w:suppressAutoHyphens/>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tc>
        <w:tc>
          <w:tcPr>
            <w:tcW w:w="658" w:type="pct"/>
          </w:tcPr>
          <w:p w:rsidR="000B0B7C" w:rsidRPr="007D2928" w:rsidRDefault="005E7A56" w:rsidP="002A3248">
            <w:pPr>
              <w:suppressAutoHyphens/>
              <w:jc w:val="center"/>
              <w:rPr>
                <w:rFonts w:ascii="Times New Roman" w:hAnsi="Times New Roman"/>
                <w:b/>
                <w:sz w:val="24"/>
                <w:szCs w:val="24"/>
              </w:rPr>
            </w:pPr>
            <w:r>
              <w:rPr>
                <w:rFonts w:ascii="Times New Roman" w:hAnsi="Times New Roman"/>
                <w:b/>
                <w:sz w:val="24"/>
                <w:szCs w:val="24"/>
              </w:rPr>
              <w:lastRenderedPageBreak/>
              <w:t>2</w:t>
            </w: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p w:rsidR="007D2928" w:rsidRDefault="007D2928" w:rsidP="007D2928">
            <w:pPr>
              <w:suppressAutoHyphens/>
              <w:spacing w:after="0"/>
              <w:jc w:val="center"/>
              <w:rPr>
                <w:rFonts w:ascii="Times New Roman" w:hAnsi="Times New Roman"/>
                <w:b/>
                <w:sz w:val="24"/>
                <w:szCs w:val="24"/>
              </w:rPr>
            </w:pPr>
          </w:p>
          <w:p w:rsidR="002A3248" w:rsidRPr="007D2928" w:rsidRDefault="005E7A56" w:rsidP="007D2928">
            <w:pPr>
              <w:suppressAutoHyphens/>
              <w:spacing w:after="0"/>
              <w:jc w:val="center"/>
              <w:rPr>
                <w:rFonts w:ascii="Times New Roman" w:hAnsi="Times New Roman"/>
                <w:b/>
                <w:sz w:val="24"/>
                <w:szCs w:val="24"/>
              </w:rPr>
            </w:pPr>
            <w:r>
              <w:rPr>
                <w:rFonts w:ascii="Times New Roman" w:hAnsi="Times New Roman"/>
                <w:b/>
                <w:sz w:val="24"/>
                <w:szCs w:val="24"/>
              </w:rPr>
              <w:t>2</w:t>
            </w: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p w:rsidR="007D2928" w:rsidRDefault="007D2928" w:rsidP="007D2928">
            <w:pPr>
              <w:suppressAutoHyphens/>
              <w:spacing w:after="0"/>
              <w:jc w:val="center"/>
              <w:rPr>
                <w:rFonts w:ascii="Times New Roman" w:hAnsi="Times New Roman"/>
                <w:b/>
                <w:sz w:val="24"/>
                <w:szCs w:val="24"/>
              </w:rPr>
            </w:pPr>
          </w:p>
          <w:p w:rsidR="002A3248" w:rsidRPr="007D2928" w:rsidRDefault="005E7A56" w:rsidP="007D2928">
            <w:pPr>
              <w:suppressAutoHyphens/>
              <w:spacing w:after="0"/>
              <w:jc w:val="center"/>
              <w:rPr>
                <w:rFonts w:ascii="Times New Roman" w:hAnsi="Times New Roman"/>
                <w:b/>
                <w:sz w:val="24"/>
                <w:szCs w:val="24"/>
              </w:rPr>
            </w:pPr>
            <w:r>
              <w:rPr>
                <w:rFonts w:ascii="Times New Roman" w:hAnsi="Times New Roman"/>
                <w:b/>
                <w:sz w:val="24"/>
                <w:szCs w:val="24"/>
              </w:rPr>
              <w:t>4</w:t>
            </w: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p w:rsidR="002A3248" w:rsidRPr="007D2928" w:rsidRDefault="002A3248" w:rsidP="002A3248">
            <w:pPr>
              <w:suppressAutoHyphens/>
              <w:jc w:val="center"/>
              <w:rPr>
                <w:rFonts w:ascii="Times New Roman" w:hAnsi="Times New Roman"/>
                <w:b/>
                <w:sz w:val="24"/>
                <w:szCs w:val="24"/>
              </w:rPr>
            </w:pPr>
          </w:p>
        </w:tc>
      </w:tr>
      <w:tr w:rsidR="000B0B7C" w:rsidRPr="007F02A0" w:rsidTr="00682BE8">
        <w:trPr>
          <w:trHeight w:val="404"/>
        </w:trPr>
        <w:tc>
          <w:tcPr>
            <w:tcW w:w="1179" w:type="pct"/>
            <w:vMerge w:val="restart"/>
          </w:tcPr>
          <w:p w:rsidR="000B0B7C" w:rsidRPr="007F02A0" w:rsidRDefault="000B0B7C" w:rsidP="006065C1">
            <w:pPr>
              <w:rPr>
                <w:rFonts w:ascii="Times New Roman" w:hAnsi="Times New Roman"/>
                <w:b/>
                <w:bCs/>
                <w:sz w:val="24"/>
                <w:szCs w:val="24"/>
              </w:rPr>
            </w:pPr>
            <w:r w:rsidRPr="007F02A0">
              <w:rPr>
                <w:rFonts w:ascii="Times New Roman" w:hAnsi="Times New Roman"/>
                <w:b/>
                <w:bCs/>
                <w:sz w:val="24"/>
                <w:szCs w:val="24"/>
              </w:rPr>
              <w:lastRenderedPageBreak/>
              <w:t xml:space="preserve">Тема 1.2. </w:t>
            </w:r>
          </w:p>
          <w:p w:rsidR="000B0B7C" w:rsidRPr="007F02A0" w:rsidRDefault="005420F4" w:rsidP="006065C1">
            <w:pPr>
              <w:rPr>
                <w:rFonts w:ascii="Times New Roman" w:hAnsi="Times New Roman"/>
                <w:b/>
                <w:bCs/>
                <w:sz w:val="24"/>
                <w:szCs w:val="24"/>
              </w:rPr>
            </w:pPr>
            <w:r w:rsidRPr="00975950">
              <w:rPr>
                <w:rFonts w:ascii="Times New Roman" w:hAnsi="Times New Roman"/>
                <w:b/>
                <w:bCs/>
                <w:sz w:val="24"/>
                <w:szCs w:val="24"/>
              </w:rPr>
              <w:t>Инфекционная безопасность на рабочем месте</w:t>
            </w:r>
          </w:p>
        </w:tc>
        <w:tc>
          <w:tcPr>
            <w:tcW w:w="3163" w:type="pct"/>
          </w:tcPr>
          <w:p w:rsidR="000B0B7C" w:rsidRPr="007F02A0" w:rsidRDefault="000B0B7C" w:rsidP="00682BE8">
            <w:pPr>
              <w:suppressAutoHyphens/>
              <w:spacing w:after="0"/>
              <w:rPr>
                <w:rFonts w:ascii="Times New Roman" w:hAnsi="Times New Roman"/>
                <w:b/>
                <w:sz w:val="24"/>
                <w:szCs w:val="24"/>
              </w:rPr>
            </w:pPr>
            <w:r w:rsidRPr="007F02A0">
              <w:rPr>
                <w:rFonts w:ascii="Times New Roman" w:hAnsi="Times New Roman"/>
                <w:b/>
                <w:bCs/>
                <w:sz w:val="24"/>
                <w:szCs w:val="24"/>
              </w:rPr>
              <w:t>Содержание</w:t>
            </w:r>
          </w:p>
        </w:tc>
        <w:tc>
          <w:tcPr>
            <w:tcW w:w="658" w:type="pct"/>
            <w:vAlign w:val="center"/>
          </w:tcPr>
          <w:p w:rsidR="000B0B7C" w:rsidRPr="007D2928" w:rsidRDefault="0049308D" w:rsidP="00682BE8">
            <w:pPr>
              <w:suppressAutoHyphens/>
              <w:spacing w:after="0"/>
              <w:jc w:val="center"/>
              <w:rPr>
                <w:rFonts w:ascii="Times New Roman" w:hAnsi="Times New Roman"/>
                <w:b/>
                <w:sz w:val="24"/>
                <w:szCs w:val="24"/>
              </w:rPr>
            </w:pPr>
            <w:r w:rsidRPr="007D2928">
              <w:rPr>
                <w:rFonts w:ascii="Times New Roman" w:hAnsi="Times New Roman"/>
                <w:b/>
                <w:sz w:val="24"/>
                <w:szCs w:val="24"/>
              </w:rPr>
              <w:t>8</w:t>
            </w:r>
          </w:p>
        </w:tc>
      </w:tr>
      <w:tr w:rsidR="000B0B7C" w:rsidRPr="007F02A0" w:rsidTr="00682BE8">
        <w:tc>
          <w:tcPr>
            <w:tcW w:w="1179" w:type="pct"/>
            <w:vMerge/>
          </w:tcPr>
          <w:p w:rsidR="000B0B7C" w:rsidRPr="007F02A0" w:rsidRDefault="000B0B7C" w:rsidP="006065C1">
            <w:pPr>
              <w:rPr>
                <w:rFonts w:ascii="Times New Roman" w:hAnsi="Times New Roman"/>
                <w:b/>
                <w:bCs/>
                <w:sz w:val="24"/>
                <w:szCs w:val="24"/>
              </w:rPr>
            </w:pPr>
          </w:p>
        </w:tc>
        <w:tc>
          <w:tcPr>
            <w:tcW w:w="3163" w:type="pct"/>
          </w:tcPr>
          <w:p w:rsidR="005420F4" w:rsidRPr="00CC2B1A" w:rsidRDefault="00DD025C" w:rsidP="005420F4">
            <w:pPr>
              <w:spacing w:after="0"/>
              <w:jc w:val="both"/>
              <w:rPr>
                <w:rFonts w:ascii="Times New Roman" w:hAnsi="Times New Roman"/>
                <w:b/>
                <w:bCs/>
                <w:sz w:val="24"/>
                <w:szCs w:val="24"/>
              </w:rPr>
            </w:pPr>
            <w:r>
              <w:rPr>
                <w:rFonts w:ascii="Times New Roman" w:hAnsi="Times New Roman"/>
                <w:b/>
                <w:bCs/>
                <w:sz w:val="24"/>
                <w:szCs w:val="24"/>
              </w:rPr>
              <w:t>Т</w:t>
            </w:r>
            <w:r w:rsidR="005420F4" w:rsidRPr="00CC2B1A">
              <w:rPr>
                <w:rFonts w:ascii="Times New Roman" w:hAnsi="Times New Roman"/>
                <w:b/>
                <w:bCs/>
                <w:sz w:val="24"/>
                <w:szCs w:val="24"/>
              </w:rPr>
              <w:t>е</w:t>
            </w:r>
            <w:r>
              <w:rPr>
                <w:rFonts w:ascii="Times New Roman" w:hAnsi="Times New Roman"/>
                <w:b/>
                <w:bCs/>
                <w:sz w:val="24"/>
                <w:szCs w:val="24"/>
              </w:rPr>
              <w:t>оретическое занятие</w:t>
            </w:r>
          </w:p>
          <w:p w:rsidR="005420F4" w:rsidRPr="00CC2B1A" w:rsidRDefault="005420F4" w:rsidP="005420F4">
            <w:pPr>
              <w:spacing w:after="0"/>
              <w:jc w:val="both"/>
              <w:rPr>
                <w:rFonts w:ascii="Times New Roman" w:hAnsi="Times New Roman"/>
                <w:bCs/>
                <w:sz w:val="24"/>
                <w:szCs w:val="24"/>
              </w:rPr>
            </w:pPr>
            <w:r w:rsidRPr="00CC2B1A">
              <w:rPr>
                <w:rFonts w:ascii="Times New Roman" w:hAnsi="Times New Roman"/>
                <w:bCs/>
                <w:sz w:val="24"/>
                <w:szCs w:val="24"/>
              </w:rPr>
              <w:t>Асептика. Антисептика.</w:t>
            </w:r>
            <w:r w:rsidRPr="00CC2B1A">
              <w:rPr>
                <w:rFonts w:ascii="Times New Roman" w:hAnsi="Times New Roman"/>
                <w:sz w:val="24"/>
                <w:szCs w:val="24"/>
              </w:rPr>
              <w:t xml:space="preserve"> </w:t>
            </w:r>
            <w:r w:rsidRPr="00CC2B1A">
              <w:rPr>
                <w:rFonts w:ascii="Times New Roman" w:hAnsi="Times New Roman"/>
                <w:bCs/>
                <w:sz w:val="24"/>
                <w:szCs w:val="24"/>
              </w:rPr>
              <w:t xml:space="preserve">Правила инфекционной безопасности при выполнении трудовых действий. Правила применения средств индивидуальной защиты. Правила гигиенической обработки рук. </w:t>
            </w:r>
            <w:r w:rsidRPr="00CC2B1A">
              <w:rPr>
                <w:rFonts w:ascii="Times New Roman" w:hAnsi="Times New Roman"/>
                <w:sz w:val="24"/>
                <w:szCs w:val="24"/>
              </w:rPr>
              <w:t xml:space="preserve">Профилактика парентеральных инфекций в медицинских организациях. Действующие нормативные документы, регламентирующие соблюдение инфекционной безопасности. </w:t>
            </w:r>
          </w:p>
          <w:p w:rsidR="005420F4" w:rsidRPr="00CC2B1A" w:rsidRDefault="005420F4" w:rsidP="005420F4">
            <w:pPr>
              <w:spacing w:after="0"/>
              <w:jc w:val="both"/>
              <w:rPr>
                <w:rFonts w:ascii="Times New Roman" w:hAnsi="Times New Roman"/>
                <w:b/>
                <w:bCs/>
                <w:sz w:val="24"/>
                <w:szCs w:val="24"/>
              </w:rPr>
            </w:pPr>
            <w:r w:rsidRPr="00CC2B1A">
              <w:rPr>
                <w:rFonts w:ascii="Times New Roman" w:hAnsi="Times New Roman"/>
                <w:b/>
                <w:bCs/>
                <w:sz w:val="24"/>
                <w:szCs w:val="24"/>
              </w:rPr>
              <w:t>Семинарское занятие</w:t>
            </w:r>
          </w:p>
          <w:p w:rsidR="00801277" w:rsidRPr="00CC2B1A" w:rsidRDefault="00801277" w:rsidP="00801277">
            <w:pPr>
              <w:suppressAutoHyphens/>
              <w:spacing w:after="0"/>
              <w:jc w:val="both"/>
              <w:rPr>
                <w:rFonts w:ascii="Times New Roman" w:hAnsi="Times New Roman"/>
                <w:sz w:val="24"/>
                <w:szCs w:val="24"/>
              </w:rPr>
            </w:pPr>
            <w:r w:rsidRPr="00CC2B1A">
              <w:rPr>
                <w:rFonts w:ascii="Times New Roman" w:hAnsi="Times New Roman"/>
                <w:sz w:val="24"/>
                <w:szCs w:val="24"/>
              </w:rPr>
              <w:t>Профессиональные риски, вредные и опасные производственные факторы по профилю отделения (подразделения) медицинской организации, требования охраны труда, пожарной безопасности в соответствии с нормативными правовыми актами.</w:t>
            </w:r>
          </w:p>
          <w:p w:rsidR="005420F4" w:rsidRPr="00CC2B1A" w:rsidRDefault="005420F4" w:rsidP="00801277">
            <w:pPr>
              <w:suppressAutoHyphens/>
              <w:spacing w:after="0"/>
              <w:jc w:val="both"/>
              <w:rPr>
                <w:rFonts w:ascii="Times New Roman" w:hAnsi="Times New Roman"/>
                <w:sz w:val="24"/>
                <w:szCs w:val="24"/>
              </w:rPr>
            </w:pPr>
            <w:r w:rsidRPr="00CC2B1A">
              <w:rPr>
                <w:rFonts w:ascii="Times New Roman" w:hAnsi="Times New Roman"/>
                <w:bCs/>
                <w:sz w:val="24"/>
                <w:szCs w:val="24"/>
              </w:rPr>
              <w:t>Понятие асептики и антисептики.</w:t>
            </w:r>
            <w:r w:rsidRPr="00CC2B1A">
              <w:rPr>
                <w:rFonts w:ascii="Times New Roman" w:hAnsi="Times New Roman"/>
                <w:sz w:val="24"/>
                <w:szCs w:val="24"/>
              </w:rPr>
              <w:t xml:space="preserve"> Меры индивидуальной защиты медицинского персонала и пациентов при выполнении медицинских вмешательств.</w:t>
            </w:r>
            <w:r w:rsidRPr="00CC2B1A">
              <w:rPr>
                <w:rFonts w:ascii="Times New Roman" w:hAnsi="Times New Roman"/>
                <w:bCs/>
              </w:rPr>
              <w:t xml:space="preserve"> </w:t>
            </w:r>
            <w:r w:rsidRPr="00CC2B1A">
              <w:rPr>
                <w:rFonts w:ascii="Times New Roman" w:hAnsi="Times New Roman"/>
                <w:bCs/>
                <w:sz w:val="24"/>
              </w:rPr>
              <w:t xml:space="preserve">Значение соблюдения гигиены рук в профилактике ИСМП. </w:t>
            </w:r>
            <w:r w:rsidRPr="00CC2B1A">
              <w:rPr>
                <w:rFonts w:ascii="Times New Roman" w:hAnsi="Times New Roman"/>
                <w:sz w:val="24"/>
                <w:szCs w:val="24"/>
              </w:rPr>
              <w:t xml:space="preserve">Уровни деконтаминации рук медперсонала. Профилактика заражения пациента и медицинского персонала COVID-19. Профилактика передачи вирусов парентеральных гепатитов и ВИЧ-инфекции в медицинских организациях: пути инфицирования, общие меры предосторожности. Мероприятия по экстренной профилактике парентеральных инфекций. </w:t>
            </w:r>
            <w:r w:rsidRPr="00CC2B1A">
              <w:rPr>
                <w:rFonts w:ascii="Times New Roman" w:hAnsi="Times New Roman"/>
                <w:bCs/>
                <w:sz w:val="24"/>
                <w:szCs w:val="24"/>
              </w:rPr>
              <w:t>Учетные формы медицинской документации.</w:t>
            </w:r>
            <w:r w:rsidRPr="00CC2B1A">
              <w:rPr>
                <w:rFonts w:ascii="Times New Roman" w:hAnsi="Times New Roman"/>
                <w:sz w:val="24"/>
                <w:szCs w:val="24"/>
              </w:rPr>
              <w:t xml:space="preserve"> </w:t>
            </w:r>
          </w:p>
          <w:p w:rsidR="005420F4" w:rsidRPr="00CC2B1A" w:rsidRDefault="005420F4" w:rsidP="005420F4">
            <w:pPr>
              <w:spacing w:after="0"/>
              <w:jc w:val="both"/>
              <w:rPr>
                <w:rFonts w:ascii="Times New Roman" w:hAnsi="Times New Roman"/>
                <w:bCs/>
                <w:i/>
                <w:sz w:val="24"/>
                <w:szCs w:val="24"/>
                <w:u w:val="single"/>
              </w:rPr>
            </w:pPr>
            <w:r w:rsidRPr="00CC2B1A">
              <w:rPr>
                <w:rFonts w:ascii="Times New Roman" w:hAnsi="Times New Roman"/>
                <w:b/>
                <w:bCs/>
                <w:sz w:val="24"/>
                <w:szCs w:val="24"/>
              </w:rPr>
              <w:t>Практическое занятие</w:t>
            </w:r>
          </w:p>
          <w:p w:rsidR="005420F4" w:rsidRPr="00CC2B1A" w:rsidRDefault="005420F4" w:rsidP="005420F4">
            <w:pPr>
              <w:suppressAutoHyphens/>
              <w:spacing w:after="0"/>
              <w:jc w:val="both"/>
              <w:rPr>
                <w:rFonts w:ascii="Times New Roman" w:hAnsi="Times New Roman"/>
                <w:sz w:val="24"/>
                <w:szCs w:val="24"/>
              </w:rPr>
            </w:pPr>
            <w:r w:rsidRPr="00CC2B1A">
              <w:rPr>
                <w:rFonts w:ascii="Times New Roman" w:hAnsi="Times New Roman"/>
                <w:sz w:val="24"/>
                <w:szCs w:val="24"/>
              </w:rPr>
              <w:t xml:space="preserve">Основы асептики и антисептики. Соблюдение мер асептики и антисептики, принципов индивидуальной изоляции при выполнении медицинских вмешательств. </w:t>
            </w:r>
            <w:r w:rsidRPr="00CC2B1A">
              <w:rPr>
                <w:rFonts w:ascii="Times New Roman" w:hAnsi="Times New Roman"/>
                <w:sz w:val="24"/>
                <w:szCs w:val="24"/>
              </w:rPr>
              <w:lastRenderedPageBreak/>
              <w:t>Гигиена труда и требования к личной гигиене медперсонала. Правила использования различных средств индивидуальной защиты. Обеспечение инфекционной безопасности при работе с пациентами с новой коронавирусной инфекцией (COVID-19). Стандартные меры предосторожности при работе с кровью и биологическими жидкостями. Контактные меры предосторожности. Соблюдение требований охраны труда при обращении с острыми (колющими и режущими) инструментами, биологическими материалами. Проведение экстренных профилактических мероприятий при возникновении аварийных ситуаций с риском инфицирования медицинских работников. Обработка рук и слизистых при контакте с биологическими жидкостями. Значение обеззараживания кожи рук медицинских работников и кожных покровов пациентов. Условия обработки рук. Уровни обработки рук. Техника обработки рук. Проведение</w:t>
            </w:r>
            <w:r w:rsidRPr="00CC2B1A">
              <w:rPr>
                <w:rFonts w:ascii="Times New Roman" w:hAnsi="Times New Roman"/>
                <w:sz w:val="28"/>
                <w:szCs w:val="24"/>
              </w:rPr>
              <w:t xml:space="preserve"> </w:t>
            </w:r>
            <w:r w:rsidRPr="00CC2B1A">
              <w:rPr>
                <w:rFonts w:ascii="Times New Roman" w:hAnsi="Times New Roman"/>
                <w:sz w:val="24"/>
                <w:szCs w:val="24"/>
              </w:rPr>
              <w:t>гигиенической обработки рук. Рекомендации ВОЗ. Классификация медицинских перчаток. Правила использования перчаток.  Техника надевания и снятия медицинских перчаток. Оформление утвержденной медицинской документации.</w:t>
            </w:r>
          </w:p>
          <w:p w:rsidR="005420F4" w:rsidRPr="00CC2B1A" w:rsidRDefault="005420F4" w:rsidP="005420F4">
            <w:pPr>
              <w:spacing w:after="0"/>
              <w:jc w:val="both"/>
              <w:rPr>
                <w:rFonts w:ascii="Times New Roman" w:hAnsi="Times New Roman"/>
                <w:sz w:val="24"/>
                <w:szCs w:val="24"/>
              </w:rPr>
            </w:pPr>
            <w:r w:rsidRPr="00CC2B1A">
              <w:rPr>
                <w:rFonts w:ascii="Times New Roman" w:hAnsi="Times New Roman"/>
                <w:sz w:val="24"/>
                <w:szCs w:val="24"/>
              </w:rPr>
              <w:t>Отработка практических навыков. Решение проблемно-ситуационных задач.</w:t>
            </w:r>
          </w:p>
          <w:p w:rsidR="005420F4" w:rsidRPr="00CC2B1A" w:rsidRDefault="005420F4" w:rsidP="005420F4">
            <w:pPr>
              <w:spacing w:after="0"/>
              <w:jc w:val="both"/>
              <w:rPr>
                <w:rFonts w:ascii="Times New Roman" w:hAnsi="Times New Roman"/>
                <w:b/>
                <w:bCs/>
                <w:sz w:val="24"/>
                <w:szCs w:val="24"/>
              </w:rPr>
            </w:pPr>
            <w:r w:rsidRPr="00CC2B1A">
              <w:rPr>
                <w:rFonts w:ascii="Times New Roman" w:hAnsi="Times New Roman"/>
                <w:b/>
                <w:bCs/>
                <w:sz w:val="24"/>
                <w:szCs w:val="24"/>
              </w:rPr>
              <w:t xml:space="preserve">Самостоятельная работа </w:t>
            </w:r>
          </w:p>
          <w:p w:rsidR="005420F4" w:rsidRPr="00CC2B1A" w:rsidRDefault="005420F4" w:rsidP="005420F4">
            <w:pPr>
              <w:spacing w:after="0"/>
              <w:jc w:val="both"/>
              <w:rPr>
                <w:rFonts w:ascii="Times New Roman" w:hAnsi="Times New Roman"/>
                <w:bCs/>
                <w:sz w:val="24"/>
                <w:szCs w:val="24"/>
              </w:rPr>
            </w:pPr>
            <w:r w:rsidRPr="00CC2B1A">
              <w:rPr>
                <w:rFonts w:ascii="Times New Roman" w:hAnsi="Times New Roman"/>
                <w:bCs/>
                <w:sz w:val="24"/>
                <w:szCs w:val="24"/>
              </w:rPr>
              <w:t>- изучение конспекта лекции;</w:t>
            </w:r>
          </w:p>
          <w:p w:rsidR="005420F4" w:rsidRPr="00CC2B1A" w:rsidRDefault="005420F4" w:rsidP="005420F4">
            <w:pPr>
              <w:spacing w:after="0"/>
              <w:jc w:val="both"/>
              <w:rPr>
                <w:rFonts w:ascii="Times New Roman" w:hAnsi="Times New Roman"/>
                <w:bCs/>
                <w:sz w:val="24"/>
                <w:szCs w:val="24"/>
              </w:rPr>
            </w:pPr>
            <w:r w:rsidRPr="00CC2B1A">
              <w:rPr>
                <w:rFonts w:ascii="Times New Roman" w:hAnsi="Times New Roman"/>
                <w:bCs/>
                <w:sz w:val="24"/>
                <w:szCs w:val="24"/>
              </w:rPr>
              <w:t>- изучение материала учебника;</w:t>
            </w:r>
          </w:p>
          <w:p w:rsidR="005420F4" w:rsidRPr="00CC2B1A" w:rsidRDefault="005420F4" w:rsidP="005420F4">
            <w:pPr>
              <w:spacing w:after="0"/>
              <w:jc w:val="both"/>
              <w:rPr>
                <w:rFonts w:ascii="Times New Roman" w:hAnsi="Times New Roman"/>
                <w:bCs/>
                <w:sz w:val="24"/>
                <w:szCs w:val="24"/>
              </w:rPr>
            </w:pPr>
            <w:r w:rsidRPr="00CC2B1A">
              <w:rPr>
                <w:rFonts w:ascii="Times New Roman" w:hAnsi="Times New Roman"/>
                <w:bCs/>
                <w:sz w:val="24"/>
                <w:szCs w:val="24"/>
              </w:rPr>
              <w:t>- изучение дополнительной литературы;</w:t>
            </w:r>
          </w:p>
          <w:p w:rsidR="005420F4" w:rsidRPr="00CC2B1A" w:rsidRDefault="005420F4" w:rsidP="005420F4">
            <w:pPr>
              <w:spacing w:after="0"/>
              <w:jc w:val="both"/>
              <w:rPr>
                <w:rFonts w:ascii="Times New Roman" w:hAnsi="Times New Roman"/>
                <w:sz w:val="24"/>
                <w:szCs w:val="24"/>
              </w:rPr>
            </w:pPr>
            <w:r w:rsidRPr="00CC2B1A">
              <w:rPr>
                <w:rFonts w:ascii="Times New Roman" w:hAnsi="Times New Roman"/>
                <w:sz w:val="24"/>
                <w:szCs w:val="24"/>
              </w:rPr>
              <w:t>- подготовка рефератов по темам: «Инфекционная безопасность персонала и пациента», «Гигиена труда и правила личной гигиены персонала», «Значение личной гигиены в профилактике ИСМП»;</w:t>
            </w:r>
          </w:p>
          <w:p w:rsidR="005420F4" w:rsidRPr="00CC2B1A" w:rsidRDefault="005420F4" w:rsidP="005420F4">
            <w:pPr>
              <w:spacing w:after="0"/>
              <w:jc w:val="both"/>
              <w:rPr>
                <w:rFonts w:ascii="Times New Roman" w:hAnsi="Times New Roman"/>
                <w:sz w:val="24"/>
                <w:szCs w:val="24"/>
              </w:rPr>
            </w:pPr>
            <w:r w:rsidRPr="00CC2B1A">
              <w:rPr>
                <w:rFonts w:ascii="Times New Roman" w:hAnsi="Times New Roman"/>
                <w:sz w:val="24"/>
                <w:szCs w:val="24"/>
              </w:rPr>
              <w:t>- подготовка презентаций по темам: «Надевание стерильных перчаток», «Техника обработки рук»; «Профилактика профессионального заражения парентеральными гепатитами и ВИЧ-инфекцией», «Действия медицинской сестры при аварийных ситуациях»;</w:t>
            </w:r>
          </w:p>
          <w:p w:rsidR="005420F4" w:rsidRPr="00CC2B1A" w:rsidRDefault="005420F4" w:rsidP="005420F4">
            <w:pPr>
              <w:spacing w:after="0"/>
              <w:jc w:val="both"/>
              <w:rPr>
                <w:rFonts w:ascii="Times New Roman" w:hAnsi="Times New Roman"/>
                <w:sz w:val="24"/>
                <w:szCs w:val="24"/>
              </w:rPr>
            </w:pPr>
            <w:r w:rsidRPr="00CC2B1A">
              <w:rPr>
                <w:rFonts w:ascii="Times New Roman" w:hAnsi="Times New Roman"/>
                <w:sz w:val="24"/>
                <w:szCs w:val="24"/>
              </w:rPr>
              <w:t xml:space="preserve">- составление схем по темам: «Гигиеническая обработка рук», «Надевание </w:t>
            </w:r>
            <w:r w:rsidRPr="00CC2B1A">
              <w:rPr>
                <w:rFonts w:ascii="Times New Roman" w:hAnsi="Times New Roman"/>
                <w:sz w:val="24"/>
                <w:szCs w:val="24"/>
              </w:rPr>
              <w:lastRenderedPageBreak/>
              <w:t>стерильных перчаток», «Классификация кожных антисептиков», «Критерии выбора мыла и спиртового антисептика для рук»;</w:t>
            </w:r>
          </w:p>
          <w:p w:rsidR="000B0B7C" w:rsidRPr="00CC2B1A" w:rsidRDefault="005420F4" w:rsidP="00801277">
            <w:pPr>
              <w:suppressAutoHyphens/>
              <w:spacing w:after="0" w:line="240" w:lineRule="auto"/>
              <w:rPr>
                <w:rFonts w:ascii="Times New Roman" w:hAnsi="Times New Roman"/>
                <w:sz w:val="24"/>
                <w:szCs w:val="24"/>
              </w:rPr>
            </w:pPr>
            <w:r w:rsidRPr="00CC2B1A">
              <w:rPr>
                <w:rFonts w:ascii="Times New Roman" w:hAnsi="Times New Roman"/>
                <w:sz w:val="24"/>
                <w:szCs w:val="24"/>
              </w:rPr>
              <w:t>- работа над проблемными вопросами темы.</w:t>
            </w:r>
          </w:p>
        </w:tc>
        <w:tc>
          <w:tcPr>
            <w:tcW w:w="658" w:type="pct"/>
          </w:tcPr>
          <w:p w:rsidR="00682BE8" w:rsidRPr="007D2928" w:rsidRDefault="00B21982" w:rsidP="00682BE8">
            <w:pPr>
              <w:suppressAutoHyphens/>
              <w:spacing w:after="0"/>
              <w:jc w:val="center"/>
              <w:rPr>
                <w:rFonts w:ascii="Times New Roman" w:hAnsi="Times New Roman"/>
                <w:b/>
                <w:sz w:val="24"/>
                <w:szCs w:val="24"/>
              </w:rPr>
            </w:pPr>
            <w:r>
              <w:rPr>
                <w:rFonts w:ascii="Times New Roman" w:hAnsi="Times New Roman"/>
                <w:b/>
                <w:sz w:val="24"/>
                <w:szCs w:val="24"/>
              </w:rPr>
              <w:lastRenderedPageBreak/>
              <w:t>2</w:t>
            </w: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B21982" w:rsidP="00682BE8">
            <w:pPr>
              <w:suppressAutoHyphens/>
              <w:spacing w:after="0"/>
              <w:jc w:val="center"/>
              <w:rPr>
                <w:rFonts w:ascii="Times New Roman" w:hAnsi="Times New Roman"/>
                <w:b/>
                <w:sz w:val="24"/>
                <w:szCs w:val="24"/>
              </w:rPr>
            </w:pPr>
            <w:r>
              <w:rPr>
                <w:rFonts w:ascii="Times New Roman" w:hAnsi="Times New Roman"/>
                <w:b/>
                <w:sz w:val="24"/>
                <w:szCs w:val="24"/>
              </w:rPr>
              <w:t>2</w:t>
            </w: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801277" w:rsidRPr="007D2928" w:rsidRDefault="00801277" w:rsidP="00682BE8">
            <w:pPr>
              <w:suppressAutoHyphens/>
              <w:spacing w:after="0"/>
              <w:jc w:val="center"/>
              <w:rPr>
                <w:rFonts w:ascii="Times New Roman" w:hAnsi="Times New Roman"/>
                <w:b/>
                <w:sz w:val="24"/>
                <w:szCs w:val="24"/>
              </w:rPr>
            </w:pPr>
          </w:p>
          <w:p w:rsidR="00801277" w:rsidRPr="007D2928" w:rsidRDefault="00801277" w:rsidP="00682BE8">
            <w:pPr>
              <w:suppressAutoHyphens/>
              <w:spacing w:after="0"/>
              <w:jc w:val="center"/>
              <w:rPr>
                <w:rFonts w:ascii="Times New Roman" w:hAnsi="Times New Roman"/>
                <w:b/>
                <w:sz w:val="24"/>
                <w:szCs w:val="24"/>
              </w:rPr>
            </w:pPr>
          </w:p>
          <w:p w:rsidR="00801277" w:rsidRPr="007D2928" w:rsidRDefault="00801277" w:rsidP="00682BE8">
            <w:pPr>
              <w:suppressAutoHyphens/>
              <w:spacing w:after="0"/>
              <w:jc w:val="center"/>
              <w:rPr>
                <w:rFonts w:ascii="Times New Roman" w:hAnsi="Times New Roman"/>
                <w:b/>
                <w:sz w:val="24"/>
                <w:szCs w:val="24"/>
              </w:rPr>
            </w:pPr>
          </w:p>
          <w:p w:rsidR="00682BE8" w:rsidRPr="007D2928" w:rsidRDefault="00682BE8" w:rsidP="00682BE8">
            <w:pPr>
              <w:suppressAutoHyphens/>
              <w:spacing w:after="0"/>
              <w:jc w:val="center"/>
              <w:rPr>
                <w:rFonts w:ascii="Times New Roman" w:hAnsi="Times New Roman"/>
                <w:b/>
                <w:sz w:val="24"/>
                <w:szCs w:val="24"/>
              </w:rPr>
            </w:pPr>
          </w:p>
          <w:p w:rsidR="00682BE8" w:rsidRPr="007D2928" w:rsidRDefault="00682BE8" w:rsidP="00682BE8">
            <w:pPr>
              <w:suppressAutoHyphens/>
              <w:jc w:val="center"/>
              <w:rPr>
                <w:rFonts w:ascii="Times New Roman" w:hAnsi="Times New Roman"/>
                <w:b/>
                <w:sz w:val="24"/>
                <w:szCs w:val="24"/>
              </w:rPr>
            </w:pPr>
          </w:p>
          <w:p w:rsidR="00682BE8" w:rsidRPr="007D2928" w:rsidRDefault="001D18EB" w:rsidP="00682BE8">
            <w:pPr>
              <w:suppressAutoHyphens/>
              <w:jc w:val="center"/>
              <w:rPr>
                <w:rFonts w:ascii="Times New Roman" w:hAnsi="Times New Roman"/>
                <w:b/>
                <w:sz w:val="24"/>
                <w:szCs w:val="24"/>
              </w:rPr>
            </w:pPr>
            <w:r>
              <w:rPr>
                <w:rFonts w:ascii="Times New Roman" w:hAnsi="Times New Roman"/>
                <w:b/>
                <w:sz w:val="24"/>
                <w:szCs w:val="24"/>
              </w:rPr>
              <w:t>4</w:t>
            </w:r>
          </w:p>
          <w:p w:rsidR="00682BE8" w:rsidRPr="007D2928" w:rsidRDefault="00682BE8" w:rsidP="00682BE8">
            <w:pPr>
              <w:suppressAutoHyphens/>
              <w:jc w:val="center"/>
              <w:rPr>
                <w:rFonts w:ascii="Times New Roman" w:hAnsi="Times New Roman"/>
                <w:b/>
                <w:sz w:val="24"/>
                <w:szCs w:val="24"/>
              </w:rPr>
            </w:pPr>
          </w:p>
          <w:p w:rsidR="00682BE8" w:rsidRPr="007D2928" w:rsidRDefault="00682BE8" w:rsidP="00682BE8">
            <w:pPr>
              <w:suppressAutoHyphens/>
              <w:jc w:val="center"/>
              <w:rPr>
                <w:rFonts w:ascii="Times New Roman" w:hAnsi="Times New Roman"/>
                <w:b/>
                <w:sz w:val="24"/>
                <w:szCs w:val="24"/>
              </w:rPr>
            </w:pPr>
          </w:p>
        </w:tc>
      </w:tr>
      <w:tr w:rsidR="000B0B7C" w:rsidRPr="007F02A0" w:rsidTr="006065C1">
        <w:tc>
          <w:tcPr>
            <w:tcW w:w="1179" w:type="pct"/>
            <w:vMerge w:val="restart"/>
          </w:tcPr>
          <w:p w:rsidR="009A4F0B" w:rsidRDefault="009A4F0B" w:rsidP="009A4F0B">
            <w:pPr>
              <w:rPr>
                <w:rFonts w:ascii="Times New Roman" w:hAnsi="Times New Roman"/>
                <w:bCs/>
                <w:sz w:val="24"/>
                <w:szCs w:val="24"/>
              </w:rPr>
            </w:pPr>
            <w:r>
              <w:rPr>
                <w:rFonts w:ascii="Times New Roman" w:hAnsi="Times New Roman"/>
                <w:b/>
                <w:bCs/>
                <w:sz w:val="24"/>
                <w:szCs w:val="24"/>
              </w:rPr>
              <w:lastRenderedPageBreak/>
              <w:t>Тема 1.3</w:t>
            </w:r>
            <w:r w:rsidRPr="0056055E">
              <w:rPr>
                <w:rFonts w:ascii="Times New Roman" w:hAnsi="Times New Roman"/>
                <w:b/>
                <w:bCs/>
                <w:sz w:val="24"/>
                <w:szCs w:val="24"/>
              </w:rPr>
              <w:t>.</w:t>
            </w:r>
            <w:r w:rsidRPr="0056055E">
              <w:rPr>
                <w:rFonts w:ascii="Times New Roman" w:hAnsi="Times New Roman"/>
                <w:bCs/>
                <w:sz w:val="24"/>
                <w:szCs w:val="24"/>
              </w:rPr>
              <w:t xml:space="preserve"> </w:t>
            </w:r>
          </w:p>
          <w:p w:rsidR="009A4F0B" w:rsidRPr="0056055E" w:rsidRDefault="009A4F0B" w:rsidP="009A4F0B">
            <w:pPr>
              <w:spacing w:after="0"/>
              <w:rPr>
                <w:rFonts w:ascii="Times New Roman" w:hAnsi="Times New Roman"/>
                <w:b/>
                <w:bCs/>
                <w:sz w:val="24"/>
                <w:szCs w:val="24"/>
              </w:rPr>
            </w:pPr>
            <w:r w:rsidRPr="0056055E">
              <w:rPr>
                <w:rFonts w:ascii="Times New Roman" w:hAnsi="Times New Roman"/>
                <w:b/>
                <w:bCs/>
                <w:iCs/>
                <w:sz w:val="24"/>
                <w:szCs w:val="24"/>
              </w:rPr>
              <w:t>Санитарно-противоэпидемический режим различных помещений медицинской организации</w:t>
            </w:r>
          </w:p>
          <w:p w:rsidR="000B0B7C" w:rsidRPr="007F02A0" w:rsidRDefault="000B0B7C" w:rsidP="006065C1">
            <w:pPr>
              <w:rPr>
                <w:rFonts w:ascii="Times New Roman" w:hAnsi="Times New Roman"/>
                <w:b/>
                <w:bCs/>
                <w:sz w:val="24"/>
                <w:szCs w:val="24"/>
              </w:rPr>
            </w:pPr>
          </w:p>
        </w:tc>
        <w:tc>
          <w:tcPr>
            <w:tcW w:w="3163" w:type="pct"/>
          </w:tcPr>
          <w:p w:rsidR="000B0B7C" w:rsidRPr="007F02A0" w:rsidRDefault="000B0B7C" w:rsidP="00801277">
            <w:pPr>
              <w:suppressAutoHyphens/>
              <w:spacing w:after="0"/>
              <w:rPr>
                <w:rFonts w:ascii="Times New Roman" w:hAnsi="Times New Roman"/>
                <w:b/>
                <w:sz w:val="24"/>
                <w:szCs w:val="24"/>
              </w:rPr>
            </w:pPr>
            <w:r w:rsidRPr="007F02A0">
              <w:rPr>
                <w:rFonts w:ascii="Times New Roman" w:hAnsi="Times New Roman"/>
                <w:b/>
                <w:sz w:val="24"/>
                <w:szCs w:val="24"/>
              </w:rPr>
              <w:t>Содержание</w:t>
            </w:r>
          </w:p>
        </w:tc>
        <w:tc>
          <w:tcPr>
            <w:tcW w:w="658" w:type="pct"/>
            <w:vAlign w:val="center"/>
          </w:tcPr>
          <w:p w:rsidR="000B0B7C" w:rsidRPr="007F02A0" w:rsidRDefault="0049308D" w:rsidP="00801277">
            <w:pPr>
              <w:suppressAutoHyphens/>
              <w:spacing w:after="0"/>
              <w:jc w:val="center"/>
              <w:rPr>
                <w:rFonts w:ascii="Times New Roman" w:hAnsi="Times New Roman"/>
                <w:sz w:val="24"/>
                <w:szCs w:val="24"/>
              </w:rPr>
            </w:pPr>
            <w:r>
              <w:rPr>
                <w:rFonts w:ascii="Times New Roman" w:hAnsi="Times New Roman"/>
                <w:b/>
                <w:sz w:val="24"/>
                <w:szCs w:val="24"/>
              </w:rPr>
              <w:t>8</w:t>
            </w:r>
          </w:p>
        </w:tc>
      </w:tr>
      <w:tr w:rsidR="009A4F0B" w:rsidRPr="007F02A0" w:rsidTr="00801277">
        <w:tc>
          <w:tcPr>
            <w:tcW w:w="1179" w:type="pct"/>
            <w:vMerge/>
          </w:tcPr>
          <w:p w:rsidR="009A4F0B" w:rsidRPr="007F02A0" w:rsidRDefault="009A4F0B" w:rsidP="006065C1">
            <w:pPr>
              <w:rPr>
                <w:rFonts w:ascii="Times New Roman" w:hAnsi="Times New Roman"/>
                <w:b/>
                <w:bCs/>
                <w:sz w:val="24"/>
                <w:szCs w:val="24"/>
              </w:rPr>
            </w:pPr>
          </w:p>
        </w:tc>
        <w:tc>
          <w:tcPr>
            <w:tcW w:w="3163" w:type="pct"/>
          </w:tcPr>
          <w:p w:rsidR="009A4F0B" w:rsidRDefault="00F95F94" w:rsidP="009A4F0B">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9A4F0B" w:rsidRDefault="009A4F0B" w:rsidP="009A4F0B">
            <w:pPr>
              <w:suppressAutoHyphens/>
              <w:spacing w:after="0"/>
              <w:jc w:val="both"/>
              <w:rPr>
                <w:rFonts w:ascii="Times New Roman" w:hAnsi="Times New Roman"/>
                <w:sz w:val="24"/>
                <w:szCs w:val="24"/>
              </w:rPr>
            </w:pPr>
            <w:r w:rsidRPr="007F02A0">
              <w:rPr>
                <w:rFonts w:ascii="Times New Roman" w:hAnsi="Times New Roman"/>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r w:rsidR="00801277">
              <w:rPr>
                <w:rFonts w:ascii="Times New Roman" w:hAnsi="Times New Roman"/>
                <w:sz w:val="24"/>
                <w:szCs w:val="24"/>
              </w:rPr>
              <w:t xml:space="preserve"> </w:t>
            </w:r>
            <w:r w:rsidRPr="007F02A0">
              <w:rPr>
                <w:rFonts w:ascii="Times New Roman" w:hAnsi="Times New Roman"/>
                <w:sz w:val="24"/>
                <w:szCs w:val="24"/>
              </w:rPr>
              <w:t>Классы чистоты помещений, виды уборок. Уборочный инвентарь в медицинской организации.</w:t>
            </w:r>
            <w:r>
              <w:rPr>
                <w:rFonts w:ascii="Times New Roman" w:hAnsi="Times New Roman"/>
                <w:sz w:val="24"/>
                <w:szCs w:val="24"/>
              </w:rPr>
              <w:t xml:space="preserve"> </w:t>
            </w:r>
            <w:r w:rsidRPr="007F02A0">
              <w:rPr>
                <w:rFonts w:ascii="Times New Roman" w:hAnsi="Times New Roman"/>
                <w:sz w:val="24"/>
                <w:szCs w:val="24"/>
              </w:rPr>
              <w:t xml:space="preserve">Организация текущих и генеральных уборок </w:t>
            </w:r>
            <w:r>
              <w:rPr>
                <w:rFonts w:ascii="Times New Roman" w:hAnsi="Times New Roman"/>
                <w:sz w:val="24"/>
                <w:szCs w:val="24"/>
              </w:rPr>
              <w:t xml:space="preserve"> различных </w:t>
            </w:r>
            <w:r w:rsidRPr="007F02A0">
              <w:rPr>
                <w:rFonts w:ascii="Times New Roman" w:hAnsi="Times New Roman"/>
                <w:sz w:val="24"/>
                <w:szCs w:val="24"/>
              </w:rPr>
              <w:t>помещений медицинской организации</w:t>
            </w:r>
            <w:r>
              <w:rPr>
                <w:rFonts w:ascii="Times New Roman" w:hAnsi="Times New Roman"/>
                <w:sz w:val="24"/>
                <w:szCs w:val="24"/>
              </w:rPr>
              <w:t xml:space="preserve"> в зависимости от класса чистоты.</w:t>
            </w:r>
          </w:p>
          <w:p w:rsidR="009A4F0B" w:rsidRPr="0069548A" w:rsidRDefault="009A4F0B" w:rsidP="009A4F0B">
            <w:pPr>
              <w:spacing w:after="0"/>
              <w:jc w:val="both"/>
              <w:rPr>
                <w:rFonts w:ascii="Times New Roman" w:hAnsi="Times New Roman"/>
                <w:b/>
                <w:bCs/>
                <w:sz w:val="24"/>
                <w:szCs w:val="24"/>
              </w:rPr>
            </w:pPr>
            <w:r w:rsidRPr="0069548A">
              <w:rPr>
                <w:rFonts w:ascii="Times New Roman" w:hAnsi="Times New Roman"/>
                <w:b/>
                <w:bCs/>
                <w:sz w:val="24"/>
                <w:szCs w:val="24"/>
              </w:rPr>
              <w:t>Семинарское занятие</w:t>
            </w:r>
          </w:p>
          <w:p w:rsidR="009A4F0B" w:rsidRPr="004B60C6" w:rsidRDefault="009A4F0B" w:rsidP="004B60C6">
            <w:pPr>
              <w:suppressAutoHyphens/>
              <w:spacing w:after="0"/>
              <w:jc w:val="both"/>
              <w:rPr>
                <w:rFonts w:ascii="Times New Roman" w:hAnsi="Times New Roman"/>
                <w:bCs/>
                <w:iCs/>
                <w:sz w:val="24"/>
                <w:szCs w:val="24"/>
              </w:rPr>
            </w:pPr>
            <w:r w:rsidRPr="0069548A">
              <w:rPr>
                <w:rFonts w:ascii="Times New Roman" w:hAnsi="Times New Roman"/>
                <w:sz w:val="24"/>
                <w:szCs w:val="24"/>
              </w:rPr>
              <w:t xml:space="preserve">Общие требования к гигиенической уборке стационара. </w:t>
            </w:r>
            <w:r w:rsidRPr="0069548A">
              <w:rPr>
                <w:rFonts w:ascii="Times New Roman" w:hAnsi="Times New Roman"/>
                <w:bCs/>
                <w:iCs/>
                <w:sz w:val="24"/>
                <w:szCs w:val="24"/>
              </w:rPr>
              <w:t xml:space="preserve">Санитарно-противоэпидемический режим различных помещений медицинской организации в зависимости от класса чистоты. Текущая и генеральная уборка помещений с использованием дезинфицирующих и моющих средств. Способы обеззараживания воздуха, проветривание помещений. Санитарно-эпидемиологические требования к организации и проведению мер профилактики ИСМП и противоэпидемических мероприятий в </w:t>
            </w:r>
            <w:r w:rsidR="004B60C6">
              <w:rPr>
                <w:rFonts w:ascii="Times New Roman" w:hAnsi="Times New Roman"/>
                <w:bCs/>
                <w:iCs/>
                <w:sz w:val="24"/>
                <w:szCs w:val="24"/>
              </w:rPr>
              <w:t xml:space="preserve">стационарах и поликлинических учреждениях. </w:t>
            </w:r>
            <w:r w:rsidR="004B60C6" w:rsidRPr="007F02A0">
              <w:rPr>
                <w:rFonts w:ascii="Times New Roman" w:hAnsi="Times New Roman"/>
                <w:sz w:val="24"/>
                <w:szCs w:val="24"/>
              </w:rPr>
              <w:t xml:space="preserve">Осмотр на педикулез и осуществление мероприятий при выявлении педикулеза. </w:t>
            </w:r>
          </w:p>
          <w:p w:rsidR="009A4F0B" w:rsidRPr="0069548A" w:rsidRDefault="009A4F0B" w:rsidP="009A4F0B">
            <w:pPr>
              <w:spacing w:after="0"/>
              <w:jc w:val="both"/>
              <w:rPr>
                <w:rFonts w:ascii="Times New Roman" w:hAnsi="Times New Roman"/>
                <w:bCs/>
                <w:i/>
                <w:sz w:val="24"/>
                <w:szCs w:val="24"/>
                <w:u w:val="single"/>
              </w:rPr>
            </w:pPr>
            <w:r w:rsidRPr="0069548A">
              <w:rPr>
                <w:rFonts w:ascii="Times New Roman" w:hAnsi="Times New Roman"/>
                <w:b/>
                <w:bCs/>
                <w:sz w:val="24"/>
                <w:szCs w:val="24"/>
              </w:rPr>
              <w:t>Практическое занятие</w:t>
            </w:r>
          </w:p>
          <w:p w:rsidR="009A4F0B" w:rsidRDefault="009A4F0B" w:rsidP="009A4F0B">
            <w:pPr>
              <w:spacing w:after="0"/>
              <w:jc w:val="both"/>
              <w:rPr>
                <w:rFonts w:ascii="Times New Roman" w:hAnsi="Times New Roman"/>
                <w:sz w:val="24"/>
                <w:szCs w:val="24"/>
              </w:rPr>
            </w:pPr>
            <w:r w:rsidRPr="0069548A">
              <w:rPr>
                <w:rFonts w:ascii="Times New Roman" w:hAnsi="Times New Roman"/>
                <w:bCs/>
                <w:iCs/>
                <w:sz w:val="24"/>
                <w:szCs w:val="24"/>
              </w:rPr>
              <w:t xml:space="preserve">Проведение текущих и генеральных уборок </w:t>
            </w:r>
            <w:r w:rsidRPr="0069548A">
              <w:rPr>
                <w:rFonts w:ascii="Times New Roman" w:hAnsi="Times New Roman"/>
                <w:sz w:val="24"/>
                <w:szCs w:val="24"/>
              </w:rPr>
              <w:t xml:space="preserve">различных помещений медицинских организаций. </w:t>
            </w:r>
            <w:r w:rsidRPr="0069548A">
              <w:rPr>
                <w:rFonts w:ascii="Times New Roman" w:hAnsi="Times New Roman"/>
                <w:bCs/>
                <w:sz w:val="24"/>
                <w:szCs w:val="24"/>
              </w:rPr>
              <w:t>График проведения уборки палат, помещений, кабинетов с использованием дезинфицирующих и моющих средств.</w:t>
            </w:r>
            <w:r w:rsidRPr="0069548A">
              <w:rPr>
                <w:rFonts w:ascii="Times New Roman" w:hAnsi="Times New Roman"/>
                <w:bCs/>
                <w:iCs/>
                <w:sz w:val="24"/>
                <w:szCs w:val="24"/>
              </w:rPr>
              <w:t xml:space="preserve"> </w:t>
            </w:r>
            <w:r w:rsidRPr="0069548A">
              <w:rPr>
                <w:rFonts w:ascii="Times New Roman" w:hAnsi="Times New Roman"/>
                <w:bCs/>
                <w:sz w:val="24"/>
                <w:szCs w:val="24"/>
              </w:rPr>
              <w:t xml:space="preserve">Применение разрешенного для обеззараживания воздуха оборудования и химических средств. </w:t>
            </w:r>
            <w:r w:rsidRPr="0069548A">
              <w:rPr>
                <w:rFonts w:ascii="Times New Roman" w:hAnsi="Times New Roman"/>
                <w:sz w:val="24"/>
                <w:szCs w:val="24"/>
              </w:rPr>
              <w:t>Использование и хранение уборочного инвентаря и оборудования в соответствии с маркировкой.</w:t>
            </w:r>
            <w:r w:rsidRPr="0069548A">
              <w:rPr>
                <w:rFonts w:asciiTheme="minorHAnsi" w:hAnsiTheme="minorHAnsi" w:cstheme="minorHAnsi"/>
                <w:b/>
                <w:sz w:val="24"/>
                <w:szCs w:val="24"/>
              </w:rPr>
              <w:t xml:space="preserve"> </w:t>
            </w:r>
            <w:r w:rsidRPr="00320A4D">
              <w:rPr>
                <w:rFonts w:ascii="Times New Roman" w:hAnsi="Times New Roman"/>
                <w:sz w:val="24"/>
                <w:szCs w:val="24"/>
              </w:rPr>
              <w:lastRenderedPageBreak/>
              <w:t>Обработка поверхностей, загрязненных биологическими жидкостями.</w:t>
            </w:r>
            <w:r>
              <w:rPr>
                <w:rFonts w:ascii="Times New Roman" w:hAnsi="Times New Roman"/>
                <w:sz w:val="24"/>
                <w:szCs w:val="24"/>
              </w:rPr>
              <w:t xml:space="preserve"> </w:t>
            </w:r>
            <w:r w:rsidRPr="007F02A0">
              <w:rPr>
                <w:rFonts w:ascii="Times New Roman" w:hAnsi="Times New Roman"/>
                <w:sz w:val="24"/>
                <w:szCs w:val="24"/>
              </w:rPr>
              <w:t>Санитарно-эпидемиологические требования к организации питания пациентов. Контроль санитарного состояния тумбочек, холодильников,</w:t>
            </w:r>
            <w:r>
              <w:rPr>
                <w:rFonts w:ascii="Times New Roman" w:hAnsi="Times New Roman"/>
                <w:sz w:val="24"/>
                <w:szCs w:val="24"/>
              </w:rPr>
              <w:t xml:space="preserve"> сроков  и условий </w:t>
            </w:r>
            <w:r w:rsidRPr="0069548A">
              <w:rPr>
                <w:rFonts w:ascii="Times New Roman" w:hAnsi="Times New Roman"/>
                <w:sz w:val="24"/>
                <w:szCs w:val="24"/>
              </w:rPr>
              <w:t xml:space="preserve"> хранения личных пищевых продуктов пациентов.</w:t>
            </w:r>
            <w:r>
              <w:rPr>
                <w:rFonts w:ascii="Times New Roman" w:hAnsi="Times New Roman"/>
                <w:bCs/>
                <w:sz w:val="24"/>
                <w:szCs w:val="24"/>
              </w:rPr>
              <w:t xml:space="preserve"> </w:t>
            </w:r>
            <w:r w:rsidRPr="007F02A0">
              <w:rPr>
                <w:rFonts w:ascii="Times New Roman" w:hAnsi="Times New Roman"/>
                <w:sz w:val="24"/>
                <w:szCs w:val="24"/>
              </w:rPr>
              <w:t>Санитарно-эпидемиологические требования соблюдения правил личной гигиены пациента.</w:t>
            </w:r>
            <w:r>
              <w:rPr>
                <w:rFonts w:ascii="Times New Roman" w:hAnsi="Times New Roman"/>
                <w:sz w:val="24"/>
                <w:szCs w:val="24"/>
              </w:rPr>
              <w:t xml:space="preserve"> </w:t>
            </w:r>
            <w:r>
              <w:rPr>
                <w:rFonts w:ascii="Times New Roman" w:hAnsi="Times New Roman"/>
                <w:bCs/>
                <w:sz w:val="24"/>
                <w:szCs w:val="24"/>
              </w:rPr>
              <w:t xml:space="preserve">Контроль за санитарной обработкой пациентов и </w:t>
            </w:r>
            <w:r w:rsidRPr="00F55F91">
              <w:rPr>
                <w:rFonts w:ascii="Times New Roman" w:hAnsi="Times New Roman"/>
                <w:bCs/>
                <w:sz w:val="24"/>
                <w:szCs w:val="24"/>
              </w:rPr>
              <w:t>бельевым режимом</w:t>
            </w:r>
            <w:r>
              <w:rPr>
                <w:rFonts w:ascii="Times New Roman" w:hAnsi="Times New Roman"/>
                <w:bCs/>
                <w:sz w:val="24"/>
                <w:szCs w:val="24"/>
              </w:rPr>
              <w:t xml:space="preserve"> в медицинских организациях. </w:t>
            </w:r>
            <w:r w:rsidRPr="0069548A">
              <w:rPr>
                <w:rFonts w:ascii="Times New Roman" w:hAnsi="Times New Roman"/>
                <w:sz w:val="24"/>
                <w:szCs w:val="24"/>
              </w:rPr>
              <w:t>Оформление утвержденной медицинской документации.</w:t>
            </w:r>
          </w:p>
          <w:p w:rsidR="009A4F0B" w:rsidRPr="0069548A" w:rsidRDefault="009A4F0B" w:rsidP="009A4F0B">
            <w:pPr>
              <w:spacing w:after="0"/>
              <w:jc w:val="both"/>
              <w:rPr>
                <w:rFonts w:ascii="Times New Roman" w:hAnsi="Times New Roman"/>
                <w:sz w:val="24"/>
                <w:szCs w:val="24"/>
              </w:rPr>
            </w:pPr>
            <w:r w:rsidRPr="0069548A">
              <w:rPr>
                <w:rFonts w:ascii="Times New Roman" w:hAnsi="Times New Roman"/>
                <w:sz w:val="24"/>
                <w:szCs w:val="24"/>
              </w:rPr>
              <w:t>Решение проблемно-ситуационных задач.</w:t>
            </w:r>
          </w:p>
          <w:p w:rsidR="009A4F0B" w:rsidRDefault="009A4F0B" w:rsidP="009A4F0B">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9A4F0B" w:rsidRDefault="009A4F0B" w:rsidP="009A4F0B">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9A4F0B" w:rsidRDefault="009A4F0B" w:rsidP="009A4F0B">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9A4F0B" w:rsidRDefault="009A4F0B" w:rsidP="009A4F0B">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9A4F0B" w:rsidRPr="00D8157C" w:rsidRDefault="009A4F0B" w:rsidP="009A4F0B">
            <w:pPr>
              <w:spacing w:after="0"/>
              <w:jc w:val="both"/>
              <w:rPr>
                <w:rFonts w:ascii="Times New Roman" w:hAnsi="Times New Roman"/>
                <w:sz w:val="24"/>
                <w:szCs w:val="24"/>
              </w:rPr>
            </w:pPr>
            <w:r>
              <w:rPr>
                <w:rFonts w:ascii="Times New Roman" w:hAnsi="Times New Roman"/>
                <w:sz w:val="24"/>
                <w:szCs w:val="24"/>
              </w:rPr>
              <w:t xml:space="preserve">- </w:t>
            </w:r>
            <w:r w:rsidRPr="00D8157C">
              <w:rPr>
                <w:rFonts w:ascii="Times New Roman" w:hAnsi="Times New Roman"/>
                <w:sz w:val="24"/>
                <w:szCs w:val="24"/>
              </w:rPr>
              <w:t>подготовка рефератов/презентаций по темам: «Способы обеззараживания воздуха в организациях, осуществляющих медицинскую деятельность»; «Значение санитарно-противоэпидемического режима помещений медицинских организаций в профилактике ИСМП»;</w:t>
            </w:r>
          </w:p>
          <w:p w:rsidR="009A4F0B" w:rsidRPr="00D8157C" w:rsidRDefault="009A4F0B" w:rsidP="009A4F0B">
            <w:pPr>
              <w:spacing w:after="0"/>
              <w:jc w:val="both"/>
              <w:rPr>
                <w:rFonts w:ascii="Times New Roman" w:hAnsi="Times New Roman"/>
                <w:sz w:val="24"/>
                <w:szCs w:val="24"/>
              </w:rPr>
            </w:pPr>
            <w:r w:rsidRPr="00D8157C">
              <w:rPr>
                <w:rFonts w:ascii="Times New Roman" w:hAnsi="Times New Roman"/>
                <w:sz w:val="24"/>
                <w:szCs w:val="24"/>
              </w:rPr>
              <w:t>- составление схем по темам: «Проведение различных уборок в зависимости от класса чистоты помещений»; «Соблюдение личной гигиены и санитарной обработки пациентов в медицинских организациях (подразделениях) различного профиля».</w:t>
            </w:r>
          </w:p>
          <w:p w:rsidR="009A4F0B" w:rsidRPr="007F02A0" w:rsidRDefault="009A4F0B" w:rsidP="00801277">
            <w:pPr>
              <w:suppressAutoHyphens/>
              <w:spacing w:after="0"/>
              <w:rPr>
                <w:rFonts w:ascii="Times New Roman" w:hAnsi="Times New Roman"/>
                <w:b/>
                <w:sz w:val="24"/>
                <w:szCs w:val="24"/>
              </w:rPr>
            </w:pPr>
            <w:r>
              <w:rPr>
                <w:rFonts w:ascii="Times New Roman" w:hAnsi="Times New Roman"/>
                <w:sz w:val="24"/>
                <w:szCs w:val="24"/>
              </w:rPr>
              <w:t>- работа над проблемными вопросами темы.</w:t>
            </w:r>
          </w:p>
        </w:tc>
        <w:tc>
          <w:tcPr>
            <w:tcW w:w="658" w:type="pct"/>
          </w:tcPr>
          <w:p w:rsidR="009A4F0B" w:rsidRDefault="00801277" w:rsidP="00801277">
            <w:pPr>
              <w:suppressAutoHyphens/>
              <w:spacing w:after="0"/>
              <w:jc w:val="center"/>
              <w:rPr>
                <w:rFonts w:ascii="Times New Roman" w:hAnsi="Times New Roman"/>
                <w:b/>
                <w:sz w:val="24"/>
                <w:szCs w:val="24"/>
              </w:rPr>
            </w:pPr>
            <w:r w:rsidRPr="00801277">
              <w:rPr>
                <w:rFonts w:ascii="Times New Roman" w:hAnsi="Times New Roman"/>
                <w:b/>
                <w:sz w:val="24"/>
                <w:szCs w:val="24"/>
              </w:rPr>
              <w:lastRenderedPageBreak/>
              <w:t>2</w:t>
            </w: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r>
              <w:rPr>
                <w:rFonts w:ascii="Times New Roman" w:hAnsi="Times New Roman"/>
                <w:b/>
                <w:sz w:val="24"/>
                <w:szCs w:val="24"/>
              </w:rPr>
              <w:t>2</w:t>
            </w: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801277" w:rsidRDefault="00801277" w:rsidP="00801277">
            <w:pPr>
              <w:suppressAutoHyphens/>
              <w:spacing w:after="0"/>
              <w:jc w:val="center"/>
              <w:rPr>
                <w:rFonts w:ascii="Times New Roman" w:hAnsi="Times New Roman"/>
                <w:b/>
                <w:sz w:val="24"/>
                <w:szCs w:val="24"/>
              </w:rPr>
            </w:pPr>
          </w:p>
          <w:p w:rsidR="004B60C6" w:rsidRDefault="004B60C6" w:rsidP="00801277">
            <w:pPr>
              <w:suppressAutoHyphens/>
              <w:spacing w:after="0"/>
              <w:jc w:val="center"/>
              <w:rPr>
                <w:rFonts w:ascii="Times New Roman" w:hAnsi="Times New Roman"/>
                <w:b/>
                <w:sz w:val="24"/>
                <w:szCs w:val="24"/>
              </w:rPr>
            </w:pPr>
          </w:p>
          <w:p w:rsidR="00801277" w:rsidRPr="00801277" w:rsidRDefault="00801277" w:rsidP="00801277">
            <w:pPr>
              <w:suppressAutoHyphens/>
              <w:spacing w:after="0"/>
              <w:jc w:val="center"/>
              <w:rPr>
                <w:rFonts w:ascii="Times New Roman" w:hAnsi="Times New Roman"/>
                <w:b/>
                <w:sz w:val="24"/>
                <w:szCs w:val="24"/>
              </w:rPr>
            </w:pPr>
            <w:r>
              <w:rPr>
                <w:rFonts w:ascii="Times New Roman" w:hAnsi="Times New Roman"/>
                <w:b/>
                <w:sz w:val="24"/>
                <w:szCs w:val="24"/>
              </w:rPr>
              <w:t>4</w:t>
            </w:r>
          </w:p>
        </w:tc>
      </w:tr>
      <w:tr w:rsidR="000B0B7C" w:rsidRPr="007F02A0" w:rsidTr="006065C1">
        <w:tc>
          <w:tcPr>
            <w:tcW w:w="1179" w:type="pct"/>
            <w:vMerge w:val="restart"/>
          </w:tcPr>
          <w:p w:rsidR="000B0B7C" w:rsidRPr="007F02A0" w:rsidRDefault="000B0B7C" w:rsidP="006065C1">
            <w:pPr>
              <w:rPr>
                <w:rFonts w:ascii="Times New Roman" w:hAnsi="Times New Roman"/>
                <w:b/>
                <w:bCs/>
                <w:sz w:val="24"/>
                <w:szCs w:val="24"/>
              </w:rPr>
            </w:pPr>
            <w:r w:rsidRPr="007F02A0">
              <w:rPr>
                <w:rFonts w:ascii="Times New Roman" w:hAnsi="Times New Roman"/>
                <w:b/>
                <w:bCs/>
                <w:sz w:val="24"/>
                <w:szCs w:val="24"/>
              </w:rPr>
              <w:t>Тема 1.4.</w:t>
            </w:r>
          </w:p>
          <w:p w:rsidR="000B0B7C" w:rsidRPr="007F02A0" w:rsidRDefault="00801277" w:rsidP="006065C1">
            <w:pPr>
              <w:rPr>
                <w:rFonts w:ascii="Times New Roman" w:hAnsi="Times New Roman"/>
                <w:b/>
                <w:bCs/>
                <w:sz w:val="24"/>
                <w:szCs w:val="24"/>
              </w:rPr>
            </w:pPr>
            <w:r>
              <w:rPr>
                <w:rFonts w:ascii="Times New Roman" w:hAnsi="Times New Roman"/>
                <w:b/>
                <w:bCs/>
                <w:sz w:val="24"/>
                <w:szCs w:val="24"/>
              </w:rPr>
              <w:t>Дезинфекция.</w:t>
            </w:r>
            <w:r w:rsidRPr="00E939C0">
              <w:rPr>
                <w:rFonts w:ascii="Times New Roman" w:hAnsi="Times New Roman"/>
                <w:b/>
                <w:bCs/>
                <w:sz w:val="24"/>
                <w:szCs w:val="24"/>
              </w:rPr>
              <w:t xml:space="preserve"> Приготовление и использование дезинфицирующих растворов</w:t>
            </w:r>
          </w:p>
        </w:tc>
        <w:tc>
          <w:tcPr>
            <w:tcW w:w="3163" w:type="pct"/>
          </w:tcPr>
          <w:p w:rsidR="000B0B7C" w:rsidRPr="007F02A0" w:rsidRDefault="000B0B7C" w:rsidP="006065C1">
            <w:pPr>
              <w:suppressAutoHyphens/>
              <w:spacing w:after="0" w:line="240" w:lineRule="auto"/>
              <w:rPr>
                <w:rFonts w:ascii="Times New Roman" w:hAnsi="Times New Roman"/>
                <w:sz w:val="24"/>
                <w:szCs w:val="24"/>
              </w:rPr>
            </w:pPr>
            <w:r w:rsidRPr="007F02A0">
              <w:rPr>
                <w:rFonts w:ascii="Times New Roman" w:hAnsi="Times New Roman"/>
                <w:b/>
                <w:sz w:val="24"/>
                <w:szCs w:val="24"/>
              </w:rPr>
              <w:t>Содержание</w:t>
            </w:r>
          </w:p>
        </w:tc>
        <w:tc>
          <w:tcPr>
            <w:tcW w:w="658" w:type="pct"/>
            <w:vAlign w:val="center"/>
          </w:tcPr>
          <w:p w:rsidR="000B0B7C" w:rsidRPr="007F02A0" w:rsidRDefault="0049308D" w:rsidP="00801277">
            <w:pPr>
              <w:suppressAutoHyphens/>
              <w:spacing w:after="0"/>
              <w:jc w:val="center"/>
              <w:rPr>
                <w:rFonts w:ascii="Times New Roman" w:hAnsi="Times New Roman"/>
                <w:b/>
                <w:sz w:val="24"/>
                <w:szCs w:val="24"/>
              </w:rPr>
            </w:pPr>
            <w:r>
              <w:rPr>
                <w:rFonts w:ascii="Times New Roman" w:hAnsi="Times New Roman"/>
                <w:b/>
                <w:sz w:val="24"/>
                <w:szCs w:val="24"/>
              </w:rPr>
              <w:t>8</w:t>
            </w:r>
          </w:p>
        </w:tc>
      </w:tr>
      <w:tr w:rsidR="000B0B7C" w:rsidRPr="007F02A0" w:rsidTr="004B60C6">
        <w:tc>
          <w:tcPr>
            <w:tcW w:w="1179" w:type="pct"/>
            <w:vMerge/>
          </w:tcPr>
          <w:p w:rsidR="000B0B7C" w:rsidRPr="007F02A0" w:rsidRDefault="000B0B7C" w:rsidP="006065C1">
            <w:pPr>
              <w:rPr>
                <w:rFonts w:ascii="Times New Roman" w:hAnsi="Times New Roman"/>
                <w:b/>
                <w:bCs/>
                <w:sz w:val="24"/>
                <w:szCs w:val="24"/>
              </w:rPr>
            </w:pPr>
          </w:p>
        </w:tc>
        <w:tc>
          <w:tcPr>
            <w:tcW w:w="3163" w:type="pct"/>
          </w:tcPr>
          <w:p w:rsidR="00801277" w:rsidRDefault="00F95F94" w:rsidP="00801277">
            <w:pPr>
              <w:spacing w:after="0"/>
              <w:rPr>
                <w:rFonts w:ascii="Times New Roman" w:hAnsi="Times New Roman"/>
                <w:b/>
                <w:bCs/>
                <w:sz w:val="24"/>
                <w:szCs w:val="24"/>
              </w:rPr>
            </w:pPr>
            <w:r>
              <w:rPr>
                <w:rFonts w:ascii="Times New Roman" w:hAnsi="Times New Roman"/>
                <w:b/>
                <w:bCs/>
                <w:sz w:val="24"/>
                <w:szCs w:val="24"/>
              </w:rPr>
              <w:t>Теоретическое занятие</w:t>
            </w:r>
          </w:p>
          <w:p w:rsidR="00801277" w:rsidRDefault="00801277" w:rsidP="00801277">
            <w:pPr>
              <w:spacing w:after="0"/>
              <w:jc w:val="both"/>
              <w:rPr>
                <w:rFonts w:ascii="Times New Roman" w:hAnsi="Times New Roman"/>
                <w:bCs/>
                <w:sz w:val="24"/>
                <w:szCs w:val="24"/>
              </w:rPr>
            </w:pPr>
            <w:r>
              <w:rPr>
                <w:rFonts w:ascii="Times New Roman" w:hAnsi="Times New Roman"/>
                <w:bCs/>
                <w:sz w:val="24"/>
                <w:szCs w:val="24"/>
              </w:rPr>
              <w:t>Дезинфекция: понятие, виды, методы, режимы. Общие требования к дезинфекционному режиму в медицинских организациях. Нормативные документы, регламентирующие способы, ре</w:t>
            </w:r>
            <w:r>
              <w:rPr>
                <w:rFonts w:ascii="Times New Roman" w:hAnsi="Times New Roman"/>
                <w:bCs/>
                <w:sz w:val="24"/>
                <w:szCs w:val="24"/>
              </w:rPr>
              <w:softHyphen/>
              <w:t xml:space="preserve">жимы и средства для дезинфекции. </w:t>
            </w:r>
            <w:r>
              <w:rPr>
                <w:rFonts w:ascii="Times New Roman" w:hAnsi="Times New Roman"/>
                <w:sz w:val="24"/>
                <w:szCs w:val="24"/>
              </w:rPr>
              <w:t xml:space="preserve">Дезинфекция помещений, санитарно-технического оборудования, инвентаря, предметов обстановки, изделий медицинского назначения, предметов ухода, белья, посуды и </w:t>
            </w:r>
            <w:r>
              <w:rPr>
                <w:rFonts w:ascii="Times New Roman" w:hAnsi="Times New Roman"/>
                <w:sz w:val="24"/>
                <w:szCs w:val="24"/>
              </w:rPr>
              <w:lastRenderedPageBreak/>
              <w:t xml:space="preserve">т.д. </w:t>
            </w:r>
            <w:r>
              <w:rPr>
                <w:rFonts w:ascii="Times New Roman" w:hAnsi="Times New Roman"/>
                <w:bCs/>
                <w:sz w:val="24"/>
                <w:szCs w:val="24"/>
              </w:rPr>
              <w:t>Меры предосторожности при работе с дезинфицирующими средствами.</w:t>
            </w:r>
          </w:p>
          <w:p w:rsidR="00801277" w:rsidRDefault="00801277" w:rsidP="00801277">
            <w:pPr>
              <w:spacing w:after="0"/>
              <w:rPr>
                <w:rFonts w:ascii="Times New Roman" w:hAnsi="Times New Roman"/>
                <w:b/>
                <w:bCs/>
                <w:sz w:val="24"/>
                <w:szCs w:val="24"/>
              </w:rPr>
            </w:pPr>
            <w:r>
              <w:rPr>
                <w:rFonts w:ascii="Times New Roman" w:hAnsi="Times New Roman"/>
                <w:b/>
                <w:bCs/>
                <w:sz w:val="24"/>
                <w:szCs w:val="24"/>
              </w:rPr>
              <w:t>Семинарское занятие</w:t>
            </w:r>
          </w:p>
          <w:p w:rsidR="00801277" w:rsidRDefault="00801277" w:rsidP="00801277">
            <w:pPr>
              <w:suppressAutoHyphens/>
              <w:spacing w:after="0"/>
              <w:jc w:val="both"/>
              <w:rPr>
                <w:rFonts w:ascii="Times New Roman" w:hAnsi="Times New Roman"/>
                <w:sz w:val="24"/>
                <w:szCs w:val="24"/>
              </w:rPr>
            </w:pPr>
            <w:r>
              <w:rPr>
                <w:rFonts w:ascii="Times New Roman" w:hAnsi="Times New Roman"/>
                <w:sz w:val="24"/>
                <w:szCs w:val="24"/>
              </w:rPr>
              <w:t xml:space="preserve">Понятие, виды, цели и задачи, методы и режимы дезинфекции. Требования к дезинфекционному режиму в медицинских организациях. Уровни деконтаминации. Этапы обработки изделий медицинского назначения. </w:t>
            </w:r>
            <w:r>
              <w:rPr>
                <w:rFonts w:ascii="Times New Roman" w:hAnsi="Times New Roman"/>
                <w:bCs/>
                <w:sz w:val="24"/>
                <w:szCs w:val="24"/>
              </w:rPr>
              <w:t>Нормативные документы</w:t>
            </w:r>
            <w:r>
              <w:rPr>
                <w:rFonts w:ascii="Times New Roman" w:hAnsi="Times New Roman"/>
                <w:sz w:val="24"/>
                <w:szCs w:val="24"/>
              </w:rPr>
              <w:t>, регламентирующие способы, ре</w:t>
            </w:r>
            <w:r>
              <w:rPr>
                <w:rFonts w:ascii="Times New Roman" w:hAnsi="Times New Roman"/>
                <w:sz w:val="24"/>
                <w:szCs w:val="24"/>
              </w:rPr>
              <w:softHyphen/>
              <w:t xml:space="preserve">жимы и средства для дезинфекции. </w:t>
            </w:r>
            <w:r w:rsidRPr="007F02A0">
              <w:rPr>
                <w:rFonts w:ascii="Times New Roman" w:hAnsi="Times New Roman"/>
                <w:sz w:val="24"/>
                <w:szCs w:val="24"/>
              </w:rPr>
              <w:t>Методы контроля качества дезинфекции</w:t>
            </w:r>
            <w:r>
              <w:rPr>
                <w:rFonts w:ascii="Times New Roman" w:hAnsi="Times New Roman"/>
                <w:sz w:val="24"/>
                <w:szCs w:val="24"/>
              </w:rPr>
              <w:t xml:space="preserve">. Дезинфицирующие средства. </w:t>
            </w:r>
            <w:r>
              <w:rPr>
                <w:rFonts w:ascii="Times New Roman" w:hAnsi="Times New Roman"/>
                <w:bCs/>
                <w:iCs/>
                <w:sz w:val="24"/>
                <w:szCs w:val="24"/>
              </w:rPr>
              <w:t xml:space="preserve">Условия приготовления и хранения дезинфицирующих растворов. </w:t>
            </w:r>
            <w:r w:rsidRPr="007F02A0">
              <w:rPr>
                <w:rFonts w:ascii="Times New Roman" w:hAnsi="Times New Roman"/>
                <w:sz w:val="24"/>
                <w:szCs w:val="24"/>
              </w:rPr>
              <w:t>Методические рекомендации по использованию дезинфицирующих средств.</w:t>
            </w:r>
            <w:r>
              <w:rPr>
                <w:rFonts w:ascii="Times New Roman" w:hAnsi="Times New Roman"/>
                <w:sz w:val="24"/>
                <w:szCs w:val="24"/>
              </w:rPr>
              <w:t xml:space="preserve"> Характеристика современных средств дезин</w:t>
            </w:r>
            <w:r>
              <w:rPr>
                <w:rFonts w:ascii="Times New Roman" w:hAnsi="Times New Roman"/>
                <w:sz w:val="24"/>
                <w:szCs w:val="24"/>
              </w:rPr>
              <w:softHyphen/>
              <w:t xml:space="preserve">фекции.  Токсичность дезинфицирующих препаратов. </w:t>
            </w:r>
            <w:r w:rsidRPr="0056055E">
              <w:rPr>
                <w:rFonts w:ascii="Times New Roman" w:hAnsi="Times New Roman"/>
                <w:bCs/>
                <w:iCs/>
                <w:sz w:val="24"/>
                <w:szCs w:val="24"/>
              </w:rPr>
              <w:t xml:space="preserve">Симптомы, связанные с чрезмерным воздействием некоторых токсичных дезинфицирующих средств. </w:t>
            </w:r>
            <w:r>
              <w:rPr>
                <w:rFonts w:ascii="Times New Roman" w:hAnsi="Times New Roman"/>
                <w:sz w:val="24"/>
                <w:szCs w:val="24"/>
              </w:rPr>
              <w:t xml:space="preserve">Меры предосторожности. Правила техники безопасности при работе с дезинфицирующими средствами. </w:t>
            </w:r>
          </w:p>
          <w:p w:rsidR="00801277" w:rsidRDefault="00801277" w:rsidP="00801277">
            <w:pPr>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801277" w:rsidRDefault="00801277" w:rsidP="00801277">
            <w:pPr>
              <w:spacing w:after="0"/>
              <w:jc w:val="both"/>
              <w:rPr>
                <w:rFonts w:ascii="Times New Roman" w:hAnsi="Times New Roman"/>
                <w:sz w:val="24"/>
                <w:szCs w:val="24"/>
              </w:rPr>
            </w:pPr>
            <w:r w:rsidRPr="0056055E">
              <w:rPr>
                <w:rFonts w:ascii="Times New Roman" w:hAnsi="Times New Roman"/>
                <w:bCs/>
                <w:iCs/>
                <w:sz w:val="24"/>
                <w:szCs w:val="24"/>
              </w:rPr>
              <w:t xml:space="preserve">Современные дезинфицирующие средства. </w:t>
            </w:r>
            <w:r>
              <w:rPr>
                <w:rFonts w:ascii="Times New Roman" w:hAnsi="Times New Roman"/>
                <w:sz w:val="24"/>
                <w:szCs w:val="24"/>
              </w:rPr>
              <w:t>Приготовление, использование и хранение дезинфици</w:t>
            </w:r>
            <w:r>
              <w:rPr>
                <w:rFonts w:ascii="Times New Roman" w:hAnsi="Times New Roman"/>
                <w:sz w:val="24"/>
                <w:szCs w:val="24"/>
              </w:rPr>
              <w:softHyphen/>
              <w:t>рующих растворов различной концентрации из порошков, растворов, таблеток в соответствии с методиче</w:t>
            </w:r>
            <w:r>
              <w:rPr>
                <w:rFonts w:ascii="Times New Roman" w:hAnsi="Times New Roman"/>
                <w:sz w:val="24"/>
                <w:szCs w:val="24"/>
              </w:rPr>
              <w:softHyphen/>
              <w:t xml:space="preserve">скими указаниями. Сроки годности приготовленных растворов. </w:t>
            </w:r>
            <w:r w:rsidRPr="007F02A0">
              <w:rPr>
                <w:rFonts w:ascii="Times New Roman" w:hAnsi="Times New Roman"/>
                <w:sz w:val="24"/>
                <w:szCs w:val="24"/>
              </w:rPr>
              <w:t xml:space="preserve">Определение спектра уничтожаемых микроорганизмов. Определение типа обрабатываемого объекта. </w:t>
            </w:r>
            <w:r>
              <w:rPr>
                <w:rFonts w:ascii="Times New Roman" w:hAnsi="Times New Roman"/>
                <w:sz w:val="24"/>
                <w:szCs w:val="24"/>
              </w:rPr>
              <w:t xml:space="preserve"> </w:t>
            </w:r>
            <w:r w:rsidRPr="007F02A0">
              <w:rPr>
                <w:rFonts w:ascii="Times New Roman" w:hAnsi="Times New Roman"/>
                <w:sz w:val="24"/>
                <w:szCs w:val="24"/>
              </w:rPr>
              <w:t>Проведение дезинфекции изделий медицинского назначения.</w:t>
            </w:r>
            <w:r w:rsidR="004B60C6">
              <w:rPr>
                <w:rFonts w:ascii="Times New Roman" w:hAnsi="Times New Roman"/>
                <w:sz w:val="24"/>
                <w:szCs w:val="24"/>
              </w:rPr>
              <w:t xml:space="preserve"> </w:t>
            </w:r>
            <w:r w:rsidRPr="007F02A0">
              <w:rPr>
                <w:rFonts w:ascii="Times New Roman" w:hAnsi="Times New Roman"/>
                <w:sz w:val="24"/>
                <w:szCs w:val="24"/>
              </w:rPr>
              <w:t>Правила и порядок эксплуатации оборудования для проведения дезинфекции</w:t>
            </w:r>
            <w:r>
              <w:rPr>
                <w:rFonts w:ascii="Times New Roman" w:hAnsi="Times New Roman"/>
                <w:sz w:val="24"/>
                <w:szCs w:val="24"/>
              </w:rPr>
              <w:t>.</w:t>
            </w:r>
            <w:r w:rsidRPr="007F02A0">
              <w:rPr>
                <w:rFonts w:ascii="Times New Roman" w:hAnsi="Times New Roman"/>
                <w:sz w:val="24"/>
                <w:szCs w:val="24"/>
              </w:rPr>
              <w:t xml:space="preserve"> </w:t>
            </w:r>
            <w:r>
              <w:rPr>
                <w:rFonts w:ascii="Times New Roman" w:hAnsi="Times New Roman"/>
                <w:sz w:val="24"/>
                <w:szCs w:val="24"/>
              </w:rPr>
              <w:t xml:space="preserve">Правила работы с дезинфицирующими средствами. </w:t>
            </w:r>
            <w:r w:rsidRPr="0056055E">
              <w:rPr>
                <w:rFonts w:ascii="Times New Roman" w:hAnsi="Times New Roman"/>
                <w:bCs/>
                <w:iCs/>
                <w:sz w:val="24"/>
                <w:szCs w:val="24"/>
              </w:rPr>
              <w:t xml:space="preserve">Способы защиты от воздействия токсичных веществ: использование защитной одежды, вентиляции, обучение персонала, уход за кожей. </w:t>
            </w:r>
            <w:r>
              <w:rPr>
                <w:rFonts w:ascii="Times New Roman" w:hAnsi="Times New Roman"/>
                <w:sz w:val="24"/>
                <w:szCs w:val="24"/>
              </w:rPr>
              <w:t>Первая помощь при попадании дезинфицирующих средств на кожу и слизистые.</w:t>
            </w:r>
            <w:r>
              <w:rPr>
                <w:rFonts w:ascii="Times New Roman" w:hAnsi="Times New Roman"/>
                <w:bCs/>
                <w:iCs/>
                <w:sz w:val="24"/>
                <w:szCs w:val="24"/>
              </w:rPr>
              <w:t xml:space="preserve"> </w:t>
            </w:r>
            <w:r w:rsidRPr="0056055E">
              <w:rPr>
                <w:rFonts w:ascii="Times New Roman" w:hAnsi="Times New Roman"/>
                <w:bCs/>
                <w:iCs/>
                <w:sz w:val="24"/>
                <w:szCs w:val="24"/>
              </w:rPr>
              <w:t>Работа с методическими рекомендациями по использованию дезинфицирующих средств</w:t>
            </w:r>
          </w:p>
          <w:p w:rsidR="00801277" w:rsidRDefault="00801277" w:rsidP="00801277">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w:t>
            </w:r>
          </w:p>
          <w:p w:rsidR="00801277" w:rsidRDefault="00801277" w:rsidP="00801277">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801277" w:rsidRDefault="00801277" w:rsidP="0080127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801277" w:rsidRDefault="00801277" w:rsidP="00801277">
            <w:pPr>
              <w:spacing w:after="0"/>
              <w:jc w:val="both"/>
              <w:rPr>
                <w:rFonts w:ascii="Times New Roman" w:hAnsi="Times New Roman"/>
                <w:bCs/>
                <w:sz w:val="24"/>
                <w:szCs w:val="24"/>
              </w:rPr>
            </w:pPr>
            <w:r>
              <w:rPr>
                <w:rFonts w:ascii="Times New Roman" w:hAnsi="Times New Roman"/>
                <w:bCs/>
                <w:sz w:val="24"/>
                <w:szCs w:val="24"/>
              </w:rPr>
              <w:lastRenderedPageBreak/>
              <w:t>- изучение материала учебника;</w:t>
            </w:r>
          </w:p>
          <w:p w:rsidR="00801277" w:rsidRDefault="00801277" w:rsidP="0080127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801277" w:rsidRDefault="00801277" w:rsidP="00801277">
            <w:pPr>
              <w:spacing w:after="0"/>
              <w:jc w:val="both"/>
              <w:rPr>
                <w:rFonts w:ascii="Times New Roman" w:hAnsi="Times New Roman"/>
                <w:sz w:val="24"/>
                <w:szCs w:val="24"/>
              </w:rPr>
            </w:pPr>
            <w:r>
              <w:rPr>
                <w:rFonts w:ascii="Times New Roman" w:hAnsi="Times New Roman"/>
                <w:sz w:val="24"/>
                <w:szCs w:val="24"/>
              </w:rPr>
              <w:t>- подготовка рефератов по темам: «Дезинфекция: зачем она нужна?», «Виды дезинфекции», «Методы дезинфекции», «Химическая дезинфекция»;</w:t>
            </w:r>
          </w:p>
          <w:p w:rsidR="00801277" w:rsidRDefault="00801277" w:rsidP="00801277">
            <w:pPr>
              <w:spacing w:after="0"/>
              <w:jc w:val="both"/>
              <w:rPr>
                <w:rFonts w:ascii="Times New Roman" w:hAnsi="Times New Roman"/>
                <w:sz w:val="24"/>
                <w:szCs w:val="24"/>
              </w:rPr>
            </w:pPr>
            <w:r>
              <w:rPr>
                <w:rFonts w:ascii="Times New Roman" w:hAnsi="Times New Roman"/>
                <w:sz w:val="24"/>
                <w:szCs w:val="24"/>
              </w:rPr>
              <w:t>-подготовка презентаций по темам: «Современные дезинфицирующие средства и области их применения»,  «Требования, предъявляемые к современным дезинфицирующим средствам», «Дезинфекционные мероприятия в условиях современных медицинских организаций»;</w:t>
            </w:r>
          </w:p>
          <w:p w:rsidR="00801277" w:rsidRDefault="00801277" w:rsidP="00801277">
            <w:pPr>
              <w:spacing w:after="0"/>
              <w:jc w:val="both"/>
              <w:rPr>
                <w:rFonts w:ascii="Times New Roman" w:hAnsi="Times New Roman"/>
                <w:sz w:val="24"/>
                <w:szCs w:val="24"/>
              </w:rPr>
            </w:pPr>
            <w:r>
              <w:rPr>
                <w:rFonts w:ascii="Times New Roman" w:hAnsi="Times New Roman"/>
                <w:sz w:val="24"/>
                <w:szCs w:val="24"/>
              </w:rPr>
              <w:t>- составление таблицы по теме: «Классификация дезинфицирующих средств и их применение»;</w:t>
            </w:r>
          </w:p>
          <w:p w:rsidR="00801277" w:rsidRDefault="00801277" w:rsidP="00801277">
            <w:pPr>
              <w:spacing w:after="0"/>
              <w:jc w:val="both"/>
              <w:rPr>
                <w:rFonts w:ascii="Times New Roman" w:hAnsi="Times New Roman"/>
                <w:sz w:val="24"/>
                <w:szCs w:val="24"/>
              </w:rPr>
            </w:pPr>
            <w:r>
              <w:rPr>
                <w:rFonts w:ascii="Times New Roman" w:hAnsi="Times New Roman"/>
                <w:sz w:val="24"/>
                <w:szCs w:val="24"/>
              </w:rPr>
              <w:t>- составление схемы по теме: «Различные виды уборок  как методы дезинфекции».</w:t>
            </w:r>
          </w:p>
          <w:p w:rsidR="000B0B7C" w:rsidRPr="007F02A0" w:rsidRDefault="00801277" w:rsidP="00801277">
            <w:pPr>
              <w:suppressAutoHyphens/>
              <w:spacing w:after="0" w:line="240" w:lineRule="auto"/>
              <w:rPr>
                <w:rFonts w:ascii="Times New Roman" w:hAnsi="Times New Roman"/>
                <w:sz w:val="24"/>
                <w:szCs w:val="24"/>
              </w:rPr>
            </w:pPr>
            <w:r>
              <w:rPr>
                <w:rFonts w:ascii="Times New Roman" w:hAnsi="Times New Roman"/>
                <w:sz w:val="24"/>
                <w:szCs w:val="24"/>
              </w:rPr>
              <w:t>- работа над проблемными вопросами темы.</w:t>
            </w:r>
          </w:p>
        </w:tc>
        <w:tc>
          <w:tcPr>
            <w:tcW w:w="658" w:type="pct"/>
          </w:tcPr>
          <w:p w:rsidR="00F95F94" w:rsidRDefault="004E6329" w:rsidP="004B60C6">
            <w:pPr>
              <w:suppressAutoHyphens/>
              <w:jc w:val="center"/>
              <w:rPr>
                <w:rFonts w:ascii="Times New Roman" w:hAnsi="Times New Roman"/>
                <w:b/>
                <w:sz w:val="24"/>
                <w:szCs w:val="24"/>
              </w:rPr>
            </w:pPr>
            <w:r>
              <w:rPr>
                <w:rFonts w:ascii="Times New Roman" w:hAnsi="Times New Roman"/>
                <w:b/>
                <w:sz w:val="24"/>
                <w:szCs w:val="24"/>
              </w:rPr>
              <w:lastRenderedPageBreak/>
              <w:t>2</w:t>
            </w:r>
          </w:p>
          <w:p w:rsidR="000B0B7C" w:rsidRDefault="000B0B7C" w:rsidP="004B60C6">
            <w:pPr>
              <w:suppressAutoHyphens/>
              <w:jc w:val="center"/>
              <w:rPr>
                <w:rFonts w:ascii="Times New Roman" w:hAnsi="Times New Roman"/>
                <w:b/>
                <w:sz w:val="24"/>
                <w:szCs w:val="24"/>
              </w:rPr>
            </w:pPr>
          </w:p>
          <w:p w:rsidR="004B60C6" w:rsidRDefault="004B60C6" w:rsidP="004B60C6">
            <w:pPr>
              <w:suppressAutoHyphens/>
              <w:jc w:val="center"/>
              <w:rPr>
                <w:rFonts w:ascii="Times New Roman" w:hAnsi="Times New Roman"/>
                <w:b/>
                <w:sz w:val="24"/>
                <w:szCs w:val="24"/>
              </w:rPr>
            </w:pPr>
          </w:p>
          <w:p w:rsidR="004B60C6" w:rsidRDefault="004B60C6" w:rsidP="004B60C6">
            <w:pPr>
              <w:suppressAutoHyphens/>
              <w:jc w:val="center"/>
              <w:rPr>
                <w:rFonts w:ascii="Times New Roman" w:hAnsi="Times New Roman"/>
                <w:b/>
                <w:sz w:val="24"/>
                <w:szCs w:val="24"/>
              </w:rPr>
            </w:pPr>
          </w:p>
          <w:p w:rsidR="004B60C6" w:rsidRDefault="004B60C6" w:rsidP="004B60C6">
            <w:pPr>
              <w:suppressAutoHyphens/>
              <w:jc w:val="center"/>
              <w:rPr>
                <w:rFonts w:ascii="Times New Roman" w:hAnsi="Times New Roman"/>
                <w:b/>
                <w:sz w:val="24"/>
                <w:szCs w:val="24"/>
              </w:rPr>
            </w:pPr>
          </w:p>
          <w:p w:rsidR="004B60C6" w:rsidRDefault="004E6329" w:rsidP="004B60C6">
            <w:pPr>
              <w:suppressAutoHyphens/>
              <w:jc w:val="center"/>
              <w:rPr>
                <w:rFonts w:ascii="Times New Roman" w:hAnsi="Times New Roman"/>
                <w:b/>
                <w:sz w:val="24"/>
                <w:szCs w:val="24"/>
              </w:rPr>
            </w:pPr>
            <w:r>
              <w:rPr>
                <w:rFonts w:ascii="Times New Roman" w:hAnsi="Times New Roman"/>
                <w:b/>
                <w:sz w:val="24"/>
                <w:szCs w:val="24"/>
              </w:rPr>
              <w:t>2</w:t>
            </w:r>
          </w:p>
          <w:p w:rsidR="004B60C6" w:rsidRDefault="004B60C6" w:rsidP="004B60C6">
            <w:pPr>
              <w:suppressAutoHyphens/>
              <w:jc w:val="center"/>
              <w:rPr>
                <w:rFonts w:ascii="Times New Roman" w:hAnsi="Times New Roman"/>
                <w:b/>
                <w:sz w:val="24"/>
                <w:szCs w:val="24"/>
              </w:rPr>
            </w:pPr>
          </w:p>
          <w:p w:rsidR="004B60C6" w:rsidRDefault="004B60C6" w:rsidP="004B60C6">
            <w:pPr>
              <w:suppressAutoHyphens/>
              <w:jc w:val="center"/>
              <w:rPr>
                <w:rFonts w:ascii="Times New Roman" w:hAnsi="Times New Roman"/>
                <w:b/>
                <w:sz w:val="24"/>
                <w:szCs w:val="24"/>
              </w:rPr>
            </w:pPr>
          </w:p>
          <w:p w:rsidR="004B60C6" w:rsidRDefault="004B60C6" w:rsidP="004B60C6">
            <w:pPr>
              <w:suppressAutoHyphens/>
              <w:jc w:val="center"/>
              <w:rPr>
                <w:rFonts w:ascii="Times New Roman" w:hAnsi="Times New Roman"/>
                <w:b/>
                <w:sz w:val="24"/>
                <w:szCs w:val="24"/>
              </w:rPr>
            </w:pPr>
          </w:p>
          <w:p w:rsidR="004B60C6" w:rsidRDefault="004B60C6" w:rsidP="004B60C6">
            <w:pPr>
              <w:suppressAutoHyphens/>
              <w:jc w:val="center"/>
              <w:rPr>
                <w:rFonts w:ascii="Times New Roman" w:hAnsi="Times New Roman"/>
                <w:b/>
                <w:sz w:val="24"/>
                <w:szCs w:val="24"/>
              </w:rPr>
            </w:pPr>
          </w:p>
          <w:p w:rsidR="004B60C6" w:rsidRDefault="004B60C6" w:rsidP="004B60C6">
            <w:pPr>
              <w:suppressAutoHyphens/>
              <w:jc w:val="center"/>
              <w:rPr>
                <w:rFonts w:ascii="Times New Roman" w:hAnsi="Times New Roman"/>
                <w:b/>
                <w:sz w:val="24"/>
                <w:szCs w:val="24"/>
              </w:rPr>
            </w:pPr>
          </w:p>
          <w:p w:rsidR="004B60C6" w:rsidRDefault="004B60C6" w:rsidP="004B60C6">
            <w:pPr>
              <w:suppressAutoHyphens/>
              <w:jc w:val="center"/>
              <w:rPr>
                <w:rFonts w:ascii="Times New Roman" w:hAnsi="Times New Roman"/>
                <w:b/>
                <w:sz w:val="24"/>
                <w:szCs w:val="24"/>
              </w:rPr>
            </w:pPr>
          </w:p>
          <w:p w:rsidR="00B67C63" w:rsidRPr="005E7A56" w:rsidRDefault="004E6329" w:rsidP="004B60C6">
            <w:pPr>
              <w:suppressAutoHyphens/>
              <w:jc w:val="center"/>
              <w:rPr>
                <w:rFonts w:ascii="Times New Roman" w:hAnsi="Times New Roman"/>
                <w:b/>
                <w:sz w:val="24"/>
                <w:szCs w:val="24"/>
              </w:rPr>
            </w:pPr>
            <w:r>
              <w:rPr>
                <w:rFonts w:ascii="Times New Roman" w:hAnsi="Times New Roman"/>
                <w:b/>
                <w:sz w:val="24"/>
                <w:szCs w:val="24"/>
              </w:rPr>
              <w:t>4</w:t>
            </w:r>
          </w:p>
          <w:p w:rsidR="004B60C6" w:rsidRPr="004B60C6" w:rsidRDefault="004B60C6" w:rsidP="004B60C6">
            <w:pPr>
              <w:suppressAutoHyphens/>
              <w:jc w:val="center"/>
              <w:rPr>
                <w:rFonts w:ascii="Times New Roman" w:hAnsi="Times New Roman"/>
                <w:b/>
                <w:sz w:val="24"/>
                <w:szCs w:val="24"/>
              </w:rPr>
            </w:pPr>
          </w:p>
        </w:tc>
      </w:tr>
      <w:tr w:rsidR="000B0B7C" w:rsidRPr="007F02A0" w:rsidTr="006065C1">
        <w:tc>
          <w:tcPr>
            <w:tcW w:w="1179" w:type="pct"/>
            <w:vMerge w:val="restart"/>
          </w:tcPr>
          <w:p w:rsidR="000B0B7C" w:rsidRPr="007F02A0" w:rsidRDefault="000B0B7C" w:rsidP="004B60C6">
            <w:pPr>
              <w:rPr>
                <w:rFonts w:ascii="Times New Roman" w:hAnsi="Times New Roman"/>
                <w:b/>
                <w:bCs/>
                <w:sz w:val="24"/>
                <w:szCs w:val="24"/>
              </w:rPr>
            </w:pPr>
            <w:r w:rsidRPr="007F02A0">
              <w:rPr>
                <w:rFonts w:ascii="Times New Roman" w:hAnsi="Times New Roman"/>
                <w:b/>
                <w:bCs/>
                <w:sz w:val="24"/>
                <w:szCs w:val="24"/>
              </w:rPr>
              <w:lastRenderedPageBreak/>
              <w:t>Тема 1.5.</w:t>
            </w:r>
          </w:p>
          <w:p w:rsidR="000B0B7C" w:rsidRPr="007F02A0" w:rsidRDefault="007432F9" w:rsidP="004B60C6">
            <w:pPr>
              <w:spacing w:after="0"/>
              <w:rPr>
                <w:rFonts w:ascii="Times New Roman" w:hAnsi="Times New Roman"/>
                <w:b/>
                <w:bCs/>
                <w:sz w:val="24"/>
                <w:szCs w:val="24"/>
              </w:rPr>
            </w:pPr>
            <w:r w:rsidRPr="007F02A0">
              <w:rPr>
                <w:rFonts w:ascii="Times New Roman" w:hAnsi="Times New Roman"/>
                <w:b/>
                <w:bCs/>
                <w:sz w:val="24"/>
                <w:szCs w:val="24"/>
              </w:rPr>
              <w:t>Обращение с медицинскими отходами в медицинских организациях</w:t>
            </w:r>
          </w:p>
        </w:tc>
        <w:tc>
          <w:tcPr>
            <w:tcW w:w="3163" w:type="pct"/>
          </w:tcPr>
          <w:p w:rsidR="000B0B7C" w:rsidRPr="007F02A0" w:rsidRDefault="000B0B7C" w:rsidP="004B60C6">
            <w:pPr>
              <w:suppressAutoHyphens/>
              <w:spacing w:after="0" w:line="240" w:lineRule="auto"/>
              <w:rPr>
                <w:rFonts w:ascii="Times New Roman" w:hAnsi="Times New Roman"/>
                <w:b/>
                <w:sz w:val="24"/>
                <w:szCs w:val="24"/>
              </w:rPr>
            </w:pPr>
            <w:r w:rsidRPr="007F02A0">
              <w:rPr>
                <w:rFonts w:ascii="Times New Roman" w:hAnsi="Times New Roman"/>
                <w:b/>
                <w:sz w:val="24"/>
                <w:szCs w:val="24"/>
              </w:rPr>
              <w:t>Содержание</w:t>
            </w:r>
          </w:p>
        </w:tc>
        <w:tc>
          <w:tcPr>
            <w:tcW w:w="658" w:type="pct"/>
            <w:vAlign w:val="center"/>
          </w:tcPr>
          <w:p w:rsidR="000B0B7C" w:rsidRPr="007F02A0" w:rsidRDefault="0049308D" w:rsidP="004B60C6">
            <w:pPr>
              <w:suppressAutoHyphens/>
              <w:spacing w:after="0"/>
              <w:jc w:val="center"/>
              <w:rPr>
                <w:rFonts w:ascii="Times New Roman" w:hAnsi="Times New Roman"/>
                <w:sz w:val="24"/>
                <w:szCs w:val="24"/>
              </w:rPr>
            </w:pPr>
            <w:r>
              <w:rPr>
                <w:rFonts w:ascii="Times New Roman" w:hAnsi="Times New Roman"/>
                <w:b/>
                <w:sz w:val="24"/>
                <w:szCs w:val="24"/>
              </w:rPr>
              <w:t>8</w:t>
            </w:r>
          </w:p>
        </w:tc>
      </w:tr>
      <w:tr w:rsidR="000B0B7C" w:rsidRPr="007F02A0" w:rsidTr="004B60C6">
        <w:tc>
          <w:tcPr>
            <w:tcW w:w="1179" w:type="pct"/>
            <w:vMerge/>
          </w:tcPr>
          <w:p w:rsidR="000B0B7C" w:rsidRPr="007F02A0" w:rsidRDefault="000B0B7C" w:rsidP="004B60C6">
            <w:pPr>
              <w:spacing w:after="0"/>
              <w:rPr>
                <w:rFonts w:ascii="Times New Roman" w:hAnsi="Times New Roman"/>
                <w:b/>
                <w:bCs/>
                <w:sz w:val="24"/>
                <w:szCs w:val="24"/>
              </w:rPr>
            </w:pPr>
          </w:p>
        </w:tc>
        <w:tc>
          <w:tcPr>
            <w:tcW w:w="3163" w:type="pct"/>
          </w:tcPr>
          <w:p w:rsidR="004B60C6" w:rsidRDefault="00F95F94" w:rsidP="004B60C6">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B60C6" w:rsidRDefault="004B60C6" w:rsidP="004B60C6">
            <w:pPr>
              <w:spacing w:after="0"/>
              <w:jc w:val="both"/>
              <w:rPr>
                <w:rFonts w:ascii="Times New Roman" w:hAnsi="Times New Roman"/>
                <w:bCs/>
                <w:sz w:val="24"/>
                <w:szCs w:val="24"/>
              </w:rPr>
            </w:pPr>
            <w:r>
              <w:rPr>
                <w:rFonts w:ascii="Times New Roman" w:hAnsi="Times New Roman"/>
                <w:bCs/>
                <w:sz w:val="24"/>
                <w:szCs w:val="24"/>
              </w:rPr>
              <w:t xml:space="preserve">Структура и классификация  медицинских отходов. </w:t>
            </w:r>
            <w:r w:rsidRPr="007F02A0">
              <w:rPr>
                <w:rFonts w:ascii="Times New Roman" w:hAnsi="Times New Roman"/>
                <w:sz w:val="24"/>
                <w:szCs w:val="24"/>
              </w:rPr>
              <w:t>Санитарные правила о</w:t>
            </w:r>
            <w:r>
              <w:rPr>
                <w:rFonts w:ascii="Times New Roman" w:hAnsi="Times New Roman"/>
                <w:sz w:val="24"/>
                <w:szCs w:val="24"/>
              </w:rPr>
              <w:t>бращения с медицинскими отходами -</w:t>
            </w:r>
            <w:r>
              <w:rPr>
                <w:rFonts w:ascii="Times New Roman" w:hAnsi="Times New Roman"/>
                <w:bCs/>
                <w:sz w:val="24"/>
                <w:szCs w:val="24"/>
              </w:rPr>
              <w:t xml:space="preserve"> сбор, обеззараживание, временное хранение и удаление отходов в медицинских организациях.</w:t>
            </w:r>
          </w:p>
          <w:p w:rsidR="004B60C6" w:rsidRDefault="004B60C6" w:rsidP="004B60C6">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4B60C6" w:rsidRDefault="004B60C6" w:rsidP="004B60C6">
            <w:pPr>
              <w:spacing w:after="0"/>
              <w:jc w:val="both"/>
              <w:rPr>
                <w:rFonts w:ascii="Times New Roman" w:hAnsi="Times New Roman"/>
                <w:sz w:val="24"/>
                <w:szCs w:val="24"/>
              </w:rPr>
            </w:pPr>
            <w:r>
              <w:rPr>
                <w:rFonts w:ascii="Times New Roman" w:hAnsi="Times New Roman"/>
                <w:sz w:val="24"/>
                <w:szCs w:val="24"/>
              </w:rPr>
              <w:t xml:space="preserve">Структура и классификация  медицинских отходов. Состав, места образования, способ сбора различных классов отходов. Правила сбора, хранения и удаления  отходов в </w:t>
            </w:r>
            <w:r>
              <w:rPr>
                <w:rFonts w:ascii="Times New Roman" w:hAnsi="Times New Roman"/>
                <w:bCs/>
                <w:sz w:val="24"/>
                <w:szCs w:val="24"/>
              </w:rPr>
              <w:t>медицинских организациях</w:t>
            </w:r>
            <w:r>
              <w:rPr>
                <w:rFonts w:ascii="Times New Roman" w:hAnsi="Times New Roman"/>
                <w:sz w:val="24"/>
                <w:szCs w:val="24"/>
              </w:rPr>
              <w:t xml:space="preserve">. Организация системы сбора и удаления отходов в </w:t>
            </w:r>
            <w:r>
              <w:rPr>
                <w:rFonts w:ascii="Times New Roman" w:hAnsi="Times New Roman"/>
                <w:bCs/>
                <w:sz w:val="24"/>
                <w:szCs w:val="24"/>
              </w:rPr>
              <w:t>медицинских организациях</w:t>
            </w:r>
            <w:r>
              <w:rPr>
                <w:rFonts w:ascii="Times New Roman" w:hAnsi="Times New Roman"/>
                <w:sz w:val="24"/>
                <w:szCs w:val="24"/>
              </w:rPr>
              <w:t>. Централизованная и децентрализованная системы обеззараживания отходов в медицинских организациях.</w:t>
            </w:r>
            <w:r w:rsidRPr="007F02A0">
              <w:rPr>
                <w:rFonts w:ascii="Times New Roman" w:hAnsi="Times New Roman"/>
                <w:sz w:val="24"/>
                <w:szCs w:val="24"/>
              </w:rPr>
              <w:t xml:space="preserve"> Организация системы сбора и утилизации отходов в учреждении здравоохранения, в том числе в стационарах для пациентов с коронавирусной инфекцией (COVID-19)</w:t>
            </w:r>
            <w:r>
              <w:rPr>
                <w:rFonts w:ascii="Times New Roman" w:hAnsi="Times New Roman"/>
                <w:sz w:val="24"/>
                <w:szCs w:val="24"/>
              </w:rPr>
              <w:t xml:space="preserve">. Функциональные обязанности должностных лиц </w:t>
            </w:r>
            <w:r>
              <w:rPr>
                <w:rFonts w:ascii="Times New Roman" w:hAnsi="Times New Roman"/>
                <w:bCs/>
                <w:sz w:val="24"/>
                <w:szCs w:val="24"/>
              </w:rPr>
              <w:t>медицинских организаций</w:t>
            </w:r>
            <w:r>
              <w:rPr>
                <w:rFonts w:ascii="Times New Roman" w:hAnsi="Times New Roman"/>
                <w:sz w:val="24"/>
                <w:szCs w:val="24"/>
              </w:rPr>
              <w:t xml:space="preserve"> по сбору, хранению и удалению отходов. Действующие нормативные документы.</w:t>
            </w:r>
          </w:p>
          <w:p w:rsidR="004B60C6" w:rsidRDefault="004B60C6" w:rsidP="004B60C6">
            <w:pPr>
              <w:tabs>
                <w:tab w:val="left" w:pos="224"/>
              </w:tabs>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4B60C6" w:rsidRPr="00721B9F" w:rsidRDefault="004B60C6" w:rsidP="004B60C6">
            <w:pPr>
              <w:spacing w:after="0"/>
              <w:jc w:val="both"/>
              <w:rPr>
                <w:rFonts w:ascii="Times New Roman" w:hAnsi="Times New Roman"/>
                <w:bCs/>
                <w:sz w:val="24"/>
                <w:szCs w:val="24"/>
              </w:rPr>
            </w:pPr>
            <w:r w:rsidRPr="00721B9F">
              <w:rPr>
                <w:rFonts w:ascii="Times New Roman" w:hAnsi="Times New Roman"/>
                <w:sz w:val="24"/>
                <w:szCs w:val="24"/>
              </w:rPr>
              <w:lastRenderedPageBreak/>
              <w:t xml:space="preserve">Организация системы сбора и удаления отходов в </w:t>
            </w:r>
            <w:r w:rsidRPr="00721B9F">
              <w:rPr>
                <w:rFonts w:ascii="Times New Roman" w:hAnsi="Times New Roman"/>
                <w:bCs/>
                <w:sz w:val="24"/>
                <w:szCs w:val="24"/>
              </w:rPr>
              <w:t>медицинских организациях</w:t>
            </w:r>
            <w:r w:rsidRPr="00721B9F">
              <w:rPr>
                <w:rFonts w:ascii="Times New Roman" w:hAnsi="Times New Roman"/>
                <w:sz w:val="24"/>
                <w:szCs w:val="24"/>
              </w:rPr>
              <w:t>. Схема обращения с медицинскими отходами. Сбор, обеззараживание и временное хранение медицинских отходов в местах их образования в медицинской организации</w:t>
            </w:r>
            <w:r w:rsidRPr="00721B9F">
              <w:rPr>
                <w:rFonts w:ascii="Times New Roman" w:hAnsi="Times New Roman"/>
                <w:bCs/>
                <w:sz w:val="24"/>
                <w:szCs w:val="24"/>
              </w:rPr>
              <w:t xml:space="preserve">. Виды упаковки, использование упаковки однократного и многократного применения в местах первичного сбора отходов с учетом класса опасности. Герметизация упаковок и емкостей однократного применения с отходами различных классов опасности. Порядок действий работников организации при нарушении целостности упаковки (рассыпании, разливании) медицинских отходов. Удаление медицинских отходов из мест первичного образования и перемещение в места временного хранения и </w:t>
            </w:r>
            <w:r>
              <w:rPr>
                <w:rFonts w:ascii="Times New Roman" w:hAnsi="Times New Roman"/>
                <w:bCs/>
                <w:sz w:val="24"/>
                <w:szCs w:val="24"/>
              </w:rPr>
              <w:t>на участок  обеззараживания отходов</w:t>
            </w:r>
            <w:r w:rsidRPr="00721B9F">
              <w:rPr>
                <w:rFonts w:ascii="Times New Roman" w:hAnsi="Times New Roman"/>
                <w:bCs/>
                <w:sz w:val="24"/>
                <w:szCs w:val="24"/>
              </w:rPr>
              <w:t xml:space="preserve">. Требования к помещению для временного хранения отходов и участку </w:t>
            </w:r>
            <w:r>
              <w:rPr>
                <w:rFonts w:ascii="Times New Roman" w:hAnsi="Times New Roman"/>
                <w:bCs/>
                <w:sz w:val="24"/>
                <w:szCs w:val="24"/>
              </w:rPr>
              <w:t>обеззараживания медицинских отходов</w:t>
            </w:r>
            <w:r w:rsidRPr="00721B9F">
              <w:rPr>
                <w:rFonts w:ascii="Times New Roman" w:hAnsi="Times New Roman"/>
                <w:bCs/>
                <w:sz w:val="24"/>
                <w:szCs w:val="24"/>
              </w:rPr>
              <w:t>.</w:t>
            </w:r>
            <w:r w:rsidRPr="00721B9F">
              <w:rPr>
                <w:rFonts w:ascii="Times New Roman" w:hAnsi="Times New Roman"/>
                <w:sz w:val="24"/>
                <w:szCs w:val="24"/>
              </w:rPr>
              <w:t xml:space="preserve"> Применение аппаратных способов обеззараживания медицинских отходов.  Правила утилизации изделий медицинского назначения однократного применения. Функциональные обязанности должностных лиц </w:t>
            </w:r>
            <w:r w:rsidRPr="00721B9F">
              <w:rPr>
                <w:rFonts w:ascii="Times New Roman" w:hAnsi="Times New Roman"/>
                <w:bCs/>
                <w:sz w:val="24"/>
                <w:szCs w:val="24"/>
              </w:rPr>
              <w:t>медицинских организаций</w:t>
            </w:r>
            <w:r w:rsidRPr="00721B9F">
              <w:rPr>
                <w:rFonts w:ascii="Times New Roman" w:hAnsi="Times New Roman"/>
                <w:sz w:val="24"/>
                <w:szCs w:val="24"/>
              </w:rPr>
              <w:t xml:space="preserve"> по сбору, хранению и удалению отходов.</w:t>
            </w:r>
            <w:r w:rsidRPr="00721B9F">
              <w:rPr>
                <w:rFonts w:ascii="Times New Roman" w:hAnsi="Times New Roman"/>
                <w:bCs/>
                <w:sz w:val="24"/>
                <w:szCs w:val="24"/>
              </w:rPr>
              <w:t xml:space="preserve"> Организация гигиенического обучения работников, осуществляющих работы с медицинскими отходами. Требования инфекционной безопасности, санитарно-гигиенический и противоэпидемический режим при обращении </w:t>
            </w:r>
            <w:r w:rsidRPr="00721B9F">
              <w:rPr>
                <w:rFonts w:ascii="Times New Roman" w:hAnsi="Times New Roman"/>
                <w:sz w:val="24"/>
                <w:szCs w:val="24"/>
              </w:rPr>
              <w:t>с медицинскими отходами. Универсальные меры предосторожности.</w:t>
            </w:r>
          </w:p>
          <w:p w:rsidR="004B60C6" w:rsidRDefault="004B60C6" w:rsidP="004B60C6">
            <w:pPr>
              <w:spacing w:after="0"/>
              <w:jc w:val="both"/>
              <w:rPr>
                <w:rFonts w:ascii="Times New Roman" w:hAnsi="Times New Roman"/>
                <w:sz w:val="24"/>
                <w:szCs w:val="24"/>
              </w:rPr>
            </w:pPr>
            <w:r>
              <w:rPr>
                <w:rFonts w:ascii="Times New Roman" w:hAnsi="Times New Roman"/>
                <w:sz w:val="24"/>
                <w:szCs w:val="24"/>
              </w:rPr>
              <w:t>Решение проблемно-</w:t>
            </w:r>
            <w:r w:rsidR="00F95F94">
              <w:rPr>
                <w:rFonts w:ascii="Times New Roman" w:hAnsi="Times New Roman"/>
                <w:sz w:val="24"/>
                <w:szCs w:val="24"/>
              </w:rPr>
              <w:t>с</w:t>
            </w:r>
            <w:r>
              <w:rPr>
                <w:rFonts w:ascii="Times New Roman" w:hAnsi="Times New Roman"/>
                <w:sz w:val="24"/>
                <w:szCs w:val="24"/>
              </w:rPr>
              <w:t>итуационных задач.</w:t>
            </w:r>
          </w:p>
          <w:p w:rsidR="004B60C6" w:rsidRDefault="004B60C6" w:rsidP="004B60C6">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4B60C6" w:rsidRDefault="004B60C6" w:rsidP="004B60C6">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4B60C6" w:rsidRDefault="004B60C6" w:rsidP="004B60C6">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4B60C6" w:rsidRDefault="004B60C6" w:rsidP="004B60C6">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4B60C6" w:rsidRDefault="004B60C6" w:rsidP="004B60C6">
            <w:pPr>
              <w:spacing w:after="0"/>
              <w:jc w:val="both"/>
              <w:rPr>
                <w:rFonts w:ascii="Times New Roman" w:hAnsi="Times New Roman"/>
                <w:sz w:val="24"/>
                <w:szCs w:val="24"/>
              </w:rPr>
            </w:pPr>
            <w:r>
              <w:rPr>
                <w:rFonts w:ascii="Times New Roman" w:hAnsi="Times New Roman"/>
                <w:sz w:val="24"/>
                <w:szCs w:val="24"/>
              </w:rPr>
              <w:t xml:space="preserve">- подготовка рефератов/презентаций  по темам: «Способы обеззараживания медицинских отходов», «Оборудование и установки, использующиеся для обеззараживания отходов»; </w:t>
            </w:r>
          </w:p>
          <w:p w:rsidR="004B60C6" w:rsidRPr="00540781" w:rsidRDefault="004B60C6" w:rsidP="004B60C6">
            <w:pPr>
              <w:tabs>
                <w:tab w:val="left" w:pos="82"/>
                <w:tab w:val="left" w:pos="224"/>
                <w:tab w:val="left" w:pos="366"/>
              </w:tabs>
              <w:spacing w:after="0"/>
              <w:jc w:val="both"/>
              <w:rPr>
                <w:rFonts w:ascii="Times New Roman" w:hAnsi="Times New Roman"/>
                <w:sz w:val="28"/>
                <w:szCs w:val="28"/>
              </w:rPr>
            </w:pPr>
            <w:r>
              <w:rPr>
                <w:rFonts w:ascii="Times New Roman" w:hAnsi="Times New Roman"/>
                <w:sz w:val="24"/>
                <w:szCs w:val="24"/>
              </w:rPr>
              <w:t>- составление схемы по теме: «Классификация медицинских отходов»,</w:t>
            </w:r>
            <w:r>
              <w:rPr>
                <w:rFonts w:ascii="Times New Roman" w:hAnsi="Times New Roman"/>
                <w:sz w:val="28"/>
                <w:szCs w:val="28"/>
              </w:rPr>
              <w:t xml:space="preserve"> </w:t>
            </w:r>
            <w:r w:rsidRPr="00540781">
              <w:rPr>
                <w:rFonts w:ascii="Times New Roman" w:hAnsi="Times New Roman"/>
                <w:sz w:val="24"/>
                <w:szCs w:val="24"/>
              </w:rPr>
              <w:t>«</w:t>
            </w:r>
            <w:r>
              <w:rPr>
                <w:rFonts w:ascii="Times New Roman" w:hAnsi="Times New Roman"/>
                <w:sz w:val="24"/>
                <w:szCs w:val="24"/>
              </w:rPr>
              <w:t xml:space="preserve">Действия </w:t>
            </w:r>
            <w:r>
              <w:rPr>
                <w:rFonts w:ascii="Times New Roman" w:hAnsi="Times New Roman"/>
                <w:sz w:val="24"/>
                <w:szCs w:val="24"/>
              </w:rPr>
              <w:lastRenderedPageBreak/>
              <w:t xml:space="preserve">при </w:t>
            </w:r>
            <w:r w:rsidRPr="00540781">
              <w:rPr>
                <w:rFonts w:ascii="Times New Roman" w:hAnsi="Times New Roman"/>
                <w:sz w:val="24"/>
                <w:szCs w:val="24"/>
              </w:rPr>
              <w:t>нарушении целостности упаковки с необеззараженными отходами»</w:t>
            </w:r>
            <w:r>
              <w:rPr>
                <w:rFonts w:ascii="Times New Roman" w:hAnsi="Times New Roman"/>
                <w:sz w:val="24"/>
                <w:szCs w:val="24"/>
              </w:rPr>
              <w:t>, «Сравнительная характеристика различных методов обеззараживания отходов»;</w:t>
            </w:r>
          </w:p>
          <w:p w:rsidR="000B0B7C" w:rsidRPr="007F02A0" w:rsidRDefault="004B60C6" w:rsidP="004B60C6">
            <w:pPr>
              <w:suppressAutoHyphens/>
              <w:spacing w:after="0" w:line="240" w:lineRule="auto"/>
              <w:rPr>
                <w:rFonts w:ascii="Times New Roman" w:hAnsi="Times New Roman"/>
                <w:sz w:val="24"/>
                <w:szCs w:val="24"/>
              </w:rPr>
            </w:pPr>
            <w:r>
              <w:rPr>
                <w:rFonts w:ascii="Times New Roman" w:hAnsi="Times New Roman"/>
                <w:sz w:val="24"/>
                <w:szCs w:val="24"/>
              </w:rPr>
              <w:t>- работа над проблемными вопросами темы.</w:t>
            </w:r>
          </w:p>
        </w:tc>
        <w:tc>
          <w:tcPr>
            <w:tcW w:w="658" w:type="pct"/>
          </w:tcPr>
          <w:p w:rsidR="004B60C6" w:rsidRDefault="008D3482" w:rsidP="004B60C6">
            <w:pPr>
              <w:suppressAutoHyphens/>
              <w:spacing w:after="0"/>
              <w:jc w:val="center"/>
              <w:rPr>
                <w:rFonts w:ascii="Times New Roman" w:hAnsi="Times New Roman"/>
                <w:b/>
                <w:sz w:val="24"/>
                <w:szCs w:val="24"/>
              </w:rPr>
            </w:pPr>
            <w:r>
              <w:rPr>
                <w:rFonts w:ascii="Times New Roman" w:hAnsi="Times New Roman"/>
                <w:b/>
                <w:sz w:val="24"/>
                <w:szCs w:val="24"/>
              </w:rPr>
              <w:lastRenderedPageBreak/>
              <w:t>2</w:t>
            </w:r>
          </w:p>
          <w:p w:rsidR="004B60C6" w:rsidRDefault="004B60C6" w:rsidP="004B60C6">
            <w:pPr>
              <w:suppressAutoHyphens/>
              <w:spacing w:after="0"/>
              <w:jc w:val="center"/>
              <w:rPr>
                <w:rFonts w:ascii="Times New Roman" w:hAnsi="Times New Roman"/>
                <w:b/>
                <w:sz w:val="24"/>
                <w:szCs w:val="24"/>
              </w:rPr>
            </w:pPr>
          </w:p>
          <w:p w:rsidR="004B60C6" w:rsidRDefault="004B60C6" w:rsidP="004B60C6">
            <w:pPr>
              <w:suppressAutoHyphens/>
              <w:spacing w:after="0"/>
              <w:jc w:val="center"/>
              <w:rPr>
                <w:rFonts w:ascii="Times New Roman" w:hAnsi="Times New Roman"/>
                <w:b/>
                <w:sz w:val="24"/>
                <w:szCs w:val="24"/>
              </w:rPr>
            </w:pPr>
          </w:p>
          <w:p w:rsidR="004B60C6" w:rsidRDefault="004B60C6" w:rsidP="004B60C6">
            <w:pPr>
              <w:suppressAutoHyphens/>
              <w:spacing w:after="0"/>
              <w:jc w:val="center"/>
              <w:rPr>
                <w:rFonts w:ascii="Times New Roman" w:hAnsi="Times New Roman"/>
                <w:b/>
                <w:sz w:val="24"/>
                <w:szCs w:val="24"/>
              </w:rPr>
            </w:pPr>
          </w:p>
          <w:p w:rsidR="004B60C6" w:rsidRDefault="008D3482" w:rsidP="004B60C6">
            <w:pPr>
              <w:suppressAutoHyphens/>
              <w:spacing w:after="0"/>
              <w:jc w:val="center"/>
              <w:rPr>
                <w:rFonts w:ascii="Times New Roman" w:hAnsi="Times New Roman"/>
                <w:b/>
                <w:sz w:val="24"/>
                <w:szCs w:val="24"/>
              </w:rPr>
            </w:pPr>
            <w:r>
              <w:rPr>
                <w:rFonts w:ascii="Times New Roman" w:hAnsi="Times New Roman"/>
                <w:b/>
                <w:sz w:val="24"/>
                <w:szCs w:val="24"/>
              </w:rPr>
              <w:t>2</w:t>
            </w:r>
          </w:p>
          <w:p w:rsidR="004B60C6" w:rsidRDefault="004B60C6" w:rsidP="004B60C6">
            <w:pPr>
              <w:suppressAutoHyphens/>
              <w:spacing w:after="0"/>
              <w:jc w:val="center"/>
              <w:rPr>
                <w:rFonts w:ascii="Times New Roman" w:hAnsi="Times New Roman"/>
                <w:b/>
                <w:sz w:val="24"/>
                <w:szCs w:val="24"/>
              </w:rPr>
            </w:pPr>
          </w:p>
          <w:p w:rsidR="004B60C6" w:rsidRDefault="004B60C6" w:rsidP="004B60C6">
            <w:pPr>
              <w:suppressAutoHyphens/>
              <w:spacing w:after="0"/>
              <w:jc w:val="center"/>
              <w:rPr>
                <w:rFonts w:ascii="Times New Roman" w:hAnsi="Times New Roman"/>
                <w:b/>
                <w:sz w:val="24"/>
                <w:szCs w:val="24"/>
              </w:rPr>
            </w:pPr>
          </w:p>
          <w:p w:rsidR="004B60C6" w:rsidRDefault="004B60C6" w:rsidP="004B60C6">
            <w:pPr>
              <w:suppressAutoHyphens/>
              <w:spacing w:after="0"/>
              <w:jc w:val="center"/>
              <w:rPr>
                <w:rFonts w:ascii="Times New Roman" w:hAnsi="Times New Roman"/>
                <w:b/>
                <w:sz w:val="24"/>
                <w:szCs w:val="24"/>
              </w:rPr>
            </w:pPr>
          </w:p>
          <w:p w:rsidR="004B60C6" w:rsidRDefault="004B60C6" w:rsidP="004B60C6">
            <w:pPr>
              <w:suppressAutoHyphens/>
              <w:spacing w:after="0"/>
              <w:jc w:val="center"/>
              <w:rPr>
                <w:rFonts w:ascii="Times New Roman" w:hAnsi="Times New Roman"/>
                <w:b/>
                <w:sz w:val="24"/>
                <w:szCs w:val="24"/>
              </w:rPr>
            </w:pPr>
          </w:p>
          <w:p w:rsidR="004B60C6" w:rsidRDefault="004B60C6" w:rsidP="004B60C6">
            <w:pPr>
              <w:suppressAutoHyphens/>
              <w:spacing w:after="0"/>
              <w:jc w:val="center"/>
              <w:rPr>
                <w:rFonts w:ascii="Times New Roman" w:hAnsi="Times New Roman"/>
                <w:b/>
                <w:sz w:val="24"/>
                <w:szCs w:val="24"/>
              </w:rPr>
            </w:pPr>
          </w:p>
          <w:p w:rsidR="008D3482" w:rsidRDefault="008D3482" w:rsidP="004B60C6">
            <w:pPr>
              <w:suppressAutoHyphens/>
              <w:spacing w:after="0"/>
              <w:jc w:val="center"/>
              <w:rPr>
                <w:rFonts w:ascii="Times New Roman" w:hAnsi="Times New Roman"/>
                <w:b/>
                <w:sz w:val="24"/>
                <w:szCs w:val="24"/>
              </w:rPr>
            </w:pPr>
          </w:p>
          <w:p w:rsidR="008D3482" w:rsidRDefault="008D3482" w:rsidP="004B60C6">
            <w:pPr>
              <w:suppressAutoHyphens/>
              <w:spacing w:after="0"/>
              <w:jc w:val="center"/>
              <w:rPr>
                <w:rFonts w:ascii="Times New Roman" w:hAnsi="Times New Roman"/>
                <w:b/>
                <w:sz w:val="24"/>
                <w:szCs w:val="24"/>
              </w:rPr>
            </w:pPr>
          </w:p>
          <w:p w:rsidR="008D3482" w:rsidRDefault="008D3482" w:rsidP="004B60C6">
            <w:pPr>
              <w:suppressAutoHyphens/>
              <w:spacing w:after="0"/>
              <w:jc w:val="center"/>
              <w:rPr>
                <w:rFonts w:ascii="Times New Roman" w:hAnsi="Times New Roman"/>
                <w:b/>
                <w:sz w:val="24"/>
                <w:szCs w:val="24"/>
              </w:rPr>
            </w:pPr>
          </w:p>
          <w:p w:rsidR="008D3482" w:rsidRDefault="008D3482" w:rsidP="004B60C6">
            <w:pPr>
              <w:suppressAutoHyphens/>
              <w:spacing w:after="0"/>
              <w:jc w:val="center"/>
              <w:rPr>
                <w:rFonts w:ascii="Times New Roman" w:hAnsi="Times New Roman"/>
                <w:b/>
                <w:sz w:val="24"/>
                <w:szCs w:val="24"/>
              </w:rPr>
            </w:pPr>
          </w:p>
          <w:p w:rsidR="008D3482" w:rsidRPr="004B60C6" w:rsidRDefault="008D3482" w:rsidP="004B60C6">
            <w:pPr>
              <w:suppressAutoHyphens/>
              <w:spacing w:after="0"/>
              <w:jc w:val="center"/>
              <w:rPr>
                <w:rFonts w:ascii="Times New Roman" w:hAnsi="Times New Roman"/>
                <w:b/>
                <w:sz w:val="24"/>
                <w:szCs w:val="24"/>
              </w:rPr>
            </w:pPr>
            <w:r>
              <w:rPr>
                <w:rFonts w:ascii="Times New Roman" w:hAnsi="Times New Roman"/>
                <w:b/>
                <w:sz w:val="24"/>
                <w:szCs w:val="24"/>
              </w:rPr>
              <w:t>4</w:t>
            </w:r>
          </w:p>
        </w:tc>
      </w:tr>
      <w:tr w:rsidR="000B0B7C" w:rsidRPr="007F02A0" w:rsidTr="006065C1">
        <w:tc>
          <w:tcPr>
            <w:tcW w:w="1179" w:type="pct"/>
            <w:vMerge w:val="restart"/>
          </w:tcPr>
          <w:p w:rsidR="000B0B7C" w:rsidRDefault="000B0B7C" w:rsidP="0049308D">
            <w:pPr>
              <w:spacing w:after="0"/>
              <w:rPr>
                <w:rFonts w:ascii="Times New Roman" w:hAnsi="Times New Roman"/>
                <w:b/>
                <w:bCs/>
                <w:sz w:val="24"/>
                <w:szCs w:val="24"/>
              </w:rPr>
            </w:pPr>
            <w:r w:rsidRPr="007F02A0">
              <w:rPr>
                <w:rFonts w:ascii="Times New Roman" w:hAnsi="Times New Roman"/>
                <w:b/>
                <w:bCs/>
                <w:sz w:val="24"/>
                <w:szCs w:val="24"/>
              </w:rPr>
              <w:lastRenderedPageBreak/>
              <w:t>Тема 1.6.</w:t>
            </w:r>
          </w:p>
          <w:p w:rsidR="007432F9" w:rsidRPr="007F02A0" w:rsidRDefault="007432F9" w:rsidP="0049308D">
            <w:pPr>
              <w:spacing w:after="0"/>
              <w:rPr>
                <w:rFonts w:ascii="Times New Roman" w:hAnsi="Times New Roman"/>
                <w:b/>
                <w:bCs/>
                <w:sz w:val="24"/>
                <w:szCs w:val="24"/>
              </w:rPr>
            </w:pPr>
            <w:r>
              <w:rPr>
                <w:rFonts w:ascii="Times New Roman" w:hAnsi="Times New Roman"/>
                <w:b/>
                <w:bCs/>
                <w:sz w:val="24"/>
                <w:szCs w:val="24"/>
              </w:rPr>
              <w:t>Предстерилизационная очистка</w:t>
            </w:r>
            <w:r w:rsidRPr="002D0917">
              <w:rPr>
                <w:rFonts w:ascii="Times New Roman" w:hAnsi="Times New Roman"/>
                <w:b/>
                <w:bCs/>
                <w:sz w:val="24"/>
                <w:szCs w:val="24"/>
              </w:rPr>
              <w:t xml:space="preserve">  </w:t>
            </w:r>
          </w:p>
          <w:p w:rsidR="000B0B7C" w:rsidRPr="007F02A0" w:rsidRDefault="000B0B7C" w:rsidP="0049308D">
            <w:pPr>
              <w:spacing w:after="0"/>
              <w:rPr>
                <w:rFonts w:ascii="Times New Roman" w:hAnsi="Times New Roman"/>
                <w:b/>
                <w:bCs/>
                <w:sz w:val="24"/>
                <w:szCs w:val="24"/>
              </w:rPr>
            </w:pPr>
          </w:p>
        </w:tc>
        <w:tc>
          <w:tcPr>
            <w:tcW w:w="3163" w:type="pct"/>
          </w:tcPr>
          <w:p w:rsidR="000B0B7C" w:rsidRPr="007F02A0" w:rsidRDefault="000B0B7C" w:rsidP="0049308D">
            <w:pPr>
              <w:suppressAutoHyphens/>
              <w:spacing w:after="0" w:line="240" w:lineRule="auto"/>
              <w:rPr>
                <w:rFonts w:ascii="Times New Roman" w:hAnsi="Times New Roman"/>
                <w:b/>
                <w:sz w:val="24"/>
                <w:szCs w:val="24"/>
              </w:rPr>
            </w:pPr>
            <w:r w:rsidRPr="007F02A0">
              <w:rPr>
                <w:rFonts w:ascii="Times New Roman" w:hAnsi="Times New Roman"/>
                <w:b/>
                <w:sz w:val="24"/>
                <w:szCs w:val="24"/>
              </w:rPr>
              <w:t>Содержание</w:t>
            </w:r>
          </w:p>
        </w:tc>
        <w:tc>
          <w:tcPr>
            <w:tcW w:w="658" w:type="pct"/>
            <w:vAlign w:val="center"/>
          </w:tcPr>
          <w:p w:rsidR="000B0B7C" w:rsidRPr="007F02A0" w:rsidRDefault="0049308D" w:rsidP="0049308D">
            <w:pPr>
              <w:suppressAutoHyphens/>
              <w:spacing w:after="0"/>
              <w:jc w:val="center"/>
              <w:rPr>
                <w:rFonts w:ascii="Times New Roman" w:hAnsi="Times New Roman"/>
                <w:sz w:val="24"/>
                <w:szCs w:val="24"/>
              </w:rPr>
            </w:pPr>
            <w:r>
              <w:rPr>
                <w:rFonts w:ascii="Times New Roman" w:hAnsi="Times New Roman"/>
                <w:b/>
                <w:sz w:val="24"/>
                <w:szCs w:val="24"/>
              </w:rPr>
              <w:t>8</w:t>
            </w:r>
          </w:p>
        </w:tc>
      </w:tr>
      <w:tr w:rsidR="000B0B7C" w:rsidRPr="007F02A0" w:rsidTr="0049308D">
        <w:tc>
          <w:tcPr>
            <w:tcW w:w="1179" w:type="pct"/>
            <w:vMerge/>
          </w:tcPr>
          <w:p w:rsidR="000B0B7C" w:rsidRPr="007F02A0" w:rsidRDefault="000B0B7C" w:rsidP="0049308D">
            <w:pPr>
              <w:spacing w:after="0"/>
              <w:rPr>
                <w:rFonts w:ascii="Times New Roman" w:hAnsi="Times New Roman"/>
                <w:b/>
                <w:bCs/>
                <w:sz w:val="24"/>
                <w:szCs w:val="24"/>
              </w:rPr>
            </w:pPr>
          </w:p>
        </w:tc>
        <w:tc>
          <w:tcPr>
            <w:tcW w:w="3163" w:type="pct"/>
          </w:tcPr>
          <w:p w:rsidR="0049308D" w:rsidRDefault="009315EB" w:rsidP="0049308D">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9308D" w:rsidRPr="0091043B" w:rsidRDefault="0049308D" w:rsidP="0049308D">
            <w:pPr>
              <w:spacing w:after="0"/>
              <w:jc w:val="both"/>
              <w:rPr>
                <w:rFonts w:ascii="Times New Roman" w:hAnsi="Times New Roman"/>
                <w:bCs/>
                <w:sz w:val="24"/>
              </w:rPr>
            </w:pPr>
            <w:r w:rsidRPr="00C82D21">
              <w:rPr>
                <w:rFonts w:ascii="Times New Roman" w:hAnsi="Times New Roman"/>
                <w:bCs/>
                <w:iCs/>
                <w:sz w:val="24"/>
                <w:szCs w:val="24"/>
              </w:rPr>
              <w:t>Предстерилизационная очистка изделий медицинского назначения многоразового использования, аппаратуры.</w:t>
            </w:r>
            <w:r w:rsidRPr="007F02A0">
              <w:rPr>
                <w:rFonts w:ascii="Times New Roman" w:hAnsi="Times New Roman"/>
                <w:sz w:val="24"/>
                <w:szCs w:val="24"/>
              </w:rPr>
              <w:t xml:space="preserve"> </w:t>
            </w:r>
            <w:r>
              <w:rPr>
                <w:rFonts w:ascii="Times New Roman" w:hAnsi="Times New Roman"/>
                <w:sz w:val="24"/>
                <w:szCs w:val="24"/>
              </w:rPr>
              <w:t>Понятие,</w:t>
            </w:r>
            <w:r w:rsidRPr="007F02A0">
              <w:rPr>
                <w:rFonts w:ascii="Times New Roman" w:hAnsi="Times New Roman"/>
                <w:sz w:val="24"/>
                <w:szCs w:val="24"/>
              </w:rPr>
              <w:t xml:space="preserve"> цели и задачи предстерилизационной очистки</w:t>
            </w:r>
            <w:r>
              <w:rPr>
                <w:rFonts w:ascii="Times New Roman" w:hAnsi="Times New Roman"/>
                <w:sz w:val="24"/>
                <w:szCs w:val="24"/>
              </w:rPr>
              <w:t>.</w:t>
            </w:r>
            <w:r>
              <w:rPr>
                <w:rFonts w:ascii="Times New Roman" w:hAnsi="Times New Roman"/>
                <w:bCs/>
                <w:iCs/>
                <w:sz w:val="24"/>
                <w:szCs w:val="24"/>
              </w:rPr>
              <w:t xml:space="preserve"> Виды и этапы предстерилизационной очистки. </w:t>
            </w:r>
            <w:r w:rsidRPr="0056055E">
              <w:rPr>
                <w:rFonts w:ascii="Times New Roman" w:hAnsi="Times New Roman"/>
                <w:bCs/>
                <w:iCs/>
                <w:sz w:val="24"/>
                <w:szCs w:val="24"/>
              </w:rPr>
              <w:t xml:space="preserve">Методы, приемы и средства ручной и механизированной </w:t>
            </w:r>
            <w:r>
              <w:rPr>
                <w:rFonts w:ascii="Times New Roman" w:hAnsi="Times New Roman"/>
                <w:sz w:val="24"/>
                <w:szCs w:val="24"/>
              </w:rPr>
              <w:t xml:space="preserve">предстерилизационной очистки. </w:t>
            </w:r>
            <w:r w:rsidRPr="0091043B">
              <w:rPr>
                <w:rFonts w:ascii="Times New Roman" w:hAnsi="Times New Roman"/>
                <w:bCs/>
                <w:sz w:val="24"/>
              </w:rPr>
              <w:t>Использование моющих и дезинфицирующих средств.</w:t>
            </w:r>
            <w:r>
              <w:rPr>
                <w:rFonts w:ascii="Times New Roman" w:hAnsi="Times New Roman"/>
                <w:bCs/>
                <w:sz w:val="24"/>
              </w:rPr>
              <w:t xml:space="preserve"> </w:t>
            </w:r>
            <w:r>
              <w:rPr>
                <w:rFonts w:ascii="Times New Roman" w:hAnsi="Times New Roman"/>
                <w:sz w:val="24"/>
                <w:szCs w:val="24"/>
              </w:rPr>
              <w:t>К</w:t>
            </w:r>
            <w:r>
              <w:rPr>
                <w:rFonts w:ascii="Times New Roman" w:hAnsi="Times New Roman"/>
                <w:bCs/>
                <w:sz w:val="24"/>
                <w:szCs w:val="24"/>
              </w:rPr>
              <w:t xml:space="preserve">онтроль качества предстерилизационной очистки. Действующие нормативные документы. </w:t>
            </w:r>
          </w:p>
          <w:p w:rsidR="0049308D" w:rsidRPr="00C82D21" w:rsidRDefault="0049308D" w:rsidP="0049308D">
            <w:pPr>
              <w:spacing w:after="0"/>
              <w:jc w:val="both"/>
              <w:rPr>
                <w:rFonts w:ascii="Times New Roman" w:hAnsi="Times New Roman"/>
                <w:bCs/>
                <w:sz w:val="24"/>
                <w:szCs w:val="24"/>
              </w:rPr>
            </w:pPr>
            <w:r>
              <w:rPr>
                <w:rFonts w:ascii="Times New Roman" w:hAnsi="Times New Roman"/>
                <w:b/>
                <w:bCs/>
                <w:sz w:val="24"/>
                <w:szCs w:val="24"/>
              </w:rPr>
              <w:t>Семинарское занятие</w:t>
            </w:r>
          </w:p>
          <w:p w:rsidR="0049308D" w:rsidRPr="0091043B" w:rsidRDefault="0049308D" w:rsidP="0049308D">
            <w:pPr>
              <w:spacing w:after="0"/>
              <w:jc w:val="both"/>
              <w:rPr>
                <w:rFonts w:ascii="Times New Roman" w:hAnsi="Times New Roman"/>
                <w:bCs/>
                <w:sz w:val="24"/>
              </w:rPr>
            </w:pPr>
            <w:r>
              <w:rPr>
                <w:rFonts w:ascii="Times New Roman" w:hAnsi="Times New Roman"/>
                <w:bCs/>
                <w:sz w:val="24"/>
                <w:szCs w:val="24"/>
              </w:rPr>
              <w:t xml:space="preserve">Понятие, значимость предстерилизационной очистки </w:t>
            </w:r>
            <w:r w:rsidRPr="0056055E">
              <w:rPr>
                <w:rFonts w:ascii="Times New Roman" w:hAnsi="Times New Roman"/>
                <w:bCs/>
                <w:iCs/>
                <w:sz w:val="24"/>
                <w:szCs w:val="24"/>
              </w:rPr>
              <w:t xml:space="preserve">изделий медицинского назначения многоразового использования, аппаратуры. </w:t>
            </w:r>
            <w:r>
              <w:rPr>
                <w:rFonts w:ascii="Times New Roman" w:hAnsi="Times New Roman"/>
                <w:sz w:val="24"/>
                <w:szCs w:val="24"/>
              </w:rPr>
              <w:t xml:space="preserve"> </w:t>
            </w:r>
            <w:r w:rsidRPr="0091043B">
              <w:rPr>
                <w:rFonts w:ascii="Times New Roman" w:hAnsi="Times New Roman"/>
                <w:bCs/>
                <w:sz w:val="24"/>
              </w:rPr>
              <w:t xml:space="preserve">Правила проведения предстерилизационной очистки медицинских изделий. </w:t>
            </w:r>
            <w:r>
              <w:rPr>
                <w:rFonts w:ascii="Times New Roman" w:hAnsi="Times New Roman"/>
                <w:sz w:val="24"/>
                <w:szCs w:val="24"/>
              </w:rPr>
              <w:t>Действующие нормативные документы, регламентирующие способы, ре</w:t>
            </w:r>
            <w:r>
              <w:rPr>
                <w:rFonts w:ascii="Times New Roman" w:hAnsi="Times New Roman"/>
                <w:sz w:val="24"/>
                <w:szCs w:val="24"/>
              </w:rPr>
              <w:softHyphen/>
              <w:t>жимы и средства для предстерилизационной очистки. Виды предстерилизационной очистки. Этапы предстерилизационной очистки. Моющие растворы для проведения предстерилизационной очистки, приготовление, критерии использования. Дезинфицирующие средства, применяемые для предстерилизационной очистки. Контроль качества предстерилизационной очистки.</w:t>
            </w:r>
            <w:r w:rsidRPr="007F02A0">
              <w:rPr>
                <w:rFonts w:ascii="Times New Roman" w:hAnsi="Times New Roman"/>
                <w:sz w:val="24"/>
                <w:szCs w:val="24"/>
              </w:rPr>
              <w:t xml:space="preserve"> Оформление утвержденной медицинской документации</w:t>
            </w:r>
            <w:r>
              <w:rPr>
                <w:rFonts w:ascii="Times New Roman" w:hAnsi="Times New Roman"/>
                <w:sz w:val="24"/>
                <w:szCs w:val="24"/>
              </w:rPr>
              <w:t>.</w:t>
            </w:r>
          </w:p>
          <w:p w:rsidR="0049308D" w:rsidRDefault="0049308D" w:rsidP="0049308D">
            <w:pPr>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49308D" w:rsidRPr="00A12241" w:rsidRDefault="0049308D" w:rsidP="0049308D">
            <w:pPr>
              <w:spacing w:after="0"/>
              <w:jc w:val="both"/>
              <w:rPr>
                <w:rFonts w:ascii="Times New Roman" w:hAnsi="Times New Roman"/>
                <w:bCs/>
                <w:sz w:val="24"/>
                <w:szCs w:val="24"/>
              </w:rPr>
            </w:pPr>
            <w:r w:rsidRPr="007F02A0">
              <w:rPr>
                <w:rFonts w:ascii="Times New Roman" w:hAnsi="Times New Roman"/>
                <w:sz w:val="24"/>
                <w:szCs w:val="24"/>
              </w:rPr>
              <w:t xml:space="preserve">Проведение предстерилизационной очистки медицинских изделий ручным и механизированным способом. </w:t>
            </w:r>
            <w:r>
              <w:rPr>
                <w:rFonts w:ascii="Times New Roman" w:hAnsi="Times New Roman"/>
                <w:sz w:val="24"/>
                <w:szCs w:val="24"/>
              </w:rPr>
              <w:t xml:space="preserve"> </w:t>
            </w:r>
            <w:r w:rsidRPr="007F02A0">
              <w:rPr>
                <w:rFonts w:ascii="Times New Roman" w:hAnsi="Times New Roman"/>
                <w:sz w:val="24"/>
                <w:szCs w:val="24"/>
              </w:rPr>
              <w:t xml:space="preserve">Правила и порядок эксплуатации оборудования для проведения предстерилизационной очистки медицинских изделий. </w:t>
            </w:r>
            <w:r>
              <w:rPr>
                <w:rFonts w:ascii="Times New Roman" w:hAnsi="Times New Roman"/>
                <w:sz w:val="24"/>
                <w:szCs w:val="24"/>
              </w:rPr>
              <w:t xml:space="preserve">Этапы предстерилизационной очистки. </w:t>
            </w:r>
            <w:r w:rsidRPr="00A12241">
              <w:rPr>
                <w:rFonts w:ascii="Times New Roman" w:hAnsi="Times New Roman"/>
                <w:bCs/>
                <w:sz w:val="24"/>
              </w:rPr>
              <w:t>Инструкции по применению моющих и дезинфицирующих средств, используемых в медицинской организации.</w:t>
            </w:r>
            <w:r>
              <w:rPr>
                <w:rFonts w:ascii="Times New Roman" w:hAnsi="Times New Roman"/>
                <w:bCs/>
              </w:rPr>
              <w:t xml:space="preserve"> </w:t>
            </w:r>
            <w:r>
              <w:rPr>
                <w:rFonts w:ascii="Times New Roman" w:hAnsi="Times New Roman"/>
                <w:sz w:val="24"/>
                <w:szCs w:val="24"/>
              </w:rPr>
              <w:lastRenderedPageBreak/>
              <w:t>Приготовление и использование моющих растворов, критерии использования. Дезинфицирующие средства, применяемые для предстерилизационной очистки. Техника безопасности. Способы контроля качества предстерилизационной очистки (пробы на кровь, моющие средства, жир, хлорсодержащие средства).</w:t>
            </w:r>
            <w:r>
              <w:rPr>
                <w:rFonts w:ascii="Times New Roman" w:hAnsi="Times New Roman"/>
                <w:bCs/>
                <w:sz w:val="24"/>
                <w:szCs w:val="24"/>
              </w:rPr>
              <w:t xml:space="preserve"> </w:t>
            </w:r>
            <w:r w:rsidRPr="00C82D21">
              <w:rPr>
                <w:rFonts w:ascii="Times New Roman" w:hAnsi="Times New Roman"/>
                <w:bCs/>
                <w:iCs/>
                <w:sz w:val="24"/>
                <w:szCs w:val="24"/>
              </w:rPr>
              <w:t xml:space="preserve">Проведение отбора проб для определения качества предстерилизационной очистки медицинских изделий. </w:t>
            </w:r>
            <w:r>
              <w:rPr>
                <w:rFonts w:ascii="Times New Roman" w:hAnsi="Times New Roman"/>
                <w:bCs/>
                <w:sz w:val="24"/>
                <w:szCs w:val="24"/>
              </w:rPr>
              <w:t xml:space="preserve">Азопирамовая, фенолфталеиновая пробы, правила проведения. </w:t>
            </w:r>
            <w:r w:rsidRPr="00C82D21">
              <w:rPr>
                <w:rFonts w:ascii="Times New Roman" w:hAnsi="Times New Roman"/>
                <w:bCs/>
                <w:iCs/>
                <w:sz w:val="24"/>
                <w:szCs w:val="24"/>
              </w:rPr>
              <w:t>Заполнение нормативной медицинской документа</w:t>
            </w:r>
            <w:r>
              <w:rPr>
                <w:rFonts w:ascii="Times New Roman" w:hAnsi="Times New Roman"/>
                <w:bCs/>
                <w:iCs/>
                <w:sz w:val="24"/>
                <w:szCs w:val="24"/>
              </w:rPr>
              <w:t>ции</w:t>
            </w:r>
            <w:r w:rsidRPr="00C82D21">
              <w:rPr>
                <w:rFonts w:ascii="Times New Roman" w:hAnsi="Times New Roman"/>
                <w:bCs/>
                <w:iCs/>
                <w:sz w:val="24"/>
                <w:szCs w:val="24"/>
              </w:rPr>
              <w:t>.</w:t>
            </w:r>
          </w:p>
          <w:p w:rsidR="0049308D" w:rsidRDefault="0049308D" w:rsidP="0049308D">
            <w:pPr>
              <w:spacing w:after="0"/>
              <w:jc w:val="both"/>
              <w:rPr>
                <w:rFonts w:ascii="Times New Roman" w:hAnsi="Times New Roman"/>
                <w:bCs/>
                <w:sz w:val="24"/>
                <w:szCs w:val="24"/>
              </w:rPr>
            </w:pPr>
            <w:r>
              <w:rPr>
                <w:rFonts w:ascii="Times New Roman" w:hAnsi="Times New Roman"/>
                <w:bCs/>
                <w:sz w:val="24"/>
                <w:szCs w:val="24"/>
              </w:rPr>
              <w:t>Решение проблемно-ситуационных задач.</w:t>
            </w:r>
          </w:p>
          <w:p w:rsidR="0049308D" w:rsidRDefault="0049308D" w:rsidP="0049308D">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p>
          <w:p w:rsidR="0049308D" w:rsidRDefault="0049308D" w:rsidP="0049308D">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49308D" w:rsidRDefault="0049308D" w:rsidP="0049308D">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49308D" w:rsidRDefault="0049308D" w:rsidP="0049308D">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49308D" w:rsidRDefault="0049308D" w:rsidP="0049308D">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49308D" w:rsidRDefault="0049308D" w:rsidP="00B53FDA">
            <w:pPr>
              <w:spacing w:after="0"/>
              <w:jc w:val="both"/>
              <w:rPr>
                <w:rFonts w:ascii="Times New Roman" w:hAnsi="Times New Roman"/>
                <w:sz w:val="24"/>
                <w:szCs w:val="24"/>
              </w:rPr>
            </w:pPr>
            <w:r>
              <w:rPr>
                <w:rFonts w:ascii="Times New Roman" w:hAnsi="Times New Roman"/>
                <w:sz w:val="24"/>
                <w:szCs w:val="24"/>
              </w:rPr>
              <w:t>- подготовка рефератов/презентаций  по темам: «Сравнительная характеристика средств, применяемых для  предстерилизационной очистки», «Оборудование, применяемое для механизированной предстерилизационной очистки»;</w:t>
            </w:r>
          </w:p>
          <w:p w:rsidR="000B0B7C" w:rsidRPr="007F02A0" w:rsidRDefault="0049308D" w:rsidP="00B53FDA">
            <w:pPr>
              <w:suppressAutoHyphens/>
              <w:spacing w:after="0"/>
              <w:jc w:val="both"/>
              <w:rPr>
                <w:rFonts w:ascii="Times New Roman" w:hAnsi="Times New Roman"/>
                <w:sz w:val="24"/>
                <w:szCs w:val="24"/>
              </w:rPr>
            </w:pPr>
            <w:r>
              <w:rPr>
                <w:rFonts w:ascii="Times New Roman" w:hAnsi="Times New Roman"/>
                <w:sz w:val="24"/>
                <w:szCs w:val="24"/>
              </w:rPr>
              <w:t>- составление схем по темам: «Этапы предстерилизационной очистки медицинских изделий», «Виды предстерилизационной очистки медицинских изделий», «Проведение различных проб для контроля качества предстерилизационной очистки», «Правила приготовления моющего комплекса», «Сравнительная характеристика механизированного и ручного способа предстерилизационной очистки»;</w:t>
            </w:r>
          </w:p>
        </w:tc>
        <w:tc>
          <w:tcPr>
            <w:tcW w:w="658" w:type="pct"/>
          </w:tcPr>
          <w:p w:rsidR="000B0B7C" w:rsidRDefault="0049308D" w:rsidP="0049308D">
            <w:pPr>
              <w:suppressAutoHyphens/>
              <w:jc w:val="center"/>
              <w:rPr>
                <w:rFonts w:ascii="Times New Roman" w:hAnsi="Times New Roman"/>
                <w:b/>
                <w:sz w:val="24"/>
                <w:szCs w:val="24"/>
              </w:rPr>
            </w:pPr>
            <w:r>
              <w:rPr>
                <w:rFonts w:ascii="Times New Roman" w:hAnsi="Times New Roman"/>
                <w:b/>
                <w:sz w:val="24"/>
                <w:szCs w:val="24"/>
              </w:rPr>
              <w:lastRenderedPageBreak/>
              <w:t>2</w:t>
            </w:r>
          </w:p>
          <w:p w:rsidR="0049308D" w:rsidRDefault="0049308D" w:rsidP="0049308D">
            <w:pPr>
              <w:suppressAutoHyphens/>
              <w:jc w:val="center"/>
              <w:rPr>
                <w:rFonts w:ascii="Times New Roman" w:hAnsi="Times New Roman"/>
                <w:b/>
                <w:sz w:val="24"/>
                <w:szCs w:val="24"/>
              </w:rPr>
            </w:pPr>
          </w:p>
          <w:p w:rsidR="0049308D" w:rsidRDefault="0049308D" w:rsidP="0049308D">
            <w:pPr>
              <w:suppressAutoHyphens/>
              <w:jc w:val="center"/>
              <w:rPr>
                <w:rFonts w:ascii="Times New Roman" w:hAnsi="Times New Roman"/>
                <w:b/>
                <w:sz w:val="24"/>
                <w:szCs w:val="24"/>
              </w:rPr>
            </w:pPr>
          </w:p>
          <w:p w:rsidR="0049308D" w:rsidRDefault="0049308D" w:rsidP="0049308D">
            <w:pPr>
              <w:suppressAutoHyphens/>
              <w:jc w:val="center"/>
              <w:rPr>
                <w:rFonts w:ascii="Times New Roman" w:hAnsi="Times New Roman"/>
                <w:b/>
                <w:sz w:val="24"/>
                <w:szCs w:val="24"/>
              </w:rPr>
            </w:pPr>
          </w:p>
          <w:p w:rsidR="0049308D" w:rsidRDefault="0049308D" w:rsidP="0049308D">
            <w:pPr>
              <w:suppressAutoHyphens/>
              <w:jc w:val="center"/>
              <w:rPr>
                <w:rFonts w:ascii="Times New Roman" w:hAnsi="Times New Roman"/>
                <w:b/>
                <w:sz w:val="24"/>
                <w:szCs w:val="24"/>
              </w:rPr>
            </w:pPr>
            <w:r>
              <w:rPr>
                <w:rFonts w:ascii="Times New Roman" w:hAnsi="Times New Roman"/>
                <w:b/>
                <w:sz w:val="24"/>
                <w:szCs w:val="24"/>
              </w:rPr>
              <w:t>2</w:t>
            </w:r>
          </w:p>
          <w:p w:rsidR="0049308D" w:rsidRDefault="0049308D" w:rsidP="0049308D">
            <w:pPr>
              <w:suppressAutoHyphens/>
              <w:jc w:val="center"/>
              <w:rPr>
                <w:rFonts w:ascii="Times New Roman" w:hAnsi="Times New Roman"/>
                <w:b/>
                <w:sz w:val="24"/>
                <w:szCs w:val="24"/>
              </w:rPr>
            </w:pPr>
          </w:p>
          <w:p w:rsidR="0049308D" w:rsidRDefault="0049308D" w:rsidP="0049308D">
            <w:pPr>
              <w:suppressAutoHyphens/>
              <w:jc w:val="center"/>
              <w:rPr>
                <w:rFonts w:ascii="Times New Roman" w:hAnsi="Times New Roman"/>
                <w:b/>
                <w:sz w:val="24"/>
                <w:szCs w:val="24"/>
              </w:rPr>
            </w:pPr>
          </w:p>
          <w:p w:rsidR="0049308D" w:rsidRDefault="0049308D" w:rsidP="0049308D">
            <w:pPr>
              <w:suppressAutoHyphens/>
              <w:jc w:val="center"/>
              <w:rPr>
                <w:rFonts w:ascii="Times New Roman" w:hAnsi="Times New Roman"/>
                <w:b/>
                <w:sz w:val="24"/>
                <w:szCs w:val="24"/>
              </w:rPr>
            </w:pPr>
          </w:p>
          <w:p w:rsidR="0049308D" w:rsidRDefault="0049308D" w:rsidP="0049308D">
            <w:pPr>
              <w:suppressAutoHyphens/>
              <w:jc w:val="center"/>
              <w:rPr>
                <w:rFonts w:ascii="Times New Roman" w:hAnsi="Times New Roman"/>
                <w:b/>
                <w:sz w:val="24"/>
                <w:szCs w:val="24"/>
              </w:rPr>
            </w:pPr>
          </w:p>
          <w:p w:rsidR="0049308D" w:rsidRDefault="0049308D" w:rsidP="0049308D">
            <w:pPr>
              <w:suppressAutoHyphens/>
              <w:jc w:val="center"/>
              <w:rPr>
                <w:rFonts w:ascii="Times New Roman" w:hAnsi="Times New Roman"/>
                <w:b/>
                <w:sz w:val="24"/>
                <w:szCs w:val="24"/>
              </w:rPr>
            </w:pPr>
          </w:p>
          <w:p w:rsidR="0049308D" w:rsidRDefault="0049308D" w:rsidP="0049308D">
            <w:pPr>
              <w:suppressAutoHyphens/>
              <w:jc w:val="center"/>
              <w:rPr>
                <w:rFonts w:ascii="Times New Roman" w:hAnsi="Times New Roman"/>
                <w:b/>
                <w:sz w:val="24"/>
                <w:szCs w:val="24"/>
              </w:rPr>
            </w:pPr>
          </w:p>
          <w:p w:rsidR="0049308D" w:rsidRPr="0049308D" w:rsidRDefault="0049308D" w:rsidP="0049308D">
            <w:pPr>
              <w:suppressAutoHyphens/>
              <w:jc w:val="center"/>
              <w:rPr>
                <w:rFonts w:ascii="Times New Roman" w:hAnsi="Times New Roman"/>
                <w:b/>
                <w:sz w:val="24"/>
                <w:szCs w:val="24"/>
              </w:rPr>
            </w:pPr>
            <w:r>
              <w:rPr>
                <w:rFonts w:ascii="Times New Roman" w:hAnsi="Times New Roman"/>
                <w:b/>
                <w:sz w:val="24"/>
                <w:szCs w:val="24"/>
              </w:rPr>
              <w:t>4</w:t>
            </w:r>
          </w:p>
        </w:tc>
      </w:tr>
      <w:tr w:rsidR="000B0B7C" w:rsidRPr="007F02A0" w:rsidTr="006065C1">
        <w:tc>
          <w:tcPr>
            <w:tcW w:w="1179" w:type="pct"/>
            <w:vMerge w:val="restart"/>
          </w:tcPr>
          <w:p w:rsidR="000B0B7C" w:rsidRPr="007F02A0" w:rsidRDefault="000B0B7C" w:rsidP="0049308D">
            <w:pPr>
              <w:spacing w:after="0"/>
              <w:rPr>
                <w:rFonts w:ascii="Times New Roman" w:hAnsi="Times New Roman"/>
                <w:b/>
                <w:bCs/>
                <w:sz w:val="24"/>
                <w:szCs w:val="24"/>
              </w:rPr>
            </w:pPr>
            <w:r w:rsidRPr="007F02A0">
              <w:rPr>
                <w:rFonts w:ascii="Times New Roman" w:hAnsi="Times New Roman"/>
                <w:b/>
                <w:bCs/>
                <w:sz w:val="24"/>
                <w:szCs w:val="24"/>
              </w:rPr>
              <w:t>Тема 1.7.</w:t>
            </w:r>
          </w:p>
          <w:p w:rsidR="000B0B7C" w:rsidRPr="007F02A0" w:rsidRDefault="007432F9" w:rsidP="0049308D">
            <w:pPr>
              <w:spacing w:after="0"/>
              <w:rPr>
                <w:rFonts w:ascii="Times New Roman" w:hAnsi="Times New Roman"/>
                <w:b/>
                <w:bCs/>
                <w:sz w:val="24"/>
                <w:szCs w:val="24"/>
              </w:rPr>
            </w:pPr>
            <w:r w:rsidRPr="002D0917">
              <w:rPr>
                <w:rFonts w:ascii="Times New Roman" w:hAnsi="Times New Roman"/>
                <w:b/>
                <w:bCs/>
                <w:sz w:val="24"/>
                <w:szCs w:val="24"/>
              </w:rPr>
              <w:t>Стерилизация</w:t>
            </w:r>
          </w:p>
        </w:tc>
        <w:tc>
          <w:tcPr>
            <w:tcW w:w="3163" w:type="pct"/>
          </w:tcPr>
          <w:p w:rsidR="000B0B7C" w:rsidRPr="007F02A0" w:rsidRDefault="000B0B7C" w:rsidP="0049308D">
            <w:pPr>
              <w:suppressAutoHyphens/>
              <w:spacing w:after="0" w:line="240" w:lineRule="auto"/>
              <w:rPr>
                <w:rFonts w:ascii="Times New Roman" w:hAnsi="Times New Roman"/>
                <w:b/>
                <w:sz w:val="24"/>
                <w:szCs w:val="24"/>
              </w:rPr>
            </w:pPr>
            <w:r w:rsidRPr="007F02A0">
              <w:rPr>
                <w:rFonts w:ascii="Times New Roman" w:hAnsi="Times New Roman"/>
                <w:b/>
                <w:sz w:val="24"/>
                <w:szCs w:val="24"/>
              </w:rPr>
              <w:t>Содержание</w:t>
            </w:r>
          </w:p>
        </w:tc>
        <w:tc>
          <w:tcPr>
            <w:tcW w:w="658" w:type="pct"/>
            <w:vAlign w:val="center"/>
          </w:tcPr>
          <w:p w:rsidR="000B0B7C" w:rsidRPr="007F02A0" w:rsidRDefault="0049308D" w:rsidP="0049308D">
            <w:pPr>
              <w:suppressAutoHyphens/>
              <w:spacing w:after="0"/>
              <w:jc w:val="center"/>
              <w:rPr>
                <w:rFonts w:ascii="Times New Roman" w:hAnsi="Times New Roman"/>
                <w:b/>
                <w:sz w:val="24"/>
                <w:szCs w:val="24"/>
              </w:rPr>
            </w:pPr>
            <w:r>
              <w:rPr>
                <w:rFonts w:ascii="Times New Roman" w:hAnsi="Times New Roman"/>
                <w:b/>
                <w:sz w:val="24"/>
                <w:szCs w:val="24"/>
              </w:rPr>
              <w:t>8</w:t>
            </w:r>
          </w:p>
        </w:tc>
      </w:tr>
      <w:tr w:rsidR="000B0B7C" w:rsidRPr="007F02A0" w:rsidTr="002A7AC1">
        <w:tc>
          <w:tcPr>
            <w:tcW w:w="1179" w:type="pct"/>
            <w:vMerge/>
          </w:tcPr>
          <w:p w:rsidR="000B0B7C" w:rsidRPr="007F02A0" w:rsidRDefault="000B0B7C" w:rsidP="0049308D">
            <w:pPr>
              <w:spacing w:after="0"/>
              <w:rPr>
                <w:rFonts w:ascii="Times New Roman" w:hAnsi="Times New Roman"/>
                <w:b/>
                <w:bCs/>
                <w:sz w:val="24"/>
                <w:szCs w:val="24"/>
              </w:rPr>
            </w:pPr>
          </w:p>
        </w:tc>
        <w:tc>
          <w:tcPr>
            <w:tcW w:w="3163" w:type="pct"/>
          </w:tcPr>
          <w:p w:rsidR="0049308D" w:rsidRPr="003152D3" w:rsidRDefault="00145083" w:rsidP="0049308D">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9308D" w:rsidRPr="003152D3" w:rsidRDefault="0049308D" w:rsidP="0049308D">
            <w:pPr>
              <w:spacing w:after="0"/>
              <w:jc w:val="both"/>
              <w:rPr>
                <w:rFonts w:ascii="Times New Roman" w:hAnsi="Times New Roman"/>
                <w:sz w:val="24"/>
                <w:szCs w:val="24"/>
              </w:rPr>
            </w:pPr>
            <w:r w:rsidRPr="003152D3">
              <w:rPr>
                <w:rFonts w:ascii="Times New Roman" w:hAnsi="Times New Roman"/>
                <w:bCs/>
                <w:sz w:val="24"/>
                <w:szCs w:val="24"/>
              </w:rPr>
              <w:t xml:space="preserve">Стерилизация: понятие, методы и режимы. Действующие нормативные документы, регламентирующие способы, режимы и средства стерилизации. Стерилизаторы: паровой, воздушный, газовый. </w:t>
            </w:r>
            <w:r w:rsidRPr="003152D3">
              <w:rPr>
                <w:rFonts w:ascii="Times New Roman" w:hAnsi="Times New Roman"/>
                <w:sz w:val="24"/>
                <w:szCs w:val="24"/>
              </w:rPr>
              <w:t xml:space="preserve">Упаковочный материал для стерилизации. </w:t>
            </w:r>
            <w:r w:rsidRPr="003152D3">
              <w:rPr>
                <w:rFonts w:ascii="Times New Roman" w:hAnsi="Times New Roman"/>
                <w:bCs/>
                <w:sz w:val="24"/>
                <w:szCs w:val="24"/>
              </w:rPr>
              <w:t xml:space="preserve">Сроки сохранения стерильности. Устройство и функции централизованного </w:t>
            </w:r>
            <w:r w:rsidRPr="003152D3">
              <w:rPr>
                <w:rFonts w:ascii="Times New Roman" w:hAnsi="Times New Roman"/>
                <w:bCs/>
                <w:sz w:val="24"/>
                <w:szCs w:val="24"/>
              </w:rPr>
              <w:lastRenderedPageBreak/>
              <w:t xml:space="preserve">стерилизационного отделения (ЦСО). </w:t>
            </w:r>
            <w:r w:rsidRPr="003152D3">
              <w:rPr>
                <w:rFonts w:ascii="Times New Roman" w:hAnsi="Times New Roman"/>
                <w:sz w:val="24"/>
                <w:szCs w:val="24"/>
              </w:rPr>
              <w:t>Преимущества стерилизации в ЦСО. Недостатки при стерилизации вне ЦСО.</w:t>
            </w:r>
          </w:p>
          <w:p w:rsidR="0049308D" w:rsidRPr="003152D3" w:rsidRDefault="0049308D" w:rsidP="0049308D">
            <w:pPr>
              <w:spacing w:after="0"/>
              <w:jc w:val="both"/>
              <w:rPr>
                <w:rFonts w:ascii="Times New Roman" w:hAnsi="Times New Roman"/>
                <w:b/>
                <w:bCs/>
                <w:sz w:val="24"/>
                <w:szCs w:val="24"/>
              </w:rPr>
            </w:pPr>
            <w:r w:rsidRPr="003152D3">
              <w:rPr>
                <w:rFonts w:ascii="Times New Roman" w:hAnsi="Times New Roman"/>
                <w:b/>
                <w:bCs/>
                <w:sz w:val="24"/>
                <w:szCs w:val="24"/>
              </w:rPr>
              <w:t>Семинарское занятие</w:t>
            </w:r>
          </w:p>
          <w:p w:rsidR="0049308D" w:rsidRPr="003152D3" w:rsidRDefault="0049308D" w:rsidP="0049308D">
            <w:pPr>
              <w:suppressAutoHyphens/>
              <w:spacing w:after="0"/>
              <w:jc w:val="both"/>
              <w:rPr>
                <w:rFonts w:ascii="Times New Roman" w:hAnsi="Times New Roman"/>
                <w:sz w:val="24"/>
                <w:szCs w:val="24"/>
              </w:rPr>
            </w:pPr>
            <w:r w:rsidRPr="003152D3">
              <w:rPr>
                <w:rFonts w:ascii="Times New Roman" w:hAnsi="Times New Roman"/>
                <w:sz w:val="24"/>
                <w:szCs w:val="24"/>
              </w:rPr>
              <w:t>Стерилизация: понятие, цели и задачи, методы и режимы. Физическая, химическая, радиационная стерилизация. Документы, регламентирующие способы стерилизации. Стерилизаторы: паровой, воздушный, газовый. Преимущества и недостатки различных методов стерилизации.  Виды упаковок и сроки сохранения стерильности. Виды и правила сортировки и упаковки медицинских изделий для стерилизации, особенности стерилизуемых медицинских изделий и стерилизующих средств</w:t>
            </w:r>
            <w:r>
              <w:rPr>
                <w:rFonts w:ascii="Times New Roman" w:hAnsi="Times New Roman"/>
                <w:sz w:val="24"/>
                <w:szCs w:val="24"/>
              </w:rPr>
              <w:t>.</w:t>
            </w:r>
            <w:r w:rsidRPr="003152D3">
              <w:rPr>
                <w:rFonts w:ascii="Times New Roman" w:hAnsi="Times New Roman"/>
                <w:sz w:val="24"/>
                <w:szCs w:val="24"/>
              </w:rPr>
              <w:t xml:space="preserve"> Методы контроля качества стерилизации медицинских изделий.</w:t>
            </w:r>
            <w:r>
              <w:rPr>
                <w:rFonts w:ascii="Times New Roman" w:hAnsi="Times New Roman"/>
                <w:sz w:val="24"/>
                <w:szCs w:val="24"/>
              </w:rPr>
              <w:t xml:space="preserve"> Обеспечение хранения </w:t>
            </w:r>
            <w:r w:rsidRPr="003152D3">
              <w:rPr>
                <w:rFonts w:ascii="Times New Roman" w:hAnsi="Times New Roman"/>
                <w:sz w:val="24"/>
                <w:szCs w:val="24"/>
              </w:rPr>
              <w:t xml:space="preserve"> стерильных медицинских изделий.</w:t>
            </w:r>
            <w:r>
              <w:rPr>
                <w:rFonts w:ascii="Times New Roman" w:hAnsi="Times New Roman"/>
                <w:sz w:val="24"/>
                <w:szCs w:val="24"/>
              </w:rPr>
              <w:t xml:space="preserve"> </w:t>
            </w:r>
            <w:r w:rsidRPr="003152D3">
              <w:rPr>
                <w:rFonts w:ascii="Times New Roman" w:hAnsi="Times New Roman"/>
                <w:sz w:val="24"/>
                <w:szCs w:val="24"/>
              </w:rPr>
              <w:t xml:space="preserve">Устройство и функции ЦСО. </w:t>
            </w:r>
            <w:r w:rsidRPr="003152D3">
              <w:rPr>
                <w:rFonts w:ascii="Times New Roman" w:hAnsi="Times New Roman"/>
                <w:bCs/>
                <w:sz w:val="24"/>
                <w:szCs w:val="24"/>
              </w:rPr>
              <w:t>Преимущества стерилизации в ЦСО: постоянный контроль качества стерилизации, современная аппаратура, механизация предстерилизационной очистки. Недостатки при стерилизации вне ЦСО: отсутствие постоянного бактериологического контроля, ручная предстерилизационная  очистка, неполный цикл контроля качества предстерилизационной очистки.</w:t>
            </w:r>
            <w:r w:rsidRPr="003152D3">
              <w:rPr>
                <w:rFonts w:ascii="Times New Roman" w:hAnsi="Times New Roman"/>
                <w:sz w:val="24"/>
                <w:szCs w:val="24"/>
              </w:rPr>
              <w:t xml:space="preserve"> Оформление утвержденной медицинской документации</w:t>
            </w:r>
            <w:r w:rsidR="002A7AC1">
              <w:rPr>
                <w:rFonts w:ascii="Times New Roman" w:hAnsi="Times New Roman"/>
                <w:sz w:val="24"/>
                <w:szCs w:val="24"/>
              </w:rPr>
              <w:t>.</w:t>
            </w:r>
            <w:r w:rsidRPr="003152D3">
              <w:rPr>
                <w:rFonts w:ascii="Times New Roman" w:hAnsi="Times New Roman"/>
                <w:sz w:val="24"/>
                <w:szCs w:val="24"/>
              </w:rPr>
              <w:t xml:space="preserve"> </w:t>
            </w:r>
          </w:p>
          <w:p w:rsidR="0049308D" w:rsidRPr="003152D3" w:rsidRDefault="0049308D" w:rsidP="0049308D">
            <w:pPr>
              <w:spacing w:after="0"/>
              <w:jc w:val="both"/>
              <w:rPr>
                <w:rFonts w:ascii="Times New Roman" w:hAnsi="Times New Roman"/>
                <w:bCs/>
                <w:i/>
                <w:sz w:val="24"/>
                <w:szCs w:val="24"/>
                <w:u w:val="single"/>
              </w:rPr>
            </w:pPr>
            <w:r w:rsidRPr="003152D3">
              <w:rPr>
                <w:rFonts w:ascii="Times New Roman" w:hAnsi="Times New Roman"/>
                <w:b/>
                <w:bCs/>
                <w:sz w:val="24"/>
                <w:szCs w:val="24"/>
              </w:rPr>
              <w:t>Практическое занятие</w:t>
            </w:r>
          </w:p>
          <w:p w:rsidR="0049308D" w:rsidRPr="003152D3" w:rsidRDefault="0049308D" w:rsidP="0049308D">
            <w:pPr>
              <w:spacing w:after="0"/>
              <w:jc w:val="both"/>
              <w:rPr>
                <w:rFonts w:ascii="Times New Roman" w:hAnsi="Times New Roman"/>
                <w:sz w:val="24"/>
                <w:szCs w:val="24"/>
              </w:rPr>
            </w:pPr>
            <w:r w:rsidRPr="003152D3">
              <w:rPr>
                <w:rFonts w:ascii="Times New Roman" w:hAnsi="Times New Roman"/>
                <w:sz w:val="24"/>
                <w:szCs w:val="24"/>
              </w:rPr>
              <w:t>Технологии стерилизации медицинских изделий. Правила и порядок эксплуатации оборудования для проведения стерилизации медицинских изделий. Принцип работы автоклава, сухожарового шкафа, техника безопасности</w:t>
            </w:r>
            <w:r>
              <w:rPr>
                <w:rFonts w:ascii="Times New Roman" w:hAnsi="Times New Roman"/>
                <w:sz w:val="24"/>
                <w:szCs w:val="24"/>
              </w:rPr>
              <w:t xml:space="preserve"> и охрана труда</w:t>
            </w:r>
            <w:r w:rsidRPr="003152D3">
              <w:rPr>
                <w:rFonts w:ascii="Times New Roman" w:hAnsi="Times New Roman"/>
                <w:sz w:val="24"/>
                <w:szCs w:val="24"/>
              </w:rPr>
              <w:t xml:space="preserve">. Правила и порядок </w:t>
            </w:r>
            <w:r>
              <w:rPr>
                <w:rFonts w:ascii="Times New Roman" w:hAnsi="Times New Roman"/>
                <w:sz w:val="24"/>
                <w:szCs w:val="24"/>
              </w:rPr>
              <w:t xml:space="preserve"> проведения стерилизации растворами химических средств. </w:t>
            </w:r>
            <w:r w:rsidRPr="003152D3">
              <w:rPr>
                <w:rFonts w:ascii="Times New Roman" w:hAnsi="Times New Roman"/>
                <w:sz w:val="24"/>
                <w:szCs w:val="24"/>
              </w:rPr>
              <w:t>Подготовка изделий к стерилизации. Осуществление сортировки и упаковки медицинских изделий в соответствии с видом стерилизации. Сроки сохранения стерильности. Проведение стерилизации медицинских изделий, осуществление контроля режимов стерилизации.</w:t>
            </w:r>
            <w:r>
              <w:rPr>
                <w:rFonts w:ascii="Times New Roman" w:hAnsi="Times New Roman"/>
                <w:sz w:val="24"/>
                <w:szCs w:val="24"/>
              </w:rPr>
              <w:t xml:space="preserve"> </w:t>
            </w:r>
            <w:r w:rsidRPr="003152D3">
              <w:rPr>
                <w:rFonts w:ascii="Times New Roman" w:hAnsi="Times New Roman"/>
                <w:sz w:val="24"/>
                <w:szCs w:val="24"/>
              </w:rPr>
              <w:t xml:space="preserve">Контроль качества стерилизации: физический, бактериологический, химический (индикаторы стерильности). Проведение контроля стерилизации. Размещение индикаторов в стерилизаторах в соответствии с инструкцией по </w:t>
            </w:r>
            <w:r w:rsidRPr="003152D3">
              <w:rPr>
                <w:rFonts w:ascii="Times New Roman" w:hAnsi="Times New Roman"/>
                <w:sz w:val="24"/>
                <w:szCs w:val="24"/>
              </w:rPr>
              <w:lastRenderedPageBreak/>
              <w:t>применению и нормативными правовыми актами</w:t>
            </w:r>
            <w:r>
              <w:rPr>
                <w:rFonts w:ascii="Times New Roman" w:hAnsi="Times New Roman"/>
                <w:sz w:val="24"/>
                <w:szCs w:val="24"/>
              </w:rPr>
              <w:t xml:space="preserve">. </w:t>
            </w:r>
            <w:r w:rsidRPr="003152D3">
              <w:rPr>
                <w:rFonts w:ascii="Times New Roman" w:hAnsi="Times New Roman"/>
                <w:sz w:val="24"/>
                <w:szCs w:val="24"/>
              </w:rPr>
              <w:t>Правила пользования стерильным материалом.</w:t>
            </w:r>
          </w:p>
          <w:p w:rsidR="0049308D" w:rsidRPr="00250613" w:rsidRDefault="0049308D" w:rsidP="0049308D">
            <w:pPr>
              <w:suppressAutoHyphens/>
              <w:spacing w:after="0"/>
              <w:jc w:val="both"/>
              <w:rPr>
                <w:rFonts w:ascii="Times New Roman" w:hAnsi="Times New Roman"/>
                <w:sz w:val="24"/>
                <w:szCs w:val="24"/>
              </w:rPr>
            </w:pPr>
            <w:r w:rsidRPr="003152D3">
              <w:rPr>
                <w:rFonts w:ascii="Times New Roman" w:hAnsi="Times New Roman"/>
                <w:sz w:val="24"/>
                <w:szCs w:val="24"/>
              </w:rPr>
              <w:t xml:space="preserve">Понятие ЦСО. Устройство, функции, задачи. </w:t>
            </w:r>
            <w:r w:rsidRPr="003152D3">
              <w:rPr>
                <w:rFonts w:ascii="Times New Roman" w:hAnsi="Times New Roman"/>
                <w:bCs/>
                <w:sz w:val="24"/>
                <w:szCs w:val="24"/>
              </w:rPr>
              <w:t xml:space="preserve">Принципы работы централизованного стерилизационного отделения. </w:t>
            </w:r>
            <w:r w:rsidRPr="003152D3">
              <w:rPr>
                <w:rFonts w:ascii="Times New Roman" w:hAnsi="Times New Roman"/>
                <w:sz w:val="24"/>
                <w:szCs w:val="24"/>
              </w:rPr>
              <w:t>Техника безопасности при работе в ЦСО.</w:t>
            </w:r>
            <w:r w:rsidRPr="003152D3">
              <w:rPr>
                <w:rFonts w:ascii="Times New Roman" w:hAnsi="Times New Roman"/>
                <w:bCs/>
                <w:iCs/>
                <w:sz w:val="24"/>
                <w:szCs w:val="24"/>
              </w:rPr>
              <w:t xml:space="preserve"> </w:t>
            </w:r>
            <w:r w:rsidRPr="003152D3">
              <w:rPr>
                <w:rFonts w:ascii="Times New Roman" w:hAnsi="Times New Roman"/>
                <w:sz w:val="24"/>
                <w:szCs w:val="24"/>
              </w:rPr>
              <w:t>Порядок и правила хранения стерильных медицинских изделий, правила их выдачи в соответствии с нормативными правовыми актами.</w:t>
            </w:r>
            <w:r>
              <w:rPr>
                <w:rFonts w:ascii="Times New Roman" w:hAnsi="Times New Roman"/>
                <w:sz w:val="24"/>
                <w:szCs w:val="24"/>
              </w:rPr>
              <w:t xml:space="preserve"> </w:t>
            </w:r>
            <w:r w:rsidRPr="003152D3">
              <w:rPr>
                <w:rFonts w:ascii="Times New Roman" w:hAnsi="Times New Roman"/>
                <w:sz w:val="24"/>
                <w:szCs w:val="24"/>
              </w:rPr>
              <w:t>Организация рабочего места и безопасной окружающей среды в помещениях с асептическим режимом, в том числе в стерилизационном отделении (кабинете), медицинской организации</w:t>
            </w:r>
            <w:r>
              <w:rPr>
                <w:rFonts w:ascii="Times New Roman" w:hAnsi="Times New Roman"/>
                <w:sz w:val="24"/>
                <w:szCs w:val="24"/>
              </w:rPr>
              <w:t xml:space="preserve">. </w:t>
            </w:r>
            <w:r w:rsidRPr="003152D3">
              <w:rPr>
                <w:rFonts w:ascii="Times New Roman" w:hAnsi="Times New Roman"/>
                <w:bCs/>
                <w:iCs/>
                <w:sz w:val="24"/>
                <w:szCs w:val="24"/>
              </w:rPr>
              <w:t>Заполнение норма</w:t>
            </w:r>
            <w:r>
              <w:rPr>
                <w:rFonts w:ascii="Times New Roman" w:hAnsi="Times New Roman"/>
                <w:bCs/>
                <w:iCs/>
                <w:sz w:val="24"/>
                <w:szCs w:val="24"/>
              </w:rPr>
              <w:t>тивной медицинской документации</w:t>
            </w:r>
            <w:r w:rsidRPr="003152D3">
              <w:rPr>
                <w:rFonts w:ascii="Times New Roman" w:hAnsi="Times New Roman"/>
                <w:bCs/>
                <w:iCs/>
                <w:sz w:val="24"/>
                <w:szCs w:val="24"/>
              </w:rPr>
              <w:t>.</w:t>
            </w:r>
          </w:p>
          <w:p w:rsidR="0049308D" w:rsidRPr="003152D3" w:rsidRDefault="0049308D" w:rsidP="0049308D">
            <w:pPr>
              <w:spacing w:after="0"/>
              <w:jc w:val="both"/>
              <w:rPr>
                <w:rFonts w:ascii="Times New Roman" w:hAnsi="Times New Roman"/>
                <w:sz w:val="24"/>
                <w:szCs w:val="24"/>
              </w:rPr>
            </w:pPr>
            <w:r>
              <w:rPr>
                <w:rFonts w:ascii="Times New Roman" w:hAnsi="Times New Roman"/>
                <w:sz w:val="24"/>
                <w:szCs w:val="24"/>
              </w:rPr>
              <w:t>Реше</w:t>
            </w:r>
            <w:r w:rsidRPr="003152D3">
              <w:rPr>
                <w:rFonts w:ascii="Times New Roman" w:hAnsi="Times New Roman"/>
                <w:sz w:val="24"/>
                <w:szCs w:val="24"/>
              </w:rPr>
              <w:t>ние проблемно-ситуационных задач.</w:t>
            </w:r>
          </w:p>
          <w:p w:rsidR="0049308D" w:rsidRPr="003152D3" w:rsidRDefault="0049308D" w:rsidP="0049308D">
            <w:pPr>
              <w:spacing w:after="0"/>
              <w:jc w:val="both"/>
              <w:rPr>
                <w:rFonts w:ascii="Times New Roman" w:hAnsi="Times New Roman"/>
                <w:b/>
                <w:bCs/>
                <w:sz w:val="24"/>
                <w:szCs w:val="24"/>
              </w:rPr>
            </w:pPr>
            <w:r w:rsidRPr="003152D3">
              <w:rPr>
                <w:rFonts w:ascii="Times New Roman" w:hAnsi="Times New Roman"/>
                <w:b/>
                <w:bCs/>
                <w:sz w:val="24"/>
                <w:szCs w:val="24"/>
              </w:rPr>
              <w:t>Самостоятельная работа</w:t>
            </w:r>
          </w:p>
          <w:p w:rsidR="0049308D" w:rsidRPr="003152D3" w:rsidRDefault="0049308D" w:rsidP="0049308D">
            <w:pPr>
              <w:spacing w:after="0"/>
              <w:jc w:val="both"/>
              <w:rPr>
                <w:rFonts w:ascii="Times New Roman" w:hAnsi="Times New Roman"/>
                <w:bCs/>
                <w:sz w:val="24"/>
                <w:szCs w:val="24"/>
              </w:rPr>
            </w:pPr>
            <w:r w:rsidRPr="003152D3">
              <w:rPr>
                <w:rFonts w:ascii="Times New Roman" w:hAnsi="Times New Roman"/>
                <w:bCs/>
                <w:sz w:val="24"/>
                <w:szCs w:val="24"/>
              </w:rPr>
              <w:t>- изучение конспекта лекции;</w:t>
            </w:r>
          </w:p>
          <w:p w:rsidR="0049308D" w:rsidRPr="003152D3" w:rsidRDefault="0049308D" w:rsidP="0049308D">
            <w:pPr>
              <w:spacing w:after="0"/>
              <w:jc w:val="both"/>
              <w:rPr>
                <w:rFonts w:ascii="Times New Roman" w:hAnsi="Times New Roman"/>
                <w:bCs/>
                <w:sz w:val="24"/>
                <w:szCs w:val="24"/>
              </w:rPr>
            </w:pPr>
            <w:r w:rsidRPr="003152D3">
              <w:rPr>
                <w:rFonts w:ascii="Times New Roman" w:hAnsi="Times New Roman"/>
                <w:bCs/>
                <w:sz w:val="24"/>
                <w:szCs w:val="24"/>
              </w:rPr>
              <w:t>- изучение материала учебника;</w:t>
            </w:r>
          </w:p>
          <w:p w:rsidR="0049308D" w:rsidRPr="003152D3" w:rsidRDefault="0049308D" w:rsidP="0049308D">
            <w:pPr>
              <w:spacing w:after="0"/>
              <w:jc w:val="both"/>
              <w:rPr>
                <w:rFonts w:ascii="Times New Roman" w:hAnsi="Times New Roman"/>
                <w:bCs/>
                <w:sz w:val="24"/>
                <w:szCs w:val="24"/>
              </w:rPr>
            </w:pPr>
            <w:r w:rsidRPr="003152D3">
              <w:rPr>
                <w:rFonts w:ascii="Times New Roman" w:hAnsi="Times New Roman"/>
                <w:bCs/>
                <w:sz w:val="24"/>
                <w:szCs w:val="24"/>
              </w:rPr>
              <w:t>- изучение дополнительной литературы;</w:t>
            </w:r>
          </w:p>
          <w:p w:rsidR="0049308D" w:rsidRPr="003152D3" w:rsidRDefault="0049308D" w:rsidP="0049308D">
            <w:pPr>
              <w:spacing w:after="0"/>
              <w:jc w:val="both"/>
              <w:rPr>
                <w:rFonts w:ascii="Times New Roman" w:hAnsi="Times New Roman"/>
                <w:bCs/>
                <w:sz w:val="24"/>
                <w:szCs w:val="24"/>
              </w:rPr>
            </w:pPr>
            <w:r w:rsidRPr="003152D3">
              <w:rPr>
                <w:rFonts w:ascii="Times New Roman" w:hAnsi="Times New Roman"/>
                <w:bCs/>
                <w:sz w:val="24"/>
                <w:szCs w:val="24"/>
              </w:rPr>
              <w:t>- работа над проблемными вопросами темы;</w:t>
            </w:r>
          </w:p>
          <w:p w:rsidR="0049308D" w:rsidRPr="003152D3" w:rsidRDefault="0049308D" w:rsidP="0049308D">
            <w:pPr>
              <w:spacing w:after="0"/>
              <w:jc w:val="both"/>
              <w:rPr>
                <w:rFonts w:ascii="Times New Roman" w:hAnsi="Times New Roman"/>
                <w:sz w:val="24"/>
                <w:szCs w:val="24"/>
              </w:rPr>
            </w:pPr>
            <w:r w:rsidRPr="003152D3">
              <w:rPr>
                <w:rFonts w:ascii="Times New Roman" w:hAnsi="Times New Roman"/>
                <w:sz w:val="24"/>
                <w:szCs w:val="24"/>
              </w:rPr>
              <w:t>- подготовка рефератов по темам: «Стерилизация: зачем она нужна?», «Стерилизационные мероприятия в условиях современных медицинских организаций», «Дезинфекция высокого уровня»</w:t>
            </w:r>
            <w:r>
              <w:rPr>
                <w:rFonts w:ascii="Times New Roman" w:hAnsi="Times New Roman"/>
                <w:sz w:val="24"/>
                <w:szCs w:val="24"/>
              </w:rPr>
              <w:t>, «Стерилизация эндоскопов для стерильных эндоскопических вмешательств</w:t>
            </w:r>
            <w:r w:rsidRPr="003152D3">
              <w:rPr>
                <w:rFonts w:ascii="Times New Roman" w:hAnsi="Times New Roman"/>
                <w:sz w:val="24"/>
                <w:szCs w:val="24"/>
              </w:rPr>
              <w:t>»</w:t>
            </w:r>
            <w:r>
              <w:rPr>
                <w:rFonts w:ascii="Times New Roman" w:hAnsi="Times New Roman"/>
                <w:sz w:val="24"/>
                <w:szCs w:val="24"/>
              </w:rPr>
              <w:t>, «Плазменная стерилизация</w:t>
            </w:r>
            <w:r w:rsidRPr="003152D3">
              <w:rPr>
                <w:rFonts w:ascii="Times New Roman" w:hAnsi="Times New Roman"/>
                <w:sz w:val="24"/>
                <w:szCs w:val="24"/>
              </w:rPr>
              <w:t>»</w:t>
            </w:r>
            <w:r>
              <w:rPr>
                <w:rFonts w:ascii="Times New Roman" w:hAnsi="Times New Roman"/>
                <w:sz w:val="24"/>
                <w:szCs w:val="24"/>
              </w:rPr>
              <w:t>, «Газовая стерилизация</w:t>
            </w:r>
            <w:r w:rsidRPr="003152D3">
              <w:rPr>
                <w:rFonts w:ascii="Times New Roman" w:hAnsi="Times New Roman"/>
                <w:sz w:val="24"/>
                <w:szCs w:val="24"/>
              </w:rPr>
              <w:t>»;</w:t>
            </w:r>
          </w:p>
          <w:p w:rsidR="0049308D" w:rsidRPr="003152D3" w:rsidRDefault="0049308D" w:rsidP="0049308D">
            <w:pPr>
              <w:spacing w:after="0"/>
              <w:jc w:val="both"/>
              <w:rPr>
                <w:rFonts w:ascii="Times New Roman" w:hAnsi="Times New Roman"/>
                <w:sz w:val="24"/>
                <w:szCs w:val="24"/>
              </w:rPr>
            </w:pPr>
            <w:r w:rsidRPr="003152D3">
              <w:rPr>
                <w:rFonts w:ascii="Times New Roman" w:hAnsi="Times New Roman"/>
                <w:sz w:val="24"/>
                <w:szCs w:val="24"/>
              </w:rPr>
              <w:t xml:space="preserve">- подготовка презентаций по темам: </w:t>
            </w:r>
            <w:r>
              <w:rPr>
                <w:rFonts w:ascii="Times New Roman" w:hAnsi="Times New Roman"/>
                <w:sz w:val="24"/>
                <w:szCs w:val="24"/>
              </w:rPr>
              <w:t>«Основные методы стерилизации»</w:t>
            </w:r>
            <w:r w:rsidRPr="003152D3">
              <w:rPr>
                <w:rFonts w:ascii="Times New Roman" w:hAnsi="Times New Roman"/>
                <w:sz w:val="24"/>
                <w:szCs w:val="24"/>
              </w:rPr>
              <w:t>, «Почему ЦСО лучше?»;</w:t>
            </w:r>
          </w:p>
          <w:p w:rsidR="0049308D" w:rsidRPr="003152D3" w:rsidRDefault="0049308D" w:rsidP="0049308D">
            <w:pPr>
              <w:spacing w:after="0"/>
              <w:jc w:val="both"/>
              <w:rPr>
                <w:rFonts w:ascii="Times New Roman" w:hAnsi="Times New Roman"/>
                <w:sz w:val="24"/>
                <w:szCs w:val="24"/>
              </w:rPr>
            </w:pPr>
            <w:r>
              <w:rPr>
                <w:rFonts w:ascii="Times New Roman" w:hAnsi="Times New Roman"/>
                <w:sz w:val="24"/>
                <w:szCs w:val="24"/>
              </w:rPr>
              <w:t>- составление схем</w:t>
            </w:r>
            <w:r w:rsidRPr="003152D3">
              <w:rPr>
                <w:rFonts w:ascii="Times New Roman" w:hAnsi="Times New Roman"/>
                <w:sz w:val="24"/>
                <w:szCs w:val="24"/>
              </w:rPr>
              <w:t xml:space="preserve"> </w:t>
            </w:r>
            <w:r>
              <w:rPr>
                <w:rFonts w:ascii="Times New Roman" w:hAnsi="Times New Roman"/>
                <w:sz w:val="24"/>
                <w:szCs w:val="24"/>
              </w:rPr>
              <w:t>по темам: «Схема устройства ЦСО»,</w:t>
            </w:r>
            <w:r w:rsidRPr="003152D3">
              <w:rPr>
                <w:rFonts w:ascii="Times New Roman" w:hAnsi="Times New Roman"/>
                <w:sz w:val="24"/>
                <w:szCs w:val="24"/>
              </w:rPr>
              <w:t xml:space="preserve"> «Виды упаковок для стерилизации и сроки сохранения стерильности»</w:t>
            </w:r>
            <w:r>
              <w:rPr>
                <w:rFonts w:ascii="Times New Roman" w:hAnsi="Times New Roman"/>
                <w:sz w:val="24"/>
                <w:szCs w:val="24"/>
              </w:rPr>
              <w:t>;</w:t>
            </w:r>
          </w:p>
          <w:p w:rsidR="000B0B7C" w:rsidRPr="007F02A0" w:rsidRDefault="0049308D" w:rsidP="0049308D">
            <w:pPr>
              <w:suppressAutoHyphens/>
              <w:spacing w:after="0"/>
              <w:rPr>
                <w:rFonts w:ascii="Times New Roman" w:hAnsi="Times New Roman"/>
                <w:sz w:val="24"/>
                <w:szCs w:val="24"/>
              </w:rPr>
            </w:pPr>
            <w:r w:rsidRPr="003152D3">
              <w:rPr>
                <w:rFonts w:ascii="Times New Roman" w:hAnsi="Times New Roman"/>
                <w:sz w:val="24"/>
                <w:szCs w:val="24"/>
              </w:rPr>
              <w:t>- составление тематических кроссвордов.</w:t>
            </w:r>
          </w:p>
        </w:tc>
        <w:tc>
          <w:tcPr>
            <w:tcW w:w="658" w:type="pct"/>
          </w:tcPr>
          <w:p w:rsidR="00145083" w:rsidRDefault="008D3482" w:rsidP="002A7AC1">
            <w:pPr>
              <w:suppressAutoHyphens/>
              <w:spacing w:after="0"/>
              <w:jc w:val="center"/>
              <w:rPr>
                <w:rFonts w:ascii="Times New Roman" w:hAnsi="Times New Roman"/>
                <w:b/>
                <w:sz w:val="24"/>
                <w:szCs w:val="24"/>
              </w:rPr>
            </w:pPr>
            <w:r>
              <w:rPr>
                <w:rFonts w:ascii="Times New Roman" w:hAnsi="Times New Roman"/>
                <w:b/>
                <w:sz w:val="24"/>
                <w:szCs w:val="24"/>
              </w:rPr>
              <w:lastRenderedPageBreak/>
              <w:t>2</w:t>
            </w: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8D3482" w:rsidP="002A7AC1">
            <w:pPr>
              <w:suppressAutoHyphens/>
              <w:spacing w:after="0"/>
              <w:jc w:val="center"/>
              <w:rPr>
                <w:rFonts w:ascii="Times New Roman" w:hAnsi="Times New Roman"/>
                <w:b/>
                <w:sz w:val="24"/>
                <w:szCs w:val="24"/>
              </w:rPr>
            </w:pPr>
            <w:r>
              <w:rPr>
                <w:rFonts w:ascii="Times New Roman" w:hAnsi="Times New Roman"/>
                <w:b/>
                <w:sz w:val="24"/>
                <w:szCs w:val="24"/>
              </w:rPr>
              <w:t>2</w:t>
            </w:r>
          </w:p>
          <w:p w:rsidR="002A7AC1" w:rsidRPr="003B44C0" w:rsidRDefault="002A7AC1" w:rsidP="002A7AC1">
            <w:pPr>
              <w:suppressAutoHyphens/>
              <w:spacing w:after="0"/>
              <w:jc w:val="center"/>
              <w:rPr>
                <w:rFonts w:ascii="Times New Roman" w:hAnsi="Times New Roman"/>
                <w:b/>
                <w:sz w:val="24"/>
                <w:szCs w:val="24"/>
                <w:lang w:val="en-US"/>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2A7AC1" w:rsidRDefault="002A7AC1" w:rsidP="002A7AC1">
            <w:pPr>
              <w:suppressAutoHyphens/>
              <w:spacing w:after="0"/>
              <w:jc w:val="center"/>
              <w:rPr>
                <w:rFonts w:ascii="Times New Roman" w:hAnsi="Times New Roman"/>
                <w:b/>
                <w:sz w:val="24"/>
                <w:szCs w:val="24"/>
              </w:rPr>
            </w:pPr>
          </w:p>
          <w:p w:rsidR="003B44C0" w:rsidRDefault="003B44C0" w:rsidP="002A7AC1">
            <w:pPr>
              <w:suppressAutoHyphens/>
              <w:spacing w:after="0"/>
              <w:jc w:val="center"/>
              <w:rPr>
                <w:rFonts w:ascii="Times New Roman" w:hAnsi="Times New Roman"/>
                <w:b/>
                <w:sz w:val="24"/>
                <w:szCs w:val="24"/>
                <w:lang w:val="en-US"/>
              </w:rPr>
            </w:pPr>
          </w:p>
          <w:p w:rsidR="003B44C0" w:rsidRDefault="003B44C0" w:rsidP="002A7AC1">
            <w:pPr>
              <w:suppressAutoHyphens/>
              <w:spacing w:after="0"/>
              <w:jc w:val="center"/>
              <w:rPr>
                <w:rFonts w:ascii="Times New Roman" w:hAnsi="Times New Roman"/>
                <w:b/>
                <w:sz w:val="24"/>
                <w:szCs w:val="24"/>
                <w:lang w:val="en-US"/>
              </w:rPr>
            </w:pPr>
          </w:p>
          <w:p w:rsidR="003B44C0" w:rsidRDefault="003B44C0" w:rsidP="002A7AC1">
            <w:pPr>
              <w:suppressAutoHyphens/>
              <w:spacing w:after="0"/>
              <w:jc w:val="center"/>
              <w:rPr>
                <w:rFonts w:ascii="Times New Roman" w:hAnsi="Times New Roman"/>
                <w:b/>
                <w:sz w:val="24"/>
                <w:szCs w:val="24"/>
                <w:lang w:val="en-US"/>
              </w:rPr>
            </w:pPr>
          </w:p>
          <w:p w:rsidR="003B44C0" w:rsidRDefault="003B44C0" w:rsidP="002A7AC1">
            <w:pPr>
              <w:suppressAutoHyphens/>
              <w:spacing w:after="0"/>
              <w:jc w:val="center"/>
              <w:rPr>
                <w:rFonts w:ascii="Times New Roman" w:hAnsi="Times New Roman"/>
                <w:b/>
                <w:sz w:val="24"/>
                <w:szCs w:val="24"/>
                <w:lang w:val="en-US"/>
              </w:rPr>
            </w:pPr>
          </w:p>
          <w:p w:rsidR="003B44C0" w:rsidRDefault="003B44C0" w:rsidP="002A7AC1">
            <w:pPr>
              <w:suppressAutoHyphens/>
              <w:spacing w:after="0"/>
              <w:jc w:val="center"/>
              <w:rPr>
                <w:rFonts w:ascii="Times New Roman" w:hAnsi="Times New Roman"/>
                <w:b/>
                <w:sz w:val="24"/>
                <w:szCs w:val="24"/>
                <w:lang w:val="en-US"/>
              </w:rPr>
            </w:pPr>
          </w:p>
          <w:p w:rsidR="003B44C0" w:rsidRDefault="003B44C0" w:rsidP="002A7AC1">
            <w:pPr>
              <w:suppressAutoHyphens/>
              <w:spacing w:after="0"/>
              <w:jc w:val="center"/>
              <w:rPr>
                <w:rFonts w:ascii="Times New Roman" w:hAnsi="Times New Roman"/>
                <w:b/>
                <w:sz w:val="24"/>
                <w:szCs w:val="24"/>
                <w:lang w:val="en-US"/>
              </w:rPr>
            </w:pPr>
          </w:p>
          <w:p w:rsidR="003B44C0" w:rsidRPr="008D3482" w:rsidRDefault="008D3482" w:rsidP="002A7AC1">
            <w:pPr>
              <w:suppressAutoHyphens/>
              <w:spacing w:after="0"/>
              <w:jc w:val="center"/>
              <w:rPr>
                <w:rFonts w:ascii="Times New Roman" w:hAnsi="Times New Roman"/>
                <w:b/>
                <w:sz w:val="24"/>
                <w:szCs w:val="24"/>
              </w:rPr>
            </w:pPr>
            <w:r>
              <w:rPr>
                <w:rFonts w:ascii="Times New Roman" w:hAnsi="Times New Roman"/>
                <w:b/>
                <w:sz w:val="24"/>
                <w:szCs w:val="24"/>
              </w:rPr>
              <w:t>4</w:t>
            </w:r>
          </w:p>
          <w:p w:rsidR="002A7AC1" w:rsidRPr="002A7AC1" w:rsidRDefault="002A7AC1" w:rsidP="002A7AC1">
            <w:pPr>
              <w:suppressAutoHyphens/>
              <w:spacing w:after="0"/>
              <w:jc w:val="center"/>
              <w:rPr>
                <w:rFonts w:ascii="Times New Roman" w:hAnsi="Times New Roman"/>
                <w:b/>
                <w:sz w:val="24"/>
                <w:szCs w:val="24"/>
              </w:rPr>
            </w:pPr>
          </w:p>
        </w:tc>
      </w:tr>
      <w:tr w:rsidR="000B0B7C" w:rsidRPr="007F02A0" w:rsidTr="006065C1">
        <w:tc>
          <w:tcPr>
            <w:tcW w:w="4342" w:type="pct"/>
            <w:gridSpan w:val="2"/>
          </w:tcPr>
          <w:p w:rsidR="000B0B7C" w:rsidRPr="007F02A0" w:rsidRDefault="00934588" w:rsidP="006065C1">
            <w:pPr>
              <w:suppressAutoHyphens/>
              <w:spacing w:after="0"/>
              <w:jc w:val="both"/>
              <w:rPr>
                <w:rFonts w:ascii="Times New Roman" w:hAnsi="Times New Roman"/>
                <w:b/>
                <w:bCs/>
                <w:sz w:val="24"/>
                <w:szCs w:val="24"/>
              </w:rPr>
            </w:pPr>
            <w:r>
              <w:rPr>
                <w:rFonts w:ascii="Times New Roman" w:hAnsi="Times New Roman"/>
                <w:b/>
                <w:bCs/>
                <w:sz w:val="24"/>
                <w:szCs w:val="24"/>
              </w:rPr>
              <w:lastRenderedPageBreak/>
              <w:t>Всего</w:t>
            </w:r>
          </w:p>
        </w:tc>
        <w:tc>
          <w:tcPr>
            <w:tcW w:w="658" w:type="pct"/>
            <w:vAlign w:val="center"/>
          </w:tcPr>
          <w:p w:rsidR="000B0B7C" w:rsidRPr="007F02A0" w:rsidRDefault="00934588" w:rsidP="006065C1">
            <w:pPr>
              <w:jc w:val="center"/>
              <w:rPr>
                <w:rFonts w:ascii="Times New Roman" w:hAnsi="Times New Roman"/>
                <w:b/>
                <w:sz w:val="24"/>
                <w:szCs w:val="24"/>
              </w:rPr>
            </w:pPr>
            <w:r>
              <w:rPr>
                <w:rFonts w:ascii="Times New Roman" w:hAnsi="Times New Roman"/>
                <w:b/>
                <w:sz w:val="24"/>
                <w:szCs w:val="24"/>
              </w:rPr>
              <w:t>56</w:t>
            </w:r>
          </w:p>
        </w:tc>
      </w:tr>
      <w:tr w:rsidR="00934588" w:rsidRPr="007F02A0" w:rsidTr="006065C1">
        <w:tc>
          <w:tcPr>
            <w:tcW w:w="4342" w:type="pct"/>
            <w:gridSpan w:val="2"/>
          </w:tcPr>
          <w:p w:rsidR="00934588" w:rsidRPr="007F02A0" w:rsidRDefault="00934588" w:rsidP="0004309F">
            <w:pPr>
              <w:suppressAutoHyphens/>
              <w:spacing w:after="0"/>
              <w:jc w:val="both"/>
              <w:rPr>
                <w:rFonts w:ascii="Times New Roman" w:hAnsi="Times New Roman"/>
                <w:b/>
                <w:bCs/>
                <w:sz w:val="24"/>
                <w:szCs w:val="24"/>
              </w:rPr>
            </w:pPr>
            <w:r w:rsidRPr="007F02A0">
              <w:rPr>
                <w:rFonts w:ascii="Times New Roman" w:hAnsi="Times New Roman"/>
                <w:b/>
                <w:bCs/>
                <w:sz w:val="24"/>
                <w:szCs w:val="24"/>
              </w:rPr>
              <w:t>Промежуточная аттестация</w:t>
            </w:r>
          </w:p>
        </w:tc>
        <w:tc>
          <w:tcPr>
            <w:tcW w:w="658" w:type="pct"/>
            <w:vAlign w:val="center"/>
          </w:tcPr>
          <w:p w:rsidR="00934588" w:rsidRPr="007F02A0" w:rsidRDefault="00934588" w:rsidP="000934C0">
            <w:pPr>
              <w:jc w:val="center"/>
              <w:rPr>
                <w:rFonts w:ascii="Times New Roman" w:hAnsi="Times New Roman"/>
                <w:b/>
                <w:sz w:val="24"/>
                <w:szCs w:val="24"/>
              </w:rPr>
            </w:pPr>
            <w:r w:rsidRPr="007F02A0">
              <w:rPr>
                <w:rFonts w:ascii="Times New Roman" w:hAnsi="Times New Roman"/>
                <w:b/>
                <w:sz w:val="24"/>
                <w:szCs w:val="24"/>
              </w:rPr>
              <w:t>18</w:t>
            </w:r>
          </w:p>
        </w:tc>
      </w:tr>
    </w:tbl>
    <w:p w:rsidR="000B0B7C" w:rsidRPr="007F02A0" w:rsidRDefault="000B0B7C" w:rsidP="000B0B7C">
      <w:pPr>
        <w:suppressAutoHyphens/>
        <w:rPr>
          <w:rFonts w:ascii="Times New Roman" w:hAnsi="Times New Roman"/>
          <w:sz w:val="24"/>
          <w:szCs w:val="24"/>
        </w:rPr>
      </w:pPr>
    </w:p>
    <w:p w:rsidR="000B0B7C" w:rsidRPr="007F02A0" w:rsidRDefault="000B0B7C" w:rsidP="000B0B7C">
      <w:pPr>
        <w:rPr>
          <w:rFonts w:ascii="Times New Roman" w:hAnsi="Times New Roman"/>
          <w:sz w:val="24"/>
          <w:szCs w:val="24"/>
        </w:rPr>
        <w:sectPr w:rsidR="000B0B7C" w:rsidRPr="007F02A0" w:rsidSect="006065C1">
          <w:pgSz w:w="16840" w:h="11907" w:orient="landscape"/>
          <w:pgMar w:top="1134" w:right="567" w:bottom="1134" w:left="1701" w:header="709" w:footer="709" w:gutter="0"/>
          <w:cols w:space="720"/>
        </w:sectPr>
      </w:pPr>
    </w:p>
    <w:p w:rsidR="000B0B7C" w:rsidRPr="007F02A0" w:rsidRDefault="000B0B7C" w:rsidP="000B0B7C">
      <w:pPr>
        <w:spacing w:after="0"/>
        <w:jc w:val="center"/>
        <w:rPr>
          <w:rFonts w:ascii="Times New Roman" w:hAnsi="Times New Roman"/>
          <w:b/>
          <w:bCs/>
          <w:sz w:val="24"/>
          <w:szCs w:val="24"/>
        </w:rPr>
      </w:pPr>
      <w:r w:rsidRPr="007F02A0">
        <w:rPr>
          <w:rFonts w:ascii="Times New Roman" w:hAnsi="Times New Roman"/>
          <w:b/>
          <w:bCs/>
          <w:sz w:val="24"/>
          <w:szCs w:val="24"/>
        </w:rPr>
        <w:lastRenderedPageBreak/>
        <w:t>3. УСЛОВИЯ РЕАЛИЗАЦИИ ПРОФЕССИОНАЛЬНОГО МОДУЛЯ</w:t>
      </w:r>
    </w:p>
    <w:p w:rsidR="000B0B7C" w:rsidRPr="007F02A0" w:rsidRDefault="000B0B7C" w:rsidP="000B0B7C">
      <w:pPr>
        <w:spacing w:after="0"/>
        <w:ind w:firstLine="709"/>
        <w:rPr>
          <w:rFonts w:ascii="Times New Roman" w:hAnsi="Times New Roman"/>
          <w:b/>
          <w:bCs/>
          <w:sz w:val="24"/>
          <w:szCs w:val="24"/>
        </w:rPr>
      </w:pPr>
    </w:p>
    <w:p w:rsidR="000B0B7C" w:rsidRPr="007F02A0" w:rsidRDefault="000B0B7C" w:rsidP="000B0B7C">
      <w:pPr>
        <w:spacing w:after="0"/>
        <w:ind w:firstLine="709"/>
        <w:jc w:val="both"/>
        <w:rPr>
          <w:rFonts w:ascii="Times New Roman" w:hAnsi="Times New Roman"/>
          <w:b/>
          <w:bCs/>
          <w:sz w:val="24"/>
          <w:szCs w:val="24"/>
        </w:rPr>
      </w:pPr>
      <w:r w:rsidRPr="007F02A0">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0B0B7C" w:rsidRPr="007F02A0" w:rsidRDefault="000B0B7C" w:rsidP="000B0B7C">
      <w:pPr>
        <w:suppressAutoHyphens/>
        <w:spacing w:after="0"/>
        <w:ind w:firstLine="709"/>
        <w:jc w:val="both"/>
        <w:rPr>
          <w:rFonts w:ascii="Times New Roman" w:hAnsi="Times New Roman"/>
          <w:bCs/>
          <w:sz w:val="24"/>
          <w:szCs w:val="24"/>
        </w:rPr>
      </w:pPr>
      <w:r w:rsidRPr="007F02A0">
        <w:rPr>
          <w:rFonts w:ascii="Times New Roman" w:hAnsi="Times New Roman"/>
          <w:bCs/>
          <w:sz w:val="24"/>
          <w:szCs w:val="24"/>
        </w:rPr>
        <w:t>Кабинет сестринского дела, оснащенный оборудованием</w:t>
      </w:r>
    </w:p>
    <w:p w:rsidR="000B0B7C" w:rsidRPr="007F02A0" w:rsidRDefault="000B0B7C" w:rsidP="000B0B7C">
      <w:pPr>
        <w:tabs>
          <w:tab w:val="left" w:pos="3510"/>
        </w:tabs>
        <w:suppressAutoHyphens/>
        <w:spacing w:after="0"/>
        <w:ind w:firstLine="709"/>
        <w:jc w:val="both"/>
        <w:rPr>
          <w:rFonts w:ascii="Times New Roman" w:hAnsi="Times New Roman"/>
          <w:sz w:val="24"/>
          <w:szCs w:val="24"/>
        </w:rPr>
      </w:pPr>
      <w:r w:rsidRPr="007F02A0">
        <w:rPr>
          <w:rFonts w:ascii="Times New Roman" w:hAnsi="Times New Roman"/>
          <w:sz w:val="24"/>
          <w:szCs w:val="24"/>
        </w:rPr>
        <w:t>Рабочее место преподавателя.</w:t>
      </w:r>
    </w:p>
    <w:p w:rsidR="000B0B7C" w:rsidRPr="007F02A0" w:rsidRDefault="000B0B7C" w:rsidP="000B0B7C">
      <w:pPr>
        <w:suppressAutoHyphens/>
        <w:spacing w:after="0"/>
        <w:ind w:firstLine="709"/>
        <w:jc w:val="both"/>
        <w:rPr>
          <w:rFonts w:ascii="Times New Roman" w:hAnsi="Times New Roman"/>
          <w:sz w:val="24"/>
          <w:szCs w:val="24"/>
        </w:rPr>
      </w:pPr>
      <w:r w:rsidRPr="007F02A0">
        <w:rPr>
          <w:rFonts w:ascii="Times New Roman" w:hAnsi="Times New Roman"/>
          <w:sz w:val="24"/>
          <w:szCs w:val="24"/>
        </w:rPr>
        <w:t>Посадочные места по количеству обучающихся.</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Учебно-наглядные пособия</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Комплект бланков медицинской документации</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Медицинское оборудование (столы манипуляционные, кровать функциональная, шкафы и др.).</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Фантомы и муляжи</w:t>
      </w:r>
      <w:r w:rsidR="009A5520">
        <w:rPr>
          <w:rFonts w:ascii="Times New Roman" w:hAnsi="Times New Roman"/>
          <w:sz w:val="24"/>
          <w:szCs w:val="24"/>
        </w:rPr>
        <w:t xml:space="preserve"> </w:t>
      </w:r>
      <w:r w:rsidRPr="007F02A0">
        <w:rPr>
          <w:rFonts w:ascii="Times New Roman" w:hAnsi="Times New Roman"/>
          <w:sz w:val="24"/>
          <w:szCs w:val="24"/>
        </w:rPr>
        <w:t>для отработки навыков ухода за пациентами.</w:t>
      </w:r>
    </w:p>
    <w:p w:rsidR="000B0B7C" w:rsidRPr="007F02A0" w:rsidRDefault="000B0B7C" w:rsidP="000B0B7C">
      <w:pPr>
        <w:spacing w:after="0"/>
        <w:ind w:firstLine="709"/>
        <w:jc w:val="both"/>
        <w:rPr>
          <w:rFonts w:ascii="Times New Roman" w:hAnsi="Times New Roman"/>
          <w:color w:val="000000"/>
          <w:sz w:val="24"/>
          <w:szCs w:val="24"/>
          <w:shd w:val="clear" w:color="auto" w:fill="FFFFFF"/>
        </w:rPr>
      </w:pPr>
      <w:r w:rsidRPr="007F02A0">
        <w:rPr>
          <w:rFonts w:ascii="Times New Roman" w:hAnsi="Times New Roman"/>
          <w:color w:val="000000"/>
          <w:sz w:val="24"/>
          <w:szCs w:val="24"/>
          <w:shd w:val="clear" w:color="auto" w:fill="FFFFFF"/>
        </w:rPr>
        <w:t>Полнофункциональный манекен для ухода (мужской/женский)</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color w:val="000000"/>
          <w:sz w:val="24"/>
          <w:szCs w:val="24"/>
          <w:shd w:val="clear" w:color="auto" w:fill="FFFFFF"/>
        </w:rPr>
        <w:t>Манекен пожилого человека для отработки навыков ухода</w:t>
      </w:r>
    </w:p>
    <w:p w:rsidR="000B0B7C" w:rsidRPr="007F02A0" w:rsidRDefault="000B0B7C" w:rsidP="000B0B7C">
      <w:pPr>
        <w:spacing w:after="0"/>
        <w:ind w:firstLine="709"/>
        <w:jc w:val="both"/>
        <w:rPr>
          <w:rFonts w:ascii="Times New Roman" w:hAnsi="Times New Roman"/>
          <w:sz w:val="24"/>
          <w:szCs w:val="24"/>
          <w:shd w:val="clear" w:color="auto" w:fill="FFFFFF"/>
        </w:rPr>
      </w:pPr>
      <w:r w:rsidRPr="007F02A0">
        <w:rPr>
          <w:rFonts w:ascii="Times New Roman" w:hAnsi="Times New Roman"/>
          <w:sz w:val="24"/>
          <w:szCs w:val="24"/>
          <w:shd w:val="clear" w:color="auto" w:fill="FFFFFF"/>
        </w:rPr>
        <w:t>Изделия медицинского назначения для выполнения простых медицинских услуг (мензурки, пипетки, зонды, шприцы, катетеры, поильники др.).</w:t>
      </w:r>
    </w:p>
    <w:p w:rsidR="000B0B7C" w:rsidRPr="007F02A0" w:rsidRDefault="000B0B7C" w:rsidP="000B0B7C">
      <w:pPr>
        <w:spacing w:after="0"/>
        <w:ind w:firstLine="709"/>
        <w:jc w:val="both"/>
        <w:rPr>
          <w:rFonts w:ascii="Times New Roman" w:hAnsi="Times New Roman"/>
          <w:sz w:val="24"/>
          <w:szCs w:val="24"/>
          <w:shd w:val="clear" w:color="auto" w:fill="FFFFFF"/>
        </w:rPr>
      </w:pPr>
      <w:r w:rsidRPr="007F02A0">
        <w:rPr>
          <w:rFonts w:ascii="Times New Roman" w:hAnsi="Times New Roman"/>
          <w:sz w:val="24"/>
          <w:szCs w:val="24"/>
          <w:shd w:val="clear" w:color="auto" w:fill="FFFFFF"/>
        </w:rPr>
        <w:t>Предметы ухода за</w:t>
      </w:r>
      <w:r w:rsidR="009A5520">
        <w:rPr>
          <w:rFonts w:ascii="Times New Roman" w:hAnsi="Times New Roman"/>
          <w:sz w:val="24"/>
          <w:szCs w:val="24"/>
          <w:shd w:val="clear" w:color="auto" w:fill="FFFFFF"/>
        </w:rPr>
        <w:t xml:space="preserve"> </w:t>
      </w:r>
      <w:r w:rsidRPr="007F02A0">
        <w:rPr>
          <w:rFonts w:ascii="Times New Roman" w:hAnsi="Times New Roman"/>
          <w:sz w:val="24"/>
          <w:szCs w:val="24"/>
          <w:shd w:val="clear" w:color="auto" w:fill="FFFFFF"/>
        </w:rPr>
        <w:t>пациентами, в том числе за маломобильными пациентами (судно подкладное, мочеприемники, калоприемники, пузыри для льда, грелки и др.)</w:t>
      </w:r>
    </w:p>
    <w:p w:rsidR="000B0B7C" w:rsidRPr="007F02A0" w:rsidRDefault="000B0B7C" w:rsidP="000B0B7C">
      <w:pPr>
        <w:spacing w:after="0"/>
        <w:ind w:firstLine="709"/>
        <w:jc w:val="both"/>
        <w:rPr>
          <w:rFonts w:ascii="Times New Roman" w:hAnsi="Times New Roman"/>
          <w:sz w:val="24"/>
          <w:szCs w:val="24"/>
          <w:shd w:val="clear" w:color="auto" w:fill="FFFFFF"/>
        </w:rPr>
      </w:pPr>
      <w:r w:rsidRPr="007F02A0">
        <w:rPr>
          <w:rFonts w:ascii="Times New Roman" w:hAnsi="Times New Roman"/>
          <w:sz w:val="24"/>
          <w:szCs w:val="24"/>
          <w:shd w:val="clear" w:color="auto" w:fill="FFFFFF"/>
        </w:rPr>
        <w:t>Измерительные диагностические приборы (спирометр, пикфлоуметр, глюкометр, электрокардиограф и др.)</w:t>
      </w:r>
    </w:p>
    <w:p w:rsidR="000B0B7C" w:rsidRPr="007F02A0" w:rsidRDefault="000B0B7C" w:rsidP="000B0B7C">
      <w:pPr>
        <w:spacing w:after="0"/>
        <w:ind w:firstLine="709"/>
        <w:jc w:val="both"/>
        <w:rPr>
          <w:rFonts w:ascii="Times New Roman" w:hAnsi="Times New Roman"/>
          <w:sz w:val="24"/>
          <w:szCs w:val="24"/>
          <w:shd w:val="clear" w:color="auto" w:fill="FFFFFF"/>
        </w:rPr>
      </w:pPr>
      <w:r w:rsidRPr="007F02A0">
        <w:rPr>
          <w:rFonts w:ascii="Times New Roman" w:hAnsi="Times New Roman"/>
          <w:color w:val="000000"/>
          <w:sz w:val="24"/>
          <w:szCs w:val="24"/>
          <w:shd w:val="clear" w:color="auto" w:fill="FFFFFF"/>
        </w:rPr>
        <w:t>Модель-тренажер для выполнения внутривенных, внутримышечных, подкожных, внутрикожных инъекций</w:t>
      </w:r>
    </w:p>
    <w:p w:rsidR="000B0B7C" w:rsidRPr="007F02A0" w:rsidRDefault="000B0B7C" w:rsidP="000B0B7C">
      <w:pPr>
        <w:spacing w:after="0"/>
        <w:ind w:firstLine="709"/>
        <w:jc w:val="both"/>
        <w:rPr>
          <w:rFonts w:ascii="Times New Roman" w:hAnsi="Times New Roman"/>
          <w:sz w:val="24"/>
          <w:szCs w:val="24"/>
          <w:shd w:val="clear" w:color="auto" w:fill="FFFFFF"/>
        </w:rPr>
      </w:pPr>
      <w:r w:rsidRPr="007F02A0">
        <w:rPr>
          <w:rFonts w:ascii="Times New Roman" w:hAnsi="Times New Roman"/>
          <w:sz w:val="24"/>
          <w:szCs w:val="24"/>
          <w:shd w:val="clear" w:color="auto" w:fill="FFFFFF"/>
        </w:rPr>
        <w:t>Медицинские инструменты,</w:t>
      </w:r>
      <w:r w:rsidR="009A5520">
        <w:rPr>
          <w:rFonts w:ascii="Times New Roman" w:hAnsi="Times New Roman"/>
          <w:sz w:val="24"/>
          <w:szCs w:val="24"/>
          <w:shd w:val="clear" w:color="auto" w:fill="FFFFFF"/>
        </w:rPr>
        <w:t xml:space="preserve"> </w:t>
      </w:r>
      <w:r w:rsidRPr="007F02A0">
        <w:rPr>
          <w:rFonts w:ascii="Times New Roman" w:hAnsi="Times New Roman"/>
          <w:sz w:val="24"/>
          <w:szCs w:val="24"/>
          <w:shd w:val="clear" w:color="auto" w:fill="FFFFFF"/>
        </w:rPr>
        <w:t>перевязочный материал, иммобилизационные средства</w:t>
      </w:r>
      <w:r w:rsidR="009A5520">
        <w:rPr>
          <w:rFonts w:ascii="Times New Roman" w:hAnsi="Times New Roman"/>
          <w:sz w:val="24"/>
          <w:szCs w:val="24"/>
          <w:shd w:val="clear" w:color="auto" w:fill="FFFFFF"/>
        </w:rPr>
        <w:t xml:space="preserve"> </w:t>
      </w:r>
      <w:r w:rsidRPr="007F02A0">
        <w:rPr>
          <w:rFonts w:ascii="Times New Roman" w:hAnsi="Times New Roman"/>
          <w:sz w:val="24"/>
          <w:szCs w:val="24"/>
          <w:shd w:val="clear" w:color="auto" w:fill="FFFFFF"/>
        </w:rPr>
        <w:t>для отработки навыков выполнения перевязок, транспортной иммобилизации, пункций, малых операций и других инвазивных вмешательств (хирургические инструменты,</w:t>
      </w:r>
      <w:r w:rsidR="009A5520">
        <w:rPr>
          <w:rFonts w:ascii="Times New Roman" w:hAnsi="Times New Roman"/>
          <w:sz w:val="24"/>
          <w:szCs w:val="24"/>
          <w:shd w:val="clear" w:color="auto" w:fill="FFFFFF"/>
        </w:rPr>
        <w:t xml:space="preserve"> </w:t>
      </w:r>
      <w:r w:rsidRPr="007F02A0">
        <w:rPr>
          <w:rFonts w:ascii="Times New Roman" w:hAnsi="Times New Roman"/>
          <w:sz w:val="24"/>
          <w:szCs w:val="24"/>
          <w:shd w:val="clear" w:color="auto" w:fill="FFFFFF"/>
        </w:rPr>
        <w:t xml:space="preserve">бинты, марля, шины и др.) </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shd w:val="clear" w:color="auto" w:fill="FFFFFF"/>
        </w:rPr>
        <w:t xml:space="preserve">Образцы </w:t>
      </w:r>
      <w:r w:rsidRPr="007F02A0">
        <w:rPr>
          <w:rFonts w:ascii="Times New Roman" w:hAnsi="Times New Roman"/>
          <w:sz w:val="24"/>
          <w:szCs w:val="24"/>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Емкости-контейнеры для сбора медицинских отходов.</w:t>
      </w:r>
    </w:p>
    <w:p w:rsidR="000B0B7C" w:rsidRPr="007F02A0" w:rsidRDefault="000B0B7C" w:rsidP="000B0B7C">
      <w:pPr>
        <w:spacing w:after="0"/>
        <w:ind w:firstLine="709"/>
        <w:jc w:val="both"/>
        <w:rPr>
          <w:rFonts w:ascii="Times New Roman" w:hAnsi="Times New Roman"/>
          <w:color w:val="000000"/>
          <w:sz w:val="24"/>
          <w:szCs w:val="24"/>
          <w:shd w:val="clear" w:color="auto" w:fill="FFFFFF"/>
        </w:rPr>
      </w:pPr>
      <w:r w:rsidRPr="007F02A0">
        <w:rPr>
          <w:rFonts w:ascii="Times New Roman" w:hAnsi="Times New Roman"/>
          <w:color w:val="000000"/>
          <w:sz w:val="24"/>
          <w:szCs w:val="24"/>
          <w:shd w:val="clear" w:color="auto" w:fill="FFFFFF"/>
        </w:rPr>
        <w:t>Емкости для дезинфекций инструментария и расходных материалов.</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color w:val="000000"/>
          <w:sz w:val="24"/>
          <w:szCs w:val="24"/>
          <w:shd w:val="clear" w:color="auto" w:fill="FFFFFF"/>
        </w:rPr>
        <w:t>Уборочный инвентарь</w:t>
      </w:r>
    </w:p>
    <w:p w:rsidR="000B0B7C" w:rsidRPr="007F02A0" w:rsidRDefault="000B0B7C" w:rsidP="000B0B7C">
      <w:pPr>
        <w:suppressAutoHyphens/>
        <w:spacing w:after="0"/>
        <w:ind w:firstLine="709"/>
        <w:jc w:val="both"/>
        <w:rPr>
          <w:rFonts w:ascii="Times New Roman" w:hAnsi="Times New Roman"/>
          <w:sz w:val="24"/>
          <w:szCs w:val="24"/>
        </w:rPr>
      </w:pPr>
      <w:r w:rsidRPr="007F02A0">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B0B7C" w:rsidRPr="007F02A0" w:rsidRDefault="000B0B7C" w:rsidP="000B0B7C">
      <w:pPr>
        <w:suppressAutoHyphens/>
        <w:spacing w:after="0"/>
        <w:ind w:firstLine="709"/>
        <w:jc w:val="both"/>
        <w:rPr>
          <w:rFonts w:ascii="Times New Roman" w:hAnsi="Times New Roman"/>
          <w:bCs/>
          <w:sz w:val="24"/>
          <w:szCs w:val="24"/>
        </w:rPr>
      </w:pPr>
      <w:r w:rsidRPr="007F02A0">
        <w:rPr>
          <w:rFonts w:ascii="Times New Roman" w:hAnsi="Times New Roman"/>
          <w:sz w:val="24"/>
          <w:szCs w:val="24"/>
        </w:rPr>
        <w:t>Мультимедийная установка или иное оборудование аудиовизуализации</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 xml:space="preserve">Производственная практика реализуется в организациях медицинского профиля, обеспечивающих деятельность обучающихся в профессиональной области </w:t>
      </w:r>
      <w:r>
        <w:rPr>
          <w:rFonts w:ascii="Times New Roman" w:hAnsi="Times New Roman"/>
          <w:sz w:val="24"/>
          <w:szCs w:val="24"/>
        </w:rPr>
        <w:br/>
      </w:r>
      <w:r w:rsidRPr="007F02A0">
        <w:rPr>
          <w:rFonts w:ascii="Times New Roman" w:hAnsi="Times New Roman"/>
          <w:sz w:val="24"/>
          <w:szCs w:val="24"/>
        </w:rPr>
        <w:t>02.Здравоохранение.</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Допускается замена оборудования его виртуальными аналогами.</w:t>
      </w:r>
    </w:p>
    <w:p w:rsidR="000B0B7C" w:rsidRPr="007F02A0" w:rsidRDefault="000B0B7C" w:rsidP="000B0B7C">
      <w:pPr>
        <w:spacing w:after="0"/>
        <w:ind w:firstLine="709"/>
        <w:jc w:val="both"/>
        <w:rPr>
          <w:rFonts w:ascii="Times New Roman" w:hAnsi="Times New Roman"/>
          <w:bCs/>
          <w:sz w:val="24"/>
          <w:szCs w:val="24"/>
        </w:rPr>
      </w:pPr>
    </w:p>
    <w:p w:rsidR="000B0B7C" w:rsidRPr="007F02A0" w:rsidRDefault="000B0B7C" w:rsidP="000B0B7C">
      <w:pPr>
        <w:spacing w:after="0"/>
        <w:ind w:firstLine="709"/>
        <w:jc w:val="both"/>
        <w:rPr>
          <w:rFonts w:ascii="Times New Roman" w:hAnsi="Times New Roman"/>
          <w:b/>
          <w:bCs/>
          <w:sz w:val="24"/>
          <w:szCs w:val="24"/>
        </w:rPr>
      </w:pPr>
      <w:r w:rsidRPr="007F02A0">
        <w:rPr>
          <w:rFonts w:ascii="Times New Roman" w:hAnsi="Times New Roman"/>
          <w:b/>
          <w:bCs/>
          <w:sz w:val="24"/>
          <w:szCs w:val="24"/>
        </w:rPr>
        <w:t>3.2. Информационное обеспечение реализации программы</w:t>
      </w:r>
    </w:p>
    <w:p w:rsidR="000B0B7C" w:rsidRPr="007F02A0" w:rsidRDefault="000B0B7C" w:rsidP="000B0B7C">
      <w:pPr>
        <w:suppressAutoHyphens/>
        <w:spacing w:after="0"/>
        <w:ind w:firstLine="709"/>
        <w:jc w:val="both"/>
        <w:rPr>
          <w:rFonts w:ascii="Times New Roman" w:hAnsi="Times New Roman"/>
          <w:sz w:val="24"/>
          <w:szCs w:val="24"/>
        </w:rPr>
      </w:pPr>
      <w:r w:rsidRPr="007F02A0">
        <w:rPr>
          <w:rFonts w:ascii="Times New Roman" w:hAnsi="Times New Roman"/>
          <w:bCs/>
          <w:sz w:val="24"/>
          <w:szCs w:val="24"/>
        </w:rPr>
        <w:t>Для реализации программы библиотечный фонд образовательной организации должен иметь п</w:t>
      </w:r>
      <w:r w:rsidRPr="007F02A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F02A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B0B7C" w:rsidRPr="007F02A0" w:rsidRDefault="000B0B7C" w:rsidP="000B0B7C">
      <w:pPr>
        <w:spacing w:after="0"/>
        <w:ind w:firstLine="709"/>
        <w:contextualSpacing/>
        <w:jc w:val="both"/>
        <w:rPr>
          <w:rFonts w:ascii="Times New Roman" w:hAnsi="Times New Roman"/>
          <w:sz w:val="24"/>
          <w:szCs w:val="24"/>
        </w:rPr>
      </w:pPr>
    </w:p>
    <w:p w:rsidR="000B0B7C" w:rsidRPr="007F02A0" w:rsidRDefault="000B0B7C" w:rsidP="000B0B7C">
      <w:pPr>
        <w:pStyle w:val="aa"/>
        <w:spacing w:before="0" w:after="0" w:line="276" w:lineRule="auto"/>
        <w:ind w:left="0" w:firstLine="709"/>
        <w:contextualSpacing/>
        <w:jc w:val="both"/>
        <w:rPr>
          <w:b/>
        </w:rPr>
      </w:pPr>
      <w:r w:rsidRPr="007F02A0">
        <w:rPr>
          <w:b/>
        </w:rPr>
        <w:t>3.2.1. Основные печатные издания</w:t>
      </w:r>
    </w:p>
    <w:p w:rsidR="000B0B7C" w:rsidRPr="007F02A0" w:rsidRDefault="000B0B7C" w:rsidP="000B0B7C">
      <w:pPr>
        <w:spacing w:after="0"/>
        <w:ind w:firstLine="709"/>
        <w:contextualSpacing/>
        <w:jc w:val="both"/>
        <w:rPr>
          <w:rFonts w:ascii="Times New Roman" w:hAnsi="Times New Roman"/>
          <w:sz w:val="24"/>
          <w:szCs w:val="24"/>
        </w:rPr>
      </w:pPr>
    </w:p>
    <w:p w:rsidR="000B0B7C" w:rsidRPr="007F02A0" w:rsidRDefault="000B0B7C" w:rsidP="000B0B7C">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       Борисова С. Ю. Соблюдение санитарных правил и реализация мероприятий при обращении с больничными отходами в лечебно-профилактическом учреждении : учебное пособие для </w:t>
      </w:r>
      <w:r w:rsidR="009A5520">
        <w:rPr>
          <w:rFonts w:ascii="Times New Roman" w:hAnsi="Times New Roman"/>
          <w:sz w:val="24"/>
          <w:szCs w:val="24"/>
        </w:rPr>
        <w:t>спо</w:t>
      </w:r>
      <w:r w:rsidRPr="007F02A0">
        <w:rPr>
          <w:rFonts w:ascii="Times New Roman" w:hAnsi="Times New Roman"/>
          <w:sz w:val="24"/>
          <w:szCs w:val="24"/>
        </w:rPr>
        <w:t xml:space="preserve"> / С. Ю. Борисова. — 4-е изд., стер. — Санкт-Петербург: Лань, 2021. — 56 с. — ISBN 978-5-8114-7830-9.</w:t>
      </w:r>
    </w:p>
    <w:p w:rsidR="000B0B7C" w:rsidRPr="007F02A0" w:rsidRDefault="000B0B7C" w:rsidP="006065C1">
      <w:pPr>
        <w:pStyle w:val="aa"/>
        <w:numPr>
          <w:ilvl w:val="0"/>
          <w:numId w:val="2"/>
        </w:numPr>
        <w:spacing w:before="0" w:after="0"/>
        <w:ind w:left="0" w:firstLine="709"/>
        <w:contextualSpacing/>
        <w:jc w:val="both"/>
      </w:pPr>
      <w:r w:rsidRPr="007F02A0">
        <w:t>Гордеев, И.Г. Сестринское дело. Практическое руководство: учебное пособие / под ред. И.Г.</w:t>
      </w:r>
      <w:r w:rsidR="009A5520">
        <w:t xml:space="preserve"> </w:t>
      </w:r>
      <w:r w:rsidRPr="007F02A0">
        <w:t>Гордеева, С.М.</w:t>
      </w:r>
      <w:r w:rsidR="009A5520">
        <w:t xml:space="preserve"> </w:t>
      </w:r>
      <w:r w:rsidRPr="007F02A0">
        <w:t>Отаровой, З.З.</w:t>
      </w:r>
      <w:r w:rsidR="009A5520">
        <w:t xml:space="preserve"> </w:t>
      </w:r>
      <w:r w:rsidRPr="007F02A0">
        <w:t xml:space="preserve">Балкизова. – 2-е изд., перераб. и доп. – Москва: ГЭОТАР-Медиа, 2020. – 592 с.: ил. – 592 с. – </w:t>
      </w:r>
      <w:r w:rsidRPr="007F02A0">
        <w:rPr>
          <w:lang w:val="en-US"/>
        </w:rPr>
        <w:t>ISBN</w:t>
      </w:r>
      <w:r w:rsidRPr="007F02A0">
        <w:t xml:space="preserve"> 978-5-9704-5514-2</w:t>
      </w:r>
    </w:p>
    <w:p w:rsidR="000B0B7C" w:rsidRPr="007F02A0" w:rsidRDefault="000B0B7C" w:rsidP="000B0B7C">
      <w:pPr>
        <w:pStyle w:val="aa"/>
        <w:numPr>
          <w:ilvl w:val="0"/>
          <w:numId w:val="2"/>
        </w:numPr>
        <w:spacing w:after="0"/>
        <w:ind w:left="0" w:firstLine="709"/>
        <w:contextualSpacing/>
        <w:jc w:val="both"/>
      </w:pPr>
      <w:r w:rsidRPr="007F02A0">
        <w:t>Двойников, С.И. Младшая медицинская сестра по уходу за больными: учебник/ С. И. Двойников, С.Р.</w:t>
      </w:r>
      <w:r w:rsidR="009A5520">
        <w:t xml:space="preserve"> </w:t>
      </w:r>
      <w:r w:rsidRPr="007F02A0">
        <w:t>Бабаян, Ю.А.</w:t>
      </w:r>
      <w:r w:rsidR="009A5520">
        <w:t xml:space="preserve"> </w:t>
      </w:r>
      <w:r w:rsidRPr="007F02A0">
        <w:t>Тарасова [и др.]; под ред. С.И.</w:t>
      </w:r>
      <w:r w:rsidR="009A5520">
        <w:t xml:space="preserve"> </w:t>
      </w:r>
      <w:r w:rsidRPr="007F02A0">
        <w:t>Двойникова, С.Р.</w:t>
      </w:r>
      <w:r w:rsidR="009A5520">
        <w:t xml:space="preserve"> </w:t>
      </w:r>
      <w:r w:rsidRPr="007F02A0">
        <w:t xml:space="preserve">Бабаяна.- Москва: ГЭОТАР-Медиа, 2021.- 512 с.: ил.-512 с. – </w:t>
      </w:r>
      <w:r w:rsidRPr="007F02A0">
        <w:rPr>
          <w:lang w:val="en-US"/>
        </w:rPr>
        <w:t>ISBN</w:t>
      </w:r>
      <w:r w:rsidRPr="007F02A0">
        <w:t xml:space="preserve"> 978-5-9704-6455-7.</w:t>
      </w:r>
    </w:p>
    <w:p w:rsidR="000B0B7C" w:rsidRPr="007F02A0" w:rsidRDefault="000B0B7C" w:rsidP="000B0B7C">
      <w:pPr>
        <w:pStyle w:val="aa"/>
        <w:numPr>
          <w:ilvl w:val="0"/>
          <w:numId w:val="2"/>
        </w:numPr>
        <w:spacing w:after="0"/>
        <w:ind w:left="0" w:firstLine="709"/>
        <w:contextualSpacing/>
        <w:jc w:val="both"/>
      </w:pPr>
      <w:r w:rsidRPr="007F02A0">
        <w:t xml:space="preserve">Карпова Е. В. Безопасная среда для пациента и персонала: учебное пособие для </w:t>
      </w:r>
      <w:r w:rsidR="009A5520">
        <w:t>спо</w:t>
      </w:r>
      <w:r w:rsidRPr="007F02A0">
        <w:t xml:space="preserve"> / Е. В. Карпова, Н. Я. Мигаленя. — 2-е изд., стер. — Санкт-Петербург: Лань, 2021. — 160 с. — ISBN 978-5-8114-7332-8.</w:t>
      </w:r>
    </w:p>
    <w:p w:rsidR="000B0B7C" w:rsidRPr="007F02A0" w:rsidRDefault="000B0B7C" w:rsidP="000B0B7C">
      <w:pPr>
        <w:pStyle w:val="aa"/>
        <w:numPr>
          <w:ilvl w:val="0"/>
          <w:numId w:val="2"/>
        </w:numPr>
        <w:spacing w:after="0"/>
        <w:ind w:left="0" w:firstLine="709"/>
        <w:contextualSpacing/>
        <w:jc w:val="both"/>
      </w:pPr>
      <w:r w:rsidRPr="007F02A0">
        <w:t>Кулешова Л.И. Основы сестринского дела: курс лекций, сестринские технологии: учебник для студентов средних проф. учебных заведений / Л.И. Кулешова, Е.В. Пустоветова; под ред. В.В. Морозова. – 5-е изд. – Ростов-на-Дону: Феникс, 2019, 2020. – 717 с., 796 с</w:t>
      </w:r>
      <w:r w:rsidR="009A5520">
        <w:t>.</w:t>
      </w:r>
    </w:p>
    <w:p w:rsidR="000B0B7C" w:rsidRPr="007F02A0" w:rsidRDefault="000B0B7C" w:rsidP="000B0B7C">
      <w:pPr>
        <w:pStyle w:val="aa"/>
        <w:numPr>
          <w:ilvl w:val="0"/>
          <w:numId w:val="2"/>
        </w:numPr>
        <w:spacing w:after="0"/>
        <w:ind w:left="0" w:firstLine="709"/>
        <w:contextualSpacing/>
        <w:jc w:val="both"/>
      </w:pPr>
      <w:r w:rsidRPr="007F02A0">
        <w:t>Пономарева Л. А. Безопасная больничная среда для пациентов и медицинского персонала: учебное пособие для спо / Л. А. Пономарева, О. А. Оглоблина, М. А. Пятаева. — 4-е изд., стер. — Санкт-Петербург: Лань, 2021. — 132 с. — ISBN 978-5-8114-6782-2. </w:t>
      </w:r>
    </w:p>
    <w:p w:rsidR="000B0B7C" w:rsidRPr="007F02A0" w:rsidRDefault="000B0B7C" w:rsidP="000B0B7C">
      <w:pPr>
        <w:pStyle w:val="aa"/>
        <w:numPr>
          <w:ilvl w:val="0"/>
          <w:numId w:val="2"/>
        </w:numPr>
        <w:spacing w:after="0"/>
        <w:ind w:left="0" w:firstLine="709"/>
        <w:contextualSpacing/>
        <w:jc w:val="both"/>
      </w:pPr>
      <w:r w:rsidRPr="007F02A0">
        <w:t>Сметанин В. Н. Инфекционная безопасность и инфекционный контроль в медицинских организациях: учебник для спо / В. Н. Сметанин. — 4-е изд., стер. — Санкт-Петербург: Лань, 2022. — 364 с. — ISBN 978-5-8114-9497-2. </w:t>
      </w:r>
    </w:p>
    <w:p w:rsidR="000B0B7C" w:rsidRPr="007F02A0" w:rsidRDefault="000B0B7C" w:rsidP="000B0B7C">
      <w:pPr>
        <w:spacing w:after="0"/>
        <w:ind w:firstLine="709"/>
        <w:contextualSpacing/>
        <w:jc w:val="both"/>
        <w:rPr>
          <w:rFonts w:ascii="Times New Roman" w:hAnsi="Times New Roman"/>
          <w:b/>
          <w:sz w:val="24"/>
          <w:szCs w:val="24"/>
        </w:rPr>
      </w:pPr>
    </w:p>
    <w:p w:rsidR="000B0B7C" w:rsidRPr="007F02A0" w:rsidRDefault="000B0B7C" w:rsidP="000B0B7C">
      <w:pPr>
        <w:spacing w:after="0"/>
        <w:ind w:firstLine="709"/>
        <w:contextualSpacing/>
        <w:jc w:val="both"/>
        <w:rPr>
          <w:rFonts w:ascii="Times New Roman" w:hAnsi="Times New Roman"/>
          <w:b/>
          <w:sz w:val="24"/>
          <w:szCs w:val="24"/>
        </w:rPr>
      </w:pPr>
      <w:r w:rsidRPr="007F02A0">
        <w:rPr>
          <w:rFonts w:ascii="Times New Roman" w:hAnsi="Times New Roman"/>
          <w:b/>
          <w:sz w:val="24"/>
          <w:szCs w:val="24"/>
        </w:rPr>
        <w:t>3.2.2. Основные электронные издания</w:t>
      </w:r>
    </w:p>
    <w:p w:rsidR="000B0B7C" w:rsidRPr="007F02A0" w:rsidRDefault="000B0B7C" w:rsidP="000B0B7C">
      <w:pPr>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1. Борисова С. Ю. Соблюдение санитарных правил и реализация мероприятий при обращении с больничными отходами в лечебно-профилактическом учреждении: учебное пособие для спо / С. Ю. Борисова. — 4-е изд., стер. — Санкт-Петербург: Лань, 2021. — 56 с. — ISBN 978-5-8114-7830-9. — Текст: электронный // Лань: электронно-библиотечная система. — URL: </w:t>
      </w:r>
      <w:hyperlink r:id="rId10" w:history="1">
        <w:r w:rsidRPr="007F02A0">
          <w:rPr>
            <w:rStyle w:val="a9"/>
            <w:rFonts w:ascii="Times New Roman" w:hAnsi="Times New Roman"/>
            <w:sz w:val="24"/>
            <w:szCs w:val="24"/>
          </w:rPr>
          <w:t>https://e.lanbook.com/book/166350</w:t>
        </w:r>
      </w:hyperlink>
      <w:r w:rsidRPr="007F02A0">
        <w:rPr>
          <w:rFonts w:ascii="Times New Roman" w:hAnsi="Times New Roman"/>
          <w:sz w:val="24"/>
          <w:szCs w:val="24"/>
        </w:rPr>
        <w:t xml:space="preserve">  (дата обращения: 04.02.2022). — Режим доступа: для авториз. пользователей.</w:t>
      </w:r>
    </w:p>
    <w:p w:rsidR="000B0B7C" w:rsidRPr="007F02A0" w:rsidRDefault="000B0B7C" w:rsidP="000B0B7C">
      <w:pPr>
        <w:spacing w:after="0"/>
        <w:ind w:firstLine="709"/>
        <w:contextualSpacing/>
        <w:jc w:val="both"/>
        <w:rPr>
          <w:rFonts w:ascii="Times New Roman" w:hAnsi="Times New Roman"/>
          <w:sz w:val="24"/>
          <w:szCs w:val="24"/>
        </w:rPr>
      </w:pPr>
      <w:r w:rsidRPr="007F02A0">
        <w:rPr>
          <w:rFonts w:ascii="Times New Roman" w:hAnsi="Times New Roman"/>
          <w:sz w:val="24"/>
          <w:szCs w:val="24"/>
        </w:rPr>
        <w:t>2. Карпова Е. В. Безопасная среда для пациента и персонала: учебное пособие для спо / Е. В. Карпова, Н. Я. Мигаленя. — 2-е изд., стер. — Санкт-Петербург: Лань, 2021. — 160 с. — ISBN 978-5-8114-7332-8. — Текст: электронный // Лань: электронно-</w:t>
      </w:r>
      <w:r w:rsidRPr="007F02A0">
        <w:rPr>
          <w:rFonts w:ascii="Times New Roman" w:hAnsi="Times New Roman"/>
          <w:sz w:val="24"/>
          <w:szCs w:val="24"/>
        </w:rPr>
        <w:lastRenderedPageBreak/>
        <w:t xml:space="preserve">библиотечная система. — URL: </w:t>
      </w:r>
      <w:hyperlink r:id="rId11" w:history="1">
        <w:r w:rsidRPr="007F02A0">
          <w:rPr>
            <w:rStyle w:val="a9"/>
            <w:rFonts w:ascii="Times New Roman" w:hAnsi="Times New Roman"/>
            <w:sz w:val="24"/>
            <w:szCs w:val="24"/>
          </w:rPr>
          <w:t>https://e.lanbook.com/book/158947</w:t>
        </w:r>
      </w:hyperlink>
      <w:r w:rsidRPr="007F02A0">
        <w:rPr>
          <w:rFonts w:ascii="Times New Roman" w:hAnsi="Times New Roman"/>
          <w:sz w:val="24"/>
          <w:szCs w:val="24"/>
        </w:rPr>
        <w:t xml:space="preserve">  (дата обращения: 04.02.2022). — Режим доступа: для авториз. пользователей.</w:t>
      </w:r>
    </w:p>
    <w:p w:rsidR="000B0B7C" w:rsidRPr="007F02A0" w:rsidRDefault="000B0B7C" w:rsidP="000B0B7C">
      <w:pPr>
        <w:spacing w:after="0"/>
        <w:ind w:firstLine="709"/>
        <w:contextualSpacing/>
        <w:jc w:val="both"/>
        <w:rPr>
          <w:rFonts w:ascii="Times New Roman" w:hAnsi="Times New Roman"/>
          <w:sz w:val="24"/>
          <w:szCs w:val="24"/>
        </w:rPr>
      </w:pPr>
      <w:r w:rsidRPr="007F02A0">
        <w:rPr>
          <w:rFonts w:ascii="Times New Roman" w:hAnsi="Times New Roman"/>
          <w:sz w:val="24"/>
          <w:szCs w:val="24"/>
        </w:rPr>
        <w:t>3. Младшая медицинская сестра по уходу за больными [Электронный ресурс]: учебник / С.И. Двойников, С.Р. Бабаян, Ю.А. Тарасова [и др.]. – Москва: ГЭОТАР-Медиа, 2021. – 512 с. Доступ из ЭБС «Конс. студ.»</w:t>
      </w:r>
    </w:p>
    <w:p w:rsidR="000B0B7C" w:rsidRPr="007F02A0" w:rsidRDefault="000B0B7C" w:rsidP="000B0B7C">
      <w:pPr>
        <w:spacing w:after="0"/>
        <w:ind w:firstLine="709"/>
        <w:contextualSpacing/>
        <w:jc w:val="both"/>
        <w:rPr>
          <w:rFonts w:ascii="Times New Roman" w:hAnsi="Times New Roman"/>
          <w:b/>
          <w:sz w:val="24"/>
          <w:szCs w:val="24"/>
        </w:rPr>
      </w:pPr>
      <w:r w:rsidRPr="007F02A0">
        <w:rPr>
          <w:rFonts w:ascii="Times New Roman" w:hAnsi="Times New Roman"/>
          <w:sz w:val="24"/>
          <w:szCs w:val="24"/>
        </w:rPr>
        <w:t>4.Мухина С.А. Теоретические основы сестринского дела [Электронный ресурс]: учебник / С.А. Мухина, И.И. Тарновская. – Москва: ГЭОТАР-Медиа, 2019, 2020. – 368 с. Доступ из ЭБС «Конс. студ.»</w:t>
      </w:r>
    </w:p>
    <w:p w:rsidR="000B0B7C" w:rsidRPr="007F02A0" w:rsidRDefault="000B0B7C" w:rsidP="000B0B7C">
      <w:pPr>
        <w:pStyle w:val="headertext"/>
        <w:shd w:val="clear" w:color="auto" w:fill="FFFFFF"/>
        <w:spacing w:before="0" w:beforeAutospacing="0" w:after="0" w:afterAutospacing="0" w:line="276" w:lineRule="auto"/>
        <w:ind w:firstLine="709"/>
        <w:jc w:val="both"/>
        <w:textAlignment w:val="baseline"/>
      </w:pPr>
      <w:r w:rsidRPr="007F02A0">
        <w:t xml:space="preserve">5. Общепрофессиональные аспекты деятельности средних медицинских работников [Электронный ресурс] : учеб. пособие / под ред. С.И. Двойникова. – Москва: ГЭОТАР-Медиа, 2017. – 432 с. Доступ из ЭБС «Конс. студ.» </w:t>
      </w:r>
    </w:p>
    <w:p w:rsidR="000B0B7C" w:rsidRPr="007F02A0" w:rsidRDefault="000B0B7C" w:rsidP="000B0B7C">
      <w:pPr>
        <w:pStyle w:val="headertext"/>
        <w:shd w:val="clear" w:color="auto" w:fill="FFFFFF"/>
        <w:spacing w:before="0" w:beforeAutospacing="0" w:after="0" w:afterAutospacing="0" w:line="276" w:lineRule="auto"/>
        <w:ind w:firstLine="709"/>
        <w:jc w:val="both"/>
        <w:textAlignment w:val="baseline"/>
      </w:pPr>
      <w:r w:rsidRPr="007F02A0">
        <w:t>6. Организация сестринской деятельности [Электронный ресурс]: учебное пособие / Бабаян C.Р. [и др.] – Москва: ГЭОТАР-Медиа, 2019. – 656 с. Доступ из ЭБС «Конс. студ.»</w:t>
      </w:r>
    </w:p>
    <w:p w:rsidR="000B0B7C" w:rsidRPr="007F02A0" w:rsidRDefault="000B0B7C" w:rsidP="000B0B7C">
      <w:pPr>
        <w:pStyle w:val="headertext"/>
        <w:shd w:val="clear" w:color="auto" w:fill="FFFFFF"/>
        <w:spacing w:before="0" w:beforeAutospacing="0" w:after="0" w:afterAutospacing="0" w:line="276" w:lineRule="auto"/>
        <w:ind w:firstLine="709"/>
        <w:jc w:val="both"/>
        <w:textAlignment w:val="baseline"/>
      </w:pPr>
      <w:r w:rsidRPr="007F02A0">
        <w:t xml:space="preserve">7.Осипова В.Л. Внутрибольничная инфекция [Электронный ресурс]: учеб. пособие. – 2-е изд. испр. и доп. / В. Л. Осипова. – Москва : ГЭОТАР-Медиа, 2019. – 240 с. Доступ из ЭБС «Конс. студ.» </w:t>
      </w:r>
    </w:p>
    <w:p w:rsidR="000B0B7C" w:rsidRPr="007F02A0" w:rsidRDefault="000B0B7C" w:rsidP="000B0B7C">
      <w:pPr>
        <w:pStyle w:val="headertext"/>
        <w:shd w:val="clear" w:color="auto" w:fill="FFFFFF"/>
        <w:spacing w:before="0" w:beforeAutospacing="0" w:after="0" w:afterAutospacing="0" w:line="276" w:lineRule="auto"/>
        <w:ind w:firstLine="709"/>
        <w:jc w:val="both"/>
        <w:textAlignment w:val="baseline"/>
      </w:pPr>
      <w:r w:rsidRPr="007F02A0">
        <w:t>8.Осипова В.Л. Дезинфекция : учеб. пособие [Электронный ресурс] / В.Л. Осипова – Москва : ГЭОТАР-Медиа, 2018. – 136 с. Доступ из ЭБС «Конс. студ.»</w:t>
      </w:r>
    </w:p>
    <w:p w:rsidR="000B0B7C" w:rsidRPr="007F02A0" w:rsidRDefault="000B0B7C" w:rsidP="000B0B7C">
      <w:pPr>
        <w:pStyle w:val="headertext"/>
        <w:shd w:val="clear" w:color="auto" w:fill="FFFFFF"/>
        <w:spacing w:before="0" w:beforeAutospacing="0" w:after="0" w:afterAutospacing="0" w:line="276" w:lineRule="auto"/>
        <w:ind w:firstLine="709"/>
        <w:jc w:val="both"/>
        <w:textAlignment w:val="baseline"/>
      </w:pPr>
      <w:r w:rsidRPr="007F02A0">
        <w:t xml:space="preserve">9. Пономарева Л. А. Безопасная больничная среда для пациентов и медицинского персонала: учебное пособие для спо / Л. А. Пономарева, О. А. Оглоблина, М. А. Пятаева. — 4-е изд., стер. — Санкт-Петербург: Лань, 2021. — 132 с. — ISBN 978-5-8114-6782-2. — Текст: электронный // Лань: электронно-библиотечная система. — URL: </w:t>
      </w:r>
      <w:hyperlink r:id="rId12" w:history="1">
        <w:r w:rsidRPr="007F02A0">
          <w:rPr>
            <w:rStyle w:val="a9"/>
          </w:rPr>
          <w:t>https://e.lanbook.com/book/152440</w:t>
        </w:r>
      </w:hyperlink>
      <w:r w:rsidRPr="007F02A0">
        <w:t xml:space="preserve"> (дата обращения: 04.02.2022). — Режим доступа: для авториз. пользователей.</w:t>
      </w:r>
    </w:p>
    <w:p w:rsidR="000B0B7C" w:rsidRPr="007F02A0" w:rsidRDefault="000B0B7C" w:rsidP="000B0B7C">
      <w:pPr>
        <w:pStyle w:val="headertext"/>
        <w:shd w:val="clear" w:color="auto" w:fill="FFFFFF"/>
        <w:spacing w:before="0" w:beforeAutospacing="0" w:after="0" w:afterAutospacing="0" w:line="276" w:lineRule="auto"/>
        <w:ind w:firstLine="709"/>
        <w:jc w:val="both"/>
        <w:textAlignment w:val="baseline"/>
      </w:pPr>
      <w:r w:rsidRPr="007F02A0">
        <w:t xml:space="preserve">10. Сметанин В. Н. Инфекционная безопасность и инфекционный контроль в медицинских организациях: учебник для спо / В. Н. Сметанин. — 4-е изд., стер. — Санкт-Петербург: Лань, 2022. — 364 с. — ISBN 978-5-8114-9497-2. — Текст: электронный // Лань: электронно-библиотечная система. — URL: </w:t>
      </w:r>
      <w:hyperlink r:id="rId13" w:history="1">
        <w:r w:rsidRPr="007F02A0">
          <w:rPr>
            <w:rStyle w:val="a9"/>
          </w:rPr>
          <w:t>https://e.lanbook.com/book/195525</w:t>
        </w:r>
      </w:hyperlink>
      <w:r w:rsidRPr="007F02A0">
        <w:t xml:space="preserve"> (дата обращения: 07.02.2022). — Режим доступа: для авториз. пользователей.</w:t>
      </w:r>
    </w:p>
    <w:p w:rsidR="000B0B7C" w:rsidRPr="007F02A0" w:rsidRDefault="000B0B7C" w:rsidP="000B0B7C">
      <w:pPr>
        <w:spacing w:after="0"/>
        <w:ind w:firstLine="709"/>
        <w:contextualSpacing/>
        <w:jc w:val="both"/>
        <w:rPr>
          <w:rFonts w:ascii="Times New Roman" w:hAnsi="Times New Roman"/>
          <w:b/>
          <w:sz w:val="24"/>
          <w:szCs w:val="24"/>
        </w:rPr>
      </w:pPr>
    </w:p>
    <w:p w:rsidR="000B0B7C" w:rsidRPr="007F02A0" w:rsidRDefault="000B0B7C" w:rsidP="000B0B7C">
      <w:pPr>
        <w:suppressAutoHyphens/>
        <w:spacing w:after="0"/>
        <w:ind w:firstLine="709"/>
        <w:contextualSpacing/>
        <w:jc w:val="both"/>
        <w:rPr>
          <w:rFonts w:ascii="Times New Roman" w:hAnsi="Times New Roman"/>
          <w:b/>
          <w:bCs/>
          <w:sz w:val="24"/>
          <w:szCs w:val="24"/>
        </w:rPr>
      </w:pPr>
      <w:r w:rsidRPr="007F02A0">
        <w:rPr>
          <w:rFonts w:ascii="Times New Roman" w:hAnsi="Times New Roman"/>
          <w:b/>
          <w:bCs/>
          <w:sz w:val="24"/>
          <w:szCs w:val="24"/>
        </w:rPr>
        <w:t>3.2.3. Дополнительные источники</w:t>
      </w:r>
    </w:p>
    <w:p w:rsidR="000B0B7C" w:rsidRPr="007F02A0" w:rsidRDefault="000B0B7C" w:rsidP="000B0B7C">
      <w:pPr>
        <w:suppressAutoHyphens/>
        <w:spacing w:after="0"/>
        <w:ind w:firstLine="709"/>
        <w:contextualSpacing/>
        <w:jc w:val="both"/>
        <w:rPr>
          <w:rFonts w:ascii="Times New Roman" w:hAnsi="Times New Roman"/>
          <w:sz w:val="24"/>
          <w:szCs w:val="24"/>
        </w:rPr>
      </w:pPr>
      <w:r w:rsidRPr="007F02A0">
        <w:rPr>
          <w:rFonts w:ascii="Times New Roman" w:hAnsi="Times New Roman"/>
          <w:sz w:val="24"/>
          <w:szCs w:val="24"/>
        </w:rPr>
        <w:t>1. Федеральный закон от 30.03.1999 N 52-ФЗ «О санитарно-эпидемиологическом благополучии населения» (последняя редакция)</w:t>
      </w:r>
    </w:p>
    <w:p w:rsidR="000B0B7C" w:rsidRPr="007F02A0" w:rsidRDefault="000B0B7C" w:rsidP="000B0B7C">
      <w:pPr>
        <w:suppressAutoHyphens/>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2. Федеральный закон от 21 ноября 2011 № 323-ФЗ «Об основах охраны здоровья граждан в Российской Федерации» (последняя редакция). </w:t>
      </w:r>
    </w:p>
    <w:p w:rsidR="000B0B7C" w:rsidRPr="007F02A0" w:rsidRDefault="000B0B7C" w:rsidP="000B0B7C">
      <w:pPr>
        <w:suppressAutoHyphens/>
        <w:spacing w:after="0"/>
        <w:ind w:firstLine="709"/>
        <w:contextualSpacing/>
        <w:jc w:val="both"/>
        <w:rPr>
          <w:rFonts w:ascii="Times New Roman" w:hAnsi="Times New Roman"/>
          <w:sz w:val="24"/>
          <w:szCs w:val="24"/>
        </w:rPr>
      </w:pPr>
      <w:r w:rsidRPr="007F02A0">
        <w:rPr>
          <w:rFonts w:ascii="Times New Roman" w:hAnsi="Times New Roman"/>
          <w:sz w:val="24"/>
          <w:szCs w:val="24"/>
        </w:rPr>
        <w:t>3. Методические рекомендации МР 3.5.1.0113-16 “Использование перчаток для профилактики инфекций, связанных с оказанием медицинской помощи, в медицинских организациях”</w:t>
      </w:r>
    </w:p>
    <w:p w:rsidR="000B0B7C" w:rsidRPr="007F02A0" w:rsidRDefault="000B0B7C" w:rsidP="000B0B7C">
      <w:pPr>
        <w:suppressAutoHyphens/>
        <w:spacing w:after="0"/>
        <w:ind w:firstLine="709"/>
        <w:contextualSpacing/>
        <w:jc w:val="both"/>
        <w:rPr>
          <w:rFonts w:ascii="Times New Roman" w:hAnsi="Times New Roman"/>
          <w:sz w:val="24"/>
          <w:szCs w:val="24"/>
        </w:rPr>
      </w:pPr>
      <w:r w:rsidRPr="007F02A0">
        <w:rPr>
          <w:rFonts w:ascii="Times New Roman" w:hAnsi="Times New Roman"/>
          <w:sz w:val="24"/>
          <w:szCs w:val="24"/>
        </w:rPr>
        <w:t>4. Национальная концепция профилактики инфекций, связанных с оказанием медицинской помощи, 2011 г. (утверждена Главным государственным санитарным врачом Российской Федерации Г.Г.Онищенко)</w:t>
      </w:r>
    </w:p>
    <w:p w:rsidR="000B0B7C" w:rsidRPr="007F02A0" w:rsidRDefault="000B0B7C" w:rsidP="000B0B7C">
      <w:pPr>
        <w:suppressAutoHyphens/>
        <w:spacing w:after="0"/>
        <w:ind w:firstLine="709"/>
        <w:contextualSpacing/>
        <w:jc w:val="both"/>
        <w:rPr>
          <w:rFonts w:ascii="Times New Roman" w:hAnsi="Times New Roman"/>
          <w:sz w:val="24"/>
          <w:szCs w:val="24"/>
        </w:rPr>
      </w:pPr>
      <w:r w:rsidRPr="007F02A0">
        <w:rPr>
          <w:rFonts w:ascii="Times New Roman" w:hAnsi="Times New Roman"/>
          <w:sz w:val="24"/>
          <w:szCs w:val="24"/>
        </w:rPr>
        <w:t xml:space="preserve">5. СП 2.1.3678-20 "Санитарно-эпидемиологические требования к эксплуатации помещений, зданий, сооружений, оборудования и транспорта, а также условиям </w:t>
      </w:r>
      <w:r w:rsidRPr="007F02A0">
        <w:rPr>
          <w:rFonts w:ascii="Times New Roman" w:hAnsi="Times New Roman"/>
          <w:sz w:val="24"/>
          <w:szCs w:val="24"/>
        </w:rPr>
        <w:lastRenderedPageBreak/>
        <w:t>деятельности хозяйствующих субъектов, осуществляющих продажу товаров, выполнение работ или оказание услуг"</w:t>
      </w:r>
    </w:p>
    <w:p w:rsidR="000B0B7C" w:rsidRPr="007F02A0" w:rsidRDefault="000B0B7C" w:rsidP="000B0B7C">
      <w:pPr>
        <w:suppressAutoHyphens/>
        <w:spacing w:after="0"/>
        <w:ind w:firstLine="709"/>
        <w:contextualSpacing/>
        <w:jc w:val="both"/>
        <w:rPr>
          <w:rFonts w:ascii="Times New Roman" w:hAnsi="Times New Roman"/>
          <w:sz w:val="24"/>
          <w:szCs w:val="24"/>
          <w:shd w:val="clear" w:color="auto" w:fill="FFFFFF"/>
        </w:rPr>
      </w:pPr>
      <w:r w:rsidRPr="007F02A0">
        <w:rPr>
          <w:rFonts w:ascii="Times New Roman" w:hAnsi="Times New Roman"/>
          <w:sz w:val="24"/>
          <w:szCs w:val="24"/>
        </w:rPr>
        <w:t xml:space="preserve">6. </w:t>
      </w:r>
      <w:r w:rsidRPr="007F02A0">
        <w:rPr>
          <w:rFonts w:ascii="Times New Roman" w:hAnsi="Times New Roman"/>
          <w:sz w:val="24"/>
          <w:szCs w:val="24"/>
          <w:shd w:val="clear" w:color="auto" w:fill="FFFFFF"/>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0B0B7C" w:rsidRPr="007F02A0" w:rsidRDefault="000B0B7C" w:rsidP="000B0B7C">
      <w:pPr>
        <w:pStyle w:val="headertext"/>
        <w:shd w:val="clear" w:color="auto" w:fill="FFFFFF"/>
        <w:spacing w:before="0" w:beforeAutospacing="0" w:after="0" w:afterAutospacing="0" w:line="276" w:lineRule="auto"/>
        <w:ind w:firstLine="709"/>
        <w:jc w:val="both"/>
        <w:textAlignment w:val="baseline"/>
      </w:pPr>
      <w:r w:rsidRPr="007F02A0">
        <w:t xml:space="preserve">7. </w:t>
      </w:r>
      <w:r w:rsidRPr="007F02A0">
        <w:rPr>
          <w:bCs/>
        </w:rPr>
        <w:t xml:space="preserve">Санитарно-эпидемиологические правила СП 3.1.3597-20 "Профилактика новой коронавирусной инфекции (COVID-19)" </w:t>
      </w:r>
      <w:r w:rsidRPr="007F02A0">
        <w:t>(с изменениями на 9 ноября 2021 года)</w:t>
      </w:r>
    </w:p>
    <w:p w:rsidR="000B0B7C" w:rsidRPr="007F02A0" w:rsidRDefault="000B0B7C" w:rsidP="000B0B7C">
      <w:pPr>
        <w:pStyle w:val="headertext"/>
        <w:shd w:val="clear" w:color="auto" w:fill="FFFFFF"/>
        <w:spacing w:before="0" w:beforeAutospacing="0" w:after="0" w:afterAutospacing="0" w:line="276" w:lineRule="auto"/>
        <w:ind w:firstLine="709"/>
        <w:jc w:val="both"/>
        <w:textAlignment w:val="baseline"/>
      </w:pPr>
      <w:r w:rsidRPr="007F02A0">
        <w:t xml:space="preserve">8. Методические указания к дезинфицирующим средствам, нормативные документы [Электронный ресурс]. </w:t>
      </w:r>
      <w:r w:rsidRPr="007F02A0">
        <w:rPr>
          <w:lang w:val="en-US"/>
        </w:rPr>
        <w:t>URL</w:t>
      </w:r>
      <w:r w:rsidRPr="007F02A0">
        <w:t xml:space="preserve">: </w:t>
      </w:r>
      <w:hyperlink r:id="rId14" w:history="1">
        <w:r w:rsidRPr="007F02A0">
          <w:rPr>
            <w:color w:val="0033CC"/>
          </w:rPr>
          <w:t>http://dezsredstva.ru/</w:t>
        </w:r>
      </w:hyperlink>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9. Нормативные документы [Электронный ресурс]. URL: http://www.consultant.ru/</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10. Нормативные документы. [Электронный ресурс]. URL:http://www.recipe.ru/</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 xml:space="preserve">11. Главная медицинская сестра: журнал для руководителя среднего медперсонала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:https://www.elibrary.ru/</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 xml:space="preserve">12. Дезинфекционное дело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 https://www.elibrary.ru/</w:t>
      </w:r>
    </w:p>
    <w:p w:rsidR="000B0B7C" w:rsidRPr="007F02A0" w:rsidRDefault="000B0B7C" w:rsidP="000B0B7C">
      <w:pPr>
        <w:spacing w:after="0"/>
        <w:ind w:firstLine="709"/>
        <w:jc w:val="both"/>
        <w:rPr>
          <w:rFonts w:ascii="Times New Roman" w:hAnsi="Times New Roman"/>
          <w:sz w:val="24"/>
          <w:szCs w:val="24"/>
        </w:rPr>
      </w:pPr>
      <w:r w:rsidRPr="007F02A0">
        <w:rPr>
          <w:rFonts w:ascii="Times New Roman" w:hAnsi="Times New Roman"/>
          <w:sz w:val="24"/>
          <w:szCs w:val="24"/>
        </w:rPr>
        <w:t xml:space="preserve">13. Медицинская сестра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 https://www.elibrary.ru/</w:t>
      </w:r>
    </w:p>
    <w:p w:rsidR="000B0B7C" w:rsidRPr="007F02A0" w:rsidRDefault="000B0B7C" w:rsidP="000B0B7C">
      <w:pPr>
        <w:spacing w:after="0"/>
        <w:ind w:firstLine="709"/>
        <w:contextualSpacing/>
        <w:jc w:val="both"/>
        <w:rPr>
          <w:rFonts w:ascii="Times New Roman" w:hAnsi="Times New Roman"/>
          <w:bCs/>
          <w:sz w:val="24"/>
          <w:szCs w:val="24"/>
        </w:rPr>
      </w:pPr>
      <w:r w:rsidRPr="007F02A0">
        <w:rPr>
          <w:rFonts w:ascii="Times New Roman" w:hAnsi="Times New Roman"/>
          <w:sz w:val="24"/>
          <w:szCs w:val="24"/>
        </w:rPr>
        <w:t xml:space="preserve">14. Медсестра [Электронный ресурс] // Научная электронная библиотека. </w:t>
      </w:r>
      <w:r w:rsidRPr="007F02A0">
        <w:rPr>
          <w:rFonts w:ascii="Times New Roman" w:hAnsi="Times New Roman"/>
          <w:sz w:val="24"/>
          <w:szCs w:val="24"/>
          <w:lang w:val="en-US"/>
        </w:rPr>
        <w:t>URL</w:t>
      </w:r>
      <w:r w:rsidRPr="007F02A0">
        <w:rPr>
          <w:rFonts w:ascii="Times New Roman" w:hAnsi="Times New Roman"/>
          <w:sz w:val="24"/>
          <w:szCs w:val="24"/>
        </w:rPr>
        <w:t>: https://www.elibrary.ru/</w:t>
      </w:r>
    </w:p>
    <w:p w:rsidR="000B0B7C" w:rsidRPr="007F02A0" w:rsidRDefault="000B0B7C" w:rsidP="000B0B7C">
      <w:pPr>
        <w:spacing w:after="0" w:line="240" w:lineRule="auto"/>
        <w:rPr>
          <w:rFonts w:ascii="Times New Roman" w:hAnsi="Times New Roman"/>
          <w:b/>
          <w:sz w:val="24"/>
          <w:szCs w:val="24"/>
        </w:rPr>
      </w:pPr>
      <w:r w:rsidRPr="007F02A0">
        <w:rPr>
          <w:rFonts w:ascii="Times New Roman" w:hAnsi="Times New Roman"/>
          <w:b/>
          <w:sz w:val="24"/>
          <w:szCs w:val="24"/>
        </w:rPr>
        <w:br w:type="page"/>
      </w:r>
    </w:p>
    <w:p w:rsidR="000B0B7C" w:rsidRPr="007F02A0" w:rsidRDefault="000B0B7C" w:rsidP="000B0B7C">
      <w:pPr>
        <w:ind w:hanging="142"/>
        <w:jc w:val="center"/>
        <w:rPr>
          <w:rFonts w:ascii="Times New Roman" w:hAnsi="Times New Roman"/>
          <w:b/>
          <w:sz w:val="24"/>
          <w:szCs w:val="24"/>
        </w:rPr>
      </w:pPr>
      <w:r w:rsidRPr="007F02A0">
        <w:rPr>
          <w:rFonts w:ascii="Times New Roman" w:hAnsi="Times New Roman"/>
          <w:b/>
          <w:sz w:val="24"/>
          <w:szCs w:val="24"/>
        </w:rPr>
        <w:lastRenderedPageBreak/>
        <w:t xml:space="preserve">4. КОНТРОЛЬ И ОЦЕНКА РЕЗУЛЬТАТОВ ОСВОЕНИЯ </w:t>
      </w:r>
      <w:r w:rsidRPr="007F02A0">
        <w:rPr>
          <w:rFonts w:ascii="Times New Roman" w:hAnsi="Times New Roman"/>
          <w:b/>
          <w:sz w:val="24"/>
          <w:szCs w:val="24"/>
        </w:rPr>
        <w:br/>
        <w:t>ПРОФЕССИОНАЛЬНОГО МОДУЛЯ</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969"/>
        <w:gridCol w:w="2551"/>
      </w:tblGrid>
      <w:tr w:rsidR="000B0B7C" w:rsidRPr="007F02A0" w:rsidTr="006065C1">
        <w:trPr>
          <w:trHeight w:val="1098"/>
        </w:trPr>
        <w:tc>
          <w:tcPr>
            <w:tcW w:w="2694" w:type="dxa"/>
          </w:tcPr>
          <w:p w:rsidR="000B0B7C" w:rsidRPr="007F02A0" w:rsidRDefault="000B0B7C" w:rsidP="00145083">
            <w:pPr>
              <w:suppressAutoHyphens/>
              <w:spacing w:after="0"/>
              <w:jc w:val="center"/>
              <w:rPr>
                <w:rFonts w:ascii="Times New Roman" w:hAnsi="Times New Roman"/>
                <w:sz w:val="24"/>
                <w:szCs w:val="24"/>
              </w:rPr>
            </w:pPr>
            <w:r w:rsidRPr="007F02A0">
              <w:rPr>
                <w:rFonts w:ascii="Times New Roman" w:hAnsi="Times New Roman"/>
                <w:sz w:val="24"/>
                <w:szCs w:val="24"/>
              </w:rPr>
              <w:t>Код и наименование профессиональных и общих компетенций</w:t>
            </w:r>
            <w:r w:rsidR="007432F9">
              <w:rPr>
                <w:rFonts w:ascii="Times New Roman" w:hAnsi="Times New Roman"/>
                <w:sz w:val="24"/>
                <w:szCs w:val="24"/>
              </w:rPr>
              <w:t xml:space="preserve">, </w:t>
            </w:r>
            <w:r w:rsidRPr="007F02A0">
              <w:rPr>
                <w:rFonts w:ascii="Times New Roman" w:hAnsi="Times New Roman"/>
                <w:sz w:val="24"/>
                <w:szCs w:val="24"/>
              </w:rPr>
              <w:t>формируемых в рамках модуля</w:t>
            </w:r>
          </w:p>
        </w:tc>
        <w:tc>
          <w:tcPr>
            <w:tcW w:w="3969" w:type="dxa"/>
          </w:tcPr>
          <w:p w:rsidR="000B0B7C" w:rsidRPr="007F02A0" w:rsidRDefault="000B0B7C" w:rsidP="006065C1">
            <w:pPr>
              <w:suppressAutoHyphens/>
              <w:jc w:val="center"/>
              <w:rPr>
                <w:rFonts w:ascii="Times New Roman" w:hAnsi="Times New Roman"/>
                <w:sz w:val="24"/>
                <w:szCs w:val="24"/>
              </w:rPr>
            </w:pPr>
            <w:r w:rsidRPr="007F02A0">
              <w:rPr>
                <w:rFonts w:ascii="Times New Roman" w:hAnsi="Times New Roman"/>
                <w:sz w:val="24"/>
                <w:szCs w:val="24"/>
              </w:rPr>
              <w:t>Критерии оценки</w:t>
            </w:r>
          </w:p>
        </w:tc>
        <w:tc>
          <w:tcPr>
            <w:tcW w:w="2551" w:type="dxa"/>
          </w:tcPr>
          <w:p w:rsidR="000B0B7C" w:rsidRPr="007F02A0" w:rsidRDefault="000B0B7C" w:rsidP="006065C1">
            <w:pPr>
              <w:suppressAutoHyphens/>
              <w:jc w:val="center"/>
              <w:rPr>
                <w:rFonts w:ascii="Times New Roman" w:hAnsi="Times New Roman"/>
                <w:sz w:val="24"/>
                <w:szCs w:val="24"/>
              </w:rPr>
            </w:pPr>
            <w:r w:rsidRPr="007F02A0">
              <w:rPr>
                <w:rFonts w:ascii="Times New Roman" w:hAnsi="Times New Roman"/>
                <w:sz w:val="24"/>
                <w:szCs w:val="24"/>
              </w:rPr>
              <w:t>Методы оценки</w:t>
            </w:r>
          </w:p>
        </w:tc>
      </w:tr>
      <w:tr w:rsidR="000B0B7C" w:rsidRPr="007F02A0" w:rsidTr="006065C1">
        <w:trPr>
          <w:trHeight w:val="691"/>
        </w:trPr>
        <w:tc>
          <w:tcPr>
            <w:tcW w:w="2694" w:type="dxa"/>
          </w:tcPr>
          <w:p w:rsidR="000B0B7C" w:rsidRPr="007F02A0" w:rsidRDefault="0054612B" w:rsidP="00882889">
            <w:pPr>
              <w:pStyle w:val="2"/>
              <w:spacing w:before="0" w:after="0" w:line="276" w:lineRule="auto"/>
              <w:jc w:val="both"/>
              <w:rPr>
                <w:rStyle w:val="ac"/>
                <w:rFonts w:ascii="Times New Roman" w:hAnsi="Times New Roman"/>
                <w:b w:val="0"/>
                <w:iCs w:val="0"/>
                <w:sz w:val="24"/>
                <w:szCs w:val="24"/>
              </w:rPr>
            </w:pPr>
            <w:r>
              <w:rPr>
                <w:rStyle w:val="ac"/>
                <w:rFonts w:ascii="Times New Roman" w:hAnsi="Times New Roman"/>
                <w:b w:val="0"/>
                <w:iCs w:val="0"/>
                <w:sz w:val="24"/>
                <w:szCs w:val="24"/>
              </w:rPr>
              <w:t>ПК</w:t>
            </w:r>
            <w:r w:rsidR="00882889">
              <w:rPr>
                <w:rStyle w:val="ac"/>
                <w:rFonts w:ascii="Times New Roman" w:hAnsi="Times New Roman"/>
                <w:b w:val="0"/>
                <w:iCs w:val="0"/>
                <w:sz w:val="24"/>
                <w:szCs w:val="24"/>
              </w:rPr>
              <w:t xml:space="preserve"> </w:t>
            </w:r>
            <w:r w:rsidR="000B0B7C" w:rsidRPr="007F02A0">
              <w:rPr>
                <w:rStyle w:val="ac"/>
                <w:rFonts w:ascii="Times New Roman" w:hAnsi="Times New Roman"/>
                <w:b w:val="0"/>
                <w:iCs w:val="0"/>
                <w:sz w:val="24"/>
                <w:szCs w:val="24"/>
              </w:rPr>
              <w:t>1.1.</w:t>
            </w:r>
            <w:r w:rsidR="000B0B7C" w:rsidRPr="007F02A0">
              <w:rPr>
                <w:rFonts w:ascii="Times New Roman" w:hAnsi="Times New Roman"/>
                <w:b w:val="0"/>
                <w:i w:val="0"/>
                <w:iCs w:val="0"/>
                <w:sz w:val="24"/>
                <w:szCs w:val="24"/>
              </w:rPr>
              <w:t xml:space="preserve"> Организовывать рабочее место</w:t>
            </w:r>
          </w:p>
        </w:tc>
        <w:tc>
          <w:tcPr>
            <w:tcW w:w="3969" w:type="dxa"/>
          </w:tcPr>
          <w:p w:rsidR="000B0B7C" w:rsidRPr="007F02A0" w:rsidRDefault="000B0B7C" w:rsidP="006065C1">
            <w:pPr>
              <w:spacing w:after="0"/>
              <w:rPr>
                <w:rStyle w:val="ac"/>
                <w:rFonts w:ascii="Times New Roman" w:hAnsi="Times New Roman"/>
                <w:i w:val="0"/>
                <w:sz w:val="24"/>
                <w:szCs w:val="24"/>
              </w:rPr>
            </w:pPr>
            <w:r w:rsidRPr="007F02A0">
              <w:rPr>
                <w:rStyle w:val="ac"/>
                <w:rFonts w:ascii="Times New Roman" w:hAnsi="Times New Roman"/>
                <w:i w:val="0"/>
                <w:sz w:val="24"/>
                <w:szCs w:val="24"/>
              </w:rPr>
              <w:t>- рациональная организация рабочего места в соответствии с требованиями охраны труда,</w:t>
            </w:r>
            <w:r w:rsidR="007432F9">
              <w:rPr>
                <w:rStyle w:val="ac"/>
                <w:rFonts w:ascii="Times New Roman" w:hAnsi="Times New Roman"/>
                <w:i w:val="0"/>
                <w:sz w:val="24"/>
                <w:szCs w:val="24"/>
              </w:rPr>
              <w:t xml:space="preserve"> </w:t>
            </w:r>
            <w:r w:rsidRPr="007F02A0">
              <w:rPr>
                <w:rFonts w:ascii="Times New Roman" w:hAnsi="Times New Roman"/>
                <w:sz w:val="24"/>
                <w:szCs w:val="24"/>
              </w:rPr>
              <w:t>производственной санитарии, инфекционной и противопожарной безопасности при осуществлении сестринского ухода</w:t>
            </w:r>
            <w:r w:rsidRPr="007F02A0">
              <w:rPr>
                <w:rStyle w:val="ac"/>
                <w:rFonts w:ascii="Times New Roman" w:hAnsi="Times New Roman"/>
                <w:i w:val="0"/>
                <w:sz w:val="24"/>
                <w:szCs w:val="24"/>
              </w:rPr>
              <w:t xml:space="preserve">; </w:t>
            </w:r>
          </w:p>
          <w:p w:rsidR="000B0B7C" w:rsidRPr="007F02A0" w:rsidRDefault="000B0B7C" w:rsidP="006065C1">
            <w:pPr>
              <w:spacing w:after="0"/>
              <w:rPr>
                <w:rStyle w:val="ac"/>
                <w:rFonts w:ascii="Times New Roman" w:hAnsi="Times New Roman"/>
                <w:b/>
                <w:i w:val="0"/>
                <w:sz w:val="24"/>
                <w:szCs w:val="24"/>
              </w:rPr>
            </w:pPr>
            <w:r w:rsidRPr="007F02A0">
              <w:rPr>
                <w:rStyle w:val="ac"/>
                <w:rFonts w:ascii="Times New Roman" w:hAnsi="Times New Roman"/>
                <w:i w:val="0"/>
                <w:sz w:val="24"/>
                <w:szCs w:val="24"/>
              </w:rPr>
              <w:t>- использование средств индивидуальной защиты в соответствии с регламентирующими документами.</w:t>
            </w:r>
          </w:p>
        </w:tc>
        <w:tc>
          <w:tcPr>
            <w:tcW w:w="2551" w:type="dxa"/>
          </w:tcPr>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t>Экзамен по модулю</w:t>
            </w:r>
          </w:p>
        </w:tc>
      </w:tr>
      <w:tr w:rsidR="000B0B7C" w:rsidRPr="007F02A0" w:rsidTr="006065C1">
        <w:trPr>
          <w:trHeight w:val="5811"/>
        </w:trPr>
        <w:tc>
          <w:tcPr>
            <w:tcW w:w="2694"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ПК 1.2.</w:t>
            </w:r>
            <w:r w:rsidRPr="007F02A0">
              <w:rPr>
                <w:rFonts w:ascii="Times New Roman" w:hAnsi="Times New Roman"/>
                <w:b w:val="0"/>
                <w:i w:val="0"/>
                <w:iCs w:val="0"/>
                <w:sz w:val="24"/>
                <w:szCs w:val="24"/>
              </w:rPr>
              <w:t xml:space="preserve"> Обеспечивать</w:t>
            </w:r>
            <w:r w:rsidR="006065C1">
              <w:rPr>
                <w:rFonts w:ascii="Times New Roman" w:hAnsi="Times New Roman"/>
                <w:b w:val="0"/>
                <w:i w:val="0"/>
                <w:iCs w:val="0"/>
                <w:sz w:val="24"/>
                <w:szCs w:val="24"/>
              </w:rPr>
              <w:t xml:space="preserve"> </w:t>
            </w:r>
            <w:r w:rsidRPr="007F02A0">
              <w:rPr>
                <w:rFonts w:ascii="Times New Roman" w:hAnsi="Times New Roman"/>
                <w:b w:val="0"/>
                <w:i w:val="0"/>
                <w:iCs w:val="0"/>
                <w:sz w:val="24"/>
                <w:szCs w:val="24"/>
              </w:rPr>
              <w:t>безопасную окружающую среду</w:t>
            </w:r>
          </w:p>
        </w:tc>
        <w:tc>
          <w:tcPr>
            <w:tcW w:w="3969" w:type="dxa"/>
          </w:tcPr>
          <w:p w:rsidR="000B0B7C" w:rsidRPr="007F02A0" w:rsidRDefault="000B0B7C" w:rsidP="006065C1">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-проведение текущей и генеральной уборки помещений с использованием различных дезинфицирующих средств в соответствии с нормативными правовыми актами;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-осуществление сбора, обеззараживания и временного хранения медицинских отходов в местах их образования в медицинской организации в соответствии с санитарными правилами;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 соблюдение санитарно-эпидемиологических требований и нормативов медицинской организации, в том числе санитарно-противоэпидемического режима стерилизационного отделения (кабинета)</w:t>
            </w:r>
          </w:p>
        </w:tc>
        <w:tc>
          <w:tcPr>
            <w:tcW w:w="2551" w:type="dxa"/>
          </w:tcPr>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t>Экспертное наблюдение выполнения практических работ</w:t>
            </w:r>
          </w:p>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t>Экзамен по модулю</w:t>
            </w:r>
          </w:p>
        </w:tc>
      </w:tr>
      <w:tr w:rsidR="000B0B7C" w:rsidRPr="007F02A0" w:rsidTr="006065C1">
        <w:trPr>
          <w:trHeight w:val="691"/>
        </w:trPr>
        <w:tc>
          <w:tcPr>
            <w:tcW w:w="2694"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ПК 1.3.</w:t>
            </w:r>
            <w:r w:rsidRPr="007F02A0">
              <w:rPr>
                <w:rFonts w:ascii="Times New Roman" w:hAnsi="Times New Roman"/>
                <w:b w:val="0"/>
                <w:i w:val="0"/>
                <w:iCs w:val="0"/>
                <w:sz w:val="24"/>
                <w:szCs w:val="24"/>
              </w:rPr>
              <w:t xml:space="preserve"> Обеспечивать внутренний контроль качества и безопасности медицинской </w:t>
            </w:r>
            <w:r w:rsidRPr="007F02A0">
              <w:rPr>
                <w:rFonts w:ascii="Times New Roman" w:hAnsi="Times New Roman"/>
                <w:b w:val="0"/>
                <w:i w:val="0"/>
                <w:iCs w:val="0"/>
                <w:sz w:val="24"/>
                <w:szCs w:val="24"/>
              </w:rPr>
              <w:lastRenderedPageBreak/>
              <w:t>деятельности</w:t>
            </w:r>
          </w:p>
        </w:tc>
        <w:tc>
          <w:tcPr>
            <w:tcW w:w="3969" w:type="dxa"/>
          </w:tcPr>
          <w:p w:rsidR="000B0B7C" w:rsidRPr="007F02A0" w:rsidRDefault="000B0B7C" w:rsidP="006065C1">
            <w:pPr>
              <w:spacing w:after="0"/>
              <w:rPr>
                <w:rFonts w:ascii="Times New Roman" w:hAnsi="Times New Roman"/>
                <w:sz w:val="24"/>
                <w:szCs w:val="24"/>
              </w:rPr>
            </w:pPr>
            <w:r w:rsidRPr="007F02A0">
              <w:rPr>
                <w:rStyle w:val="ac"/>
                <w:rFonts w:ascii="Times New Roman" w:hAnsi="Times New Roman"/>
                <w:i w:val="0"/>
                <w:sz w:val="24"/>
                <w:szCs w:val="24"/>
              </w:rPr>
              <w:lastRenderedPageBreak/>
              <w:t xml:space="preserve">- </w:t>
            </w:r>
            <w:r w:rsidRPr="007F02A0">
              <w:rPr>
                <w:rFonts w:ascii="Times New Roman" w:hAnsi="Times New Roman"/>
                <w:sz w:val="24"/>
                <w:szCs w:val="24"/>
              </w:rPr>
              <w:t xml:space="preserve">соблюдение мер асептики и антисептики, принципов индивидуальной изоляции при выполнении медицинских вмешательств в соответствии с </w:t>
            </w:r>
            <w:r w:rsidRPr="007F02A0">
              <w:rPr>
                <w:rFonts w:ascii="Times New Roman" w:hAnsi="Times New Roman"/>
                <w:sz w:val="24"/>
                <w:szCs w:val="24"/>
              </w:rPr>
              <w:lastRenderedPageBreak/>
              <w:t>нормативными правовыми актами;</w:t>
            </w:r>
          </w:p>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 проведение дезинфекции,</w:t>
            </w:r>
            <w:r w:rsidR="007432F9">
              <w:rPr>
                <w:rFonts w:ascii="Times New Roman" w:hAnsi="Times New Roman"/>
                <w:sz w:val="24"/>
                <w:szCs w:val="24"/>
              </w:rPr>
              <w:t xml:space="preserve"> </w:t>
            </w:r>
            <w:r w:rsidRPr="007F02A0">
              <w:rPr>
                <w:rFonts w:ascii="Times New Roman" w:hAnsi="Times New Roman"/>
                <w:sz w:val="24"/>
                <w:szCs w:val="24"/>
              </w:rPr>
              <w:t>предстерилизационной очистки и стерилизации медицинских изделий согласно нормативным правовым актам;</w:t>
            </w:r>
          </w:p>
          <w:p w:rsidR="000B0B7C" w:rsidRPr="007F02A0" w:rsidRDefault="000B0B7C" w:rsidP="006065C1">
            <w:pPr>
              <w:spacing w:after="0"/>
              <w:rPr>
                <w:rStyle w:val="ac"/>
                <w:rFonts w:ascii="Times New Roman" w:hAnsi="Times New Roman"/>
                <w:i w:val="0"/>
                <w:sz w:val="24"/>
                <w:szCs w:val="24"/>
              </w:rPr>
            </w:pPr>
            <w:r w:rsidRPr="007F02A0">
              <w:rPr>
                <w:rFonts w:ascii="Times New Roman" w:hAnsi="Times New Roman"/>
                <w:sz w:val="24"/>
                <w:szCs w:val="24"/>
              </w:rPr>
              <w:t>- осуществление контроля качества дезинфекции, предстерилизационной очистки и стерилизации медицинских изделий в соответствии с методическими указаниями</w:t>
            </w:r>
          </w:p>
        </w:tc>
        <w:tc>
          <w:tcPr>
            <w:tcW w:w="2551" w:type="dxa"/>
          </w:tcPr>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lastRenderedPageBreak/>
              <w:t>Экспертное наблюдение выполнения практических работ</w:t>
            </w:r>
          </w:p>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lastRenderedPageBreak/>
              <w:t>Экзамен по модулю</w:t>
            </w:r>
          </w:p>
        </w:tc>
      </w:tr>
      <w:tr w:rsidR="000B0B7C" w:rsidRPr="007F02A0" w:rsidTr="006065C1">
        <w:trPr>
          <w:trHeight w:val="691"/>
        </w:trPr>
        <w:tc>
          <w:tcPr>
            <w:tcW w:w="2694" w:type="dxa"/>
          </w:tcPr>
          <w:p w:rsidR="000B0B7C" w:rsidRPr="007F02A0" w:rsidRDefault="000B0B7C" w:rsidP="006065C1">
            <w:pPr>
              <w:spacing w:after="0"/>
              <w:rPr>
                <w:rStyle w:val="ac"/>
                <w:rFonts w:ascii="Times New Roman" w:hAnsi="Times New Roman"/>
                <w:b/>
                <w:i w:val="0"/>
                <w:sz w:val="24"/>
                <w:szCs w:val="24"/>
              </w:rPr>
            </w:pPr>
            <w:r w:rsidRPr="007F02A0">
              <w:rPr>
                <w:rStyle w:val="ac"/>
                <w:rFonts w:ascii="Times New Roman" w:hAnsi="Times New Roman"/>
                <w:i w:val="0"/>
                <w:sz w:val="24"/>
                <w:szCs w:val="24"/>
              </w:rPr>
              <w:lastRenderedPageBreak/>
              <w:t>ОК 01. Выбирать способы решения задач профессиональной деятельности применительно к различным контекстам</w:t>
            </w:r>
          </w:p>
        </w:tc>
        <w:tc>
          <w:tcPr>
            <w:tcW w:w="3969" w:type="dxa"/>
          </w:tcPr>
          <w:p w:rsidR="000B0B7C" w:rsidRPr="007F02A0" w:rsidRDefault="000B0B7C" w:rsidP="006065C1">
            <w:pPr>
              <w:snapToGrid w:val="0"/>
              <w:jc w:val="both"/>
              <w:rPr>
                <w:rFonts w:ascii="Times New Roman" w:hAnsi="Times New Roman"/>
                <w:sz w:val="24"/>
                <w:szCs w:val="24"/>
              </w:rPr>
            </w:pPr>
            <w:r w:rsidRPr="007F02A0">
              <w:rPr>
                <w:rFonts w:ascii="Times New Roman" w:hAnsi="Times New Roman"/>
                <w:sz w:val="24"/>
                <w:szCs w:val="24"/>
              </w:rPr>
              <w:t>-</w:t>
            </w:r>
            <w:r w:rsidRPr="007F02A0">
              <w:rPr>
                <w:rStyle w:val="ac"/>
                <w:rFonts w:ascii="Times New Roman" w:hAnsi="Times New Roman"/>
                <w:i w:val="0"/>
                <w:sz w:val="24"/>
                <w:szCs w:val="24"/>
              </w:rPr>
              <w:t xml:space="preserve"> соответствие выбранных средств и способов деятельности поставленным целям;</w:t>
            </w:r>
          </w:p>
          <w:p w:rsidR="000B0B7C" w:rsidRPr="007F02A0" w:rsidRDefault="000B0B7C" w:rsidP="006065C1">
            <w:pPr>
              <w:spacing w:after="0"/>
              <w:rPr>
                <w:rStyle w:val="ac"/>
                <w:rFonts w:ascii="Times New Roman" w:hAnsi="Times New Roman"/>
                <w:i w:val="0"/>
                <w:sz w:val="24"/>
                <w:szCs w:val="24"/>
              </w:rPr>
            </w:pPr>
            <w:r w:rsidRPr="007F02A0">
              <w:rPr>
                <w:rFonts w:ascii="Times New Roman" w:hAnsi="Times New Roman"/>
                <w:sz w:val="24"/>
                <w:szCs w:val="24"/>
              </w:rPr>
              <w:t>- соотнесение показателей результата выполнения профессиональных задач со стандартами</w:t>
            </w:r>
          </w:p>
        </w:tc>
        <w:tc>
          <w:tcPr>
            <w:tcW w:w="2551" w:type="dxa"/>
          </w:tcPr>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t>Экспертное наблюдение при выполнении практических работ</w:t>
            </w:r>
          </w:p>
          <w:p w:rsidR="000B0B7C" w:rsidRPr="007F02A0" w:rsidRDefault="000B0B7C" w:rsidP="006065C1">
            <w:pPr>
              <w:spacing w:after="0"/>
              <w:rPr>
                <w:rStyle w:val="ac"/>
                <w:rFonts w:ascii="Times New Roman" w:hAnsi="Times New Roman"/>
                <w:i w:val="0"/>
                <w:sz w:val="24"/>
                <w:szCs w:val="24"/>
              </w:rPr>
            </w:pPr>
          </w:p>
        </w:tc>
      </w:tr>
      <w:tr w:rsidR="000B0B7C" w:rsidRPr="007F02A0" w:rsidTr="006065C1">
        <w:trPr>
          <w:trHeight w:val="691"/>
        </w:trPr>
        <w:tc>
          <w:tcPr>
            <w:tcW w:w="2694" w:type="dxa"/>
          </w:tcPr>
          <w:p w:rsidR="000B0B7C" w:rsidRPr="007F02A0" w:rsidRDefault="000B0B7C" w:rsidP="006065C1">
            <w:pPr>
              <w:spacing w:after="0"/>
              <w:rPr>
                <w:rStyle w:val="ac"/>
                <w:rFonts w:ascii="Times New Roman" w:hAnsi="Times New Roman"/>
                <w:b/>
                <w:i w:val="0"/>
                <w:sz w:val="24"/>
                <w:szCs w:val="24"/>
              </w:rPr>
            </w:pPr>
            <w:r w:rsidRPr="007F02A0">
              <w:rPr>
                <w:rStyle w:val="ac"/>
                <w:rFonts w:ascii="Times New Roman" w:hAnsi="Times New Roman"/>
                <w:i w:val="0"/>
                <w:sz w:val="24"/>
                <w:szCs w:val="24"/>
              </w:rPr>
              <w:t>ОК 02.</w:t>
            </w:r>
            <w:r w:rsidRPr="007F02A0">
              <w:rPr>
                <w:rStyle w:val="ac"/>
                <w:rFonts w:ascii="Times New Roman" w:hAnsi="Times New Roman"/>
                <w:bCs/>
                <w:i w:val="0"/>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0B0B7C" w:rsidRPr="007F02A0" w:rsidRDefault="000B0B7C" w:rsidP="006065C1">
            <w:pPr>
              <w:spacing w:after="0"/>
              <w:rPr>
                <w:rFonts w:ascii="Times New Roman" w:hAnsi="Times New Roman"/>
                <w:sz w:val="24"/>
                <w:szCs w:val="24"/>
              </w:rPr>
            </w:pPr>
            <w:r w:rsidRPr="007F02A0">
              <w:rPr>
                <w:rFonts w:ascii="Times New Roman" w:hAnsi="Times New Roman"/>
                <w:sz w:val="24"/>
                <w:szCs w:val="24"/>
              </w:rPr>
              <w:t>- демонстрация полноты охвата информационных источников и достоверности информации;</w:t>
            </w:r>
          </w:p>
          <w:p w:rsidR="000B0B7C" w:rsidRPr="007F02A0" w:rsidRDefault="000B0B7C" w:rsidP="006065C1">
            <w:pPr>
              <w:spacing w:after="0"/>
              <w:rPr>
                <w:rStyle w:val="ac"/>
                <w:rFonts w:ascii="Times New Roman" w:hAnsi="Times New Roman"/>
                <w:bCs/>
                <w:i w:val="0"/>
                <w:sz w:val="24"/>
                <w:szCs w:val="24"/>
              </w:rPr>
            </w:pPr>
            <w:r w:rsidRPr="007F02A0">
              <w:rPr>
                <w:rStyle w:val="ac"/>
                <w:rFonts w:ascii="Times New Roman" w:hAnsi="Times New Roman"/>
                <w:bCs/>
                <w:i w:val="0"/>
                <w:sz w:val="24"/>
                <w:szCs w:val="24"/>
              </w:rPr>
              <w:t>- оптимальный выбор источника информации в соответствии с поставленной задачей;</w:t>
            </w:r>
          </w:p>
          <w:p w:rsidR="000B0B7C" w:rsidRPr="007F02A0" w:rsidRDefault="000B0B7C" w:rsidP="006065C1">
            <w:pPr>
              <w:spacing w:after="0"/>
              <w:rPr>
                <w:rStyle w:val="ac"/>
                <w:rFonts w:ascii="Times New Roman" w:hAnsi="Times New Roman"/>
                <w:bCs/>
                <w:i w:val="0"/>
                <w:sz w:val="24"/>
                <w:szCs w:val="24"/>
              </w:rPr>
            </w:pPr>
            <w:r w:rsidRPr="007F02A0">
              <w:rPr>
                <w:rStyle w:val="ac"/>
                <w:rFonts w:ascii="Times New Roman" w:hAnsi="Times New Roman"/>
                <w:bCs/>
                <w:i w:val="0"/>
                <w:sz w:val="24"/>
                <w:szCs w:val="24"/>
              </w:rPr>
              <w:t>- соответствие найденной информации поставленной задаче</w:t>
            </w:r>
          </w:p>
        </w:tc>
        <w:tc>
          <w:tcPr>
            <w:tcW w:w="2551" w:type="dxa"/>
          </w:tcPr>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t>Экспертное наблюдение при выполнении практических работ</w:t>
            </w:r>
          </w:p>
          <w:p w:rsidR="000B0B7C" w:rsidRPr="007F02A0" w:rsidRDefault="000B0B7C" w:rsidP="006065C1">
            <w:pPr>
              <w:spacing w:after="0"/>
              <w:rPr>
                <w:rStyle w:val="ac"/>
                <w:rFonts w:ascii="Times New Roman" w:hAnsi="Times New Roman"/>
                <w:bCs/>
                <w:i w:val="0"/>
                <w:sz w:val="24"/>
                <w:szCs w:val="24"/>
              </w:rPr>
            </w:pPr>
          </w:p>
        </w:tc>
      </w:tr>
      <w:tr w:rsidR="000B0B7C" w:rsidRPr="007F02A0" w:rsidTr="006065C1">
        <w:trPr>
          <w:trHeight w:val="691"/>
        </w:trPr>
        <w:tc>
          <w:tcPr>
            <w:tcW w:w="2694" w:type="dxa"/>
          </w:tcPr>
          <w:p w:rsidR="000B0B7C" w:rsidRPr="007F02A0" w:rsidRDefault="000B0B7C" w:rsidP="006065C1">
            <w:pPr>
              <w:pStyle w:val="2"/>
              <w:spacing w:before="0" w:after="0" w:line="276" w:lineRule="auto"/>
              <w:jc w:val="both"/>
              <w:rPr>
                <w:rStyle w:val="ac"/>
                <w:rFonts w:ascii="Times New Roman" w:hAnsi="Times New Roman"/>
                <w:iCs w:val="0"/>
                <w:sz w:val="24"/>
                <w:szCs w:val="24"/>
              </w:rPr>
            </w:pPr>
            <w:r w:rsidRPr="007F02A0">
              <w:rPr>
                <w:rStyle w:val="ac"/>
                <w:rFonts w:ascii="Times New Roman" w:hAnsi="Times New Roman"/>
                <w:b w:val="0"/>
                <w:iCs w:val="0"/>
                <w:sz w:val="24"/>
                <w:szCs w:val="24"/>
              </w:rPr>
              <w:t>ОК 03.Планировать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69" w:type="dxa"/>
          </w:tcPr>
          <w:p w:rsidR="000B0B7C" w:rsidRPr="007F02A0" w:rsidRDefault="000B0B7C" w:rsidP="006065C1">
            <w:pPr>
              <w:pStyle w:val="2"/>
              <w:spacing w:before="0" w:after="0" w:line="276" w:lineRule="auto"/>
              <w:jc w:val="both"/>
              <w:rPr>
                <w:rFonts w:ascii="Times New Roman" w:hAnsi="Times New Roman"/>
                <w:b w:val="0"/>
                <w:i w:val="0"/>
                <w:iCs w:val="0"/>
                <w:sz w:val="24"/>
                <w:szCs w:val="24"/>
              </w:rPr>
            </w:pPr>
            <w:r w:rsidRPr="007F02A0">
              <w:rPr>
                <w:rFonts w:ascii="Times New Roman" w:hAnsi="Times New Roman"/>
                <w:b w:val="0"/>
                <w:i w:val="0"/>
                <w:iCs w:val="0"/>
                <w:sz w:val="24"/>
                <w:szCs w:val="24"/>
              </w:rPr>
              <w:t xml:space="preserve">- получение дополнительных профессиональных знаний путем самообразования, </w:t>
            </w:r>
          </w:p>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Fonts w:ascii="Times New Roman" w:hAnsi="Times New Roman"/>
                <w:b w:val="0"/>
                <w:i w:val="0"/>
                <w:iCs w:val="0"/>
                <w:sz w:val="24"/>
                <w:szCs w:val="24"/>
              </w:rPr>
              <w:t>- проявление интереса к инновациям в области профессиональной деятельности.</w:t>
            </w:r>
          </w:p>
        </w:tc>
        <w:tc>
          <w:tcPr>
            <w:tcW w:w="2551" w:type="dxa"/>
          </w:tcPr>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t>Экспертное наблюдение при выполнении практических работ</w:t>
            </w:r>
          </w:p>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p>
        </w:tc>
      </w:tr>
      <w:tr w:rsidR="000B0B7C" w:rsidRPr="007F02A0" w:rsidTr="006065C1">
        <w:trPr>
          <w:trHeight w:val="691"/>
        </w:trPr>
        <w:tc>
          <w:tcPr>
            <w:tcW w:w="2694" w:type="dxa"/>
          </w:tcPr>
          <w:p w:rsidR="000B0B7C" w:rsidRPr="007F02A0" w:rsidRDefault="000B0B7C" w:rsidP="006065C1">
            <w:pPr>
              <w:pStyle w:val="2"/>
              <w:spacing w:before="0" w:after="0" w:line="276" w:lineRule="auto"/>
              <w:jc w:val="both"/>
              <w:rPr>
                <w:rStyle w:val="ac"/>
                <w:rFonts w:ascii="Times New Roman" w:hAnsi="Times New Roman"/>
                <w:iCs w:val="0"/>
                <w:sz w:val="24"/>
                <w:szCs w:val="24"/>
              </w:rPr>
            </w:pPr>
            <w:r w:rsidRPr="007F02A0">
              <w:rPr>
                <w:rStyle w:val="ac"/>
                <w:rFonts w:ascii="Times New Roman" w:hAnsi="Times New Roman"/>
                <w:b w:val="0"/>
                <w:iCs w:val="0"/>
                <w:sz w:val="24"/>
                <w:szCs w:val="24"/>
              </w:rPr>
              <w:lastRenderedPageBreak/>
              <w:t>ОК 04. Эффективно взаимодействовать и работать в коллективе и команде</w:t>
            </w:r>
          </w:p>
        </w:tc>
        <w:tc>
          <w:tcPr>
            <w:tcW w:w="3969" w:type="dxa"/>
          </w:tcPr>
          <w:p w:rsidR="000B0B7C" w:rsidRPr="007F02A0" w:rsidRDefault="000B0B7C" w:rsidP="006065C1">
            <w:pPr>
              <w:pStyle w:val="2"/>
              <w:spacing w:before="0" w:after="0" w:line="276" w:lineRule="auto"/>
              <w:jc w:val="both"/>
              <w:rPr>
                <w:rFonts w:ascii="Times New Roman" w:hAnsi="Times New Roman"/>
                <w:i w:val="0"/>
                <w:iCs w:val="0"/>
                <w:sz w:val="24"/>
                <w:szCs w:val="24"/>
              </w:rPr>
            </w:pPr>
            <w:r w:rsidRPr="007F02A0">
              <w:rPr>
                <w:rStyle w:val="ac"/>
                <w:rFonts w:ascii="Times New Roman" w:hAnsi="Times New Roman"/>
                <w:b w:val="0"/>
                <w:iCs w:val="0"/>
                <w:sz w:val="24"/>
                <w:szCs w:val="24"/>
              </w:rPr>
              <w:t>-</w:t>
            </w:r>
            <w:r w:rsidRPr="007F02A0">
              <w:rPr>
                <w:rFonts w:ascii="Times New Roman" w:hAnsi="Times New Roman"/>
                <w:b w:val="0"/>
                <w:i w:val="0"/>
                <w:iCs w:val="0"/>
                <w:sz w:val="24"/>
                <w:szCs w:val="24"/>
              </w:rPr>
              <w:t>соблюдение норм делового общения и профессиональной этики во взаимодействии с коллегами, руководством, потребителями</w:t>
            </w:r>
          </w:p>
        </w:tc>
        <w:tc>
          <w:tcPr>
            <w:tcW w:w="2551" w:type="dxa"/>
          </w:tcPr>
          <w:p w:rsidR="000B0B7C" w:rsidRPr="007F02A0" w:rsidRDefault="000B0B7C" w:rsidP="006065C1">
            <w:pPr>
              <w:suppressAutoHyphens/>
              <w:rPr>
                <w:rStyle w:val="ac"/>
                <w:rFonts w:ascii="Times New Roman" w:hAnsi="Times New Roman"/>
                <w:b/>
                <w:i w:val="0"/>
                <w:sz w:val="24"/>
                <w:szCs w:val="24"/>
              </w:rPr>
            </w:pPr>
            <w:r w:rsidRPr="007F02A0">
              <w:rPr>
                <w:rFonts w:ascii="Times New Roman" w:hAnsi="Times New Roman"/>
                <w:sz w:val="24"/>
                <w:szCs w:val="24"/>
              </w:rPr>
              <w:t>Экспертное наблюдение при выполнении практических работ</w:t>
            </w:r>
          </w:p>
        </w:tc>
      </w:tr>
      <w:tr w:rsidR="000B0B7C" w:rsidRPr="007F02A0" w:rsidTr="006065C1">
        <w:trPr>
          <w:trHeight w:val="691"/>
        </w:trPr>
        <w:tc>
          <w:tcPr>
            <w:tcW w:w="2694" w:type="dxa"/>
          </w:tcPr>
          <w:p w:rsidR="000B0B7C" w:rsidRPr="007F02A0" w:rsidRDefault="000B0B7C" w:rsidP="006065C1">
            <w:pPr>
              <w:pStyle w:val="2"/>
              <w:spacing w:before="0" w:after="0" w:line="276" w:lineRule="auto"/>
              <w:jc w:val="both"/>
              <w:rPr>
                <w:rStyle w:val="ac"/>
                <w:rFonts w:ascii="Times New Roman" w:hAnsi="Times New Roman"/>
                <w:iCs w:val="0"/>
                <w:sz w:val="24"/>
                <w:szCs w:val="24"/>
              </w:rPr>
            </w:pPr>
            <w:r w:rsidRPr="007F02A0">
              <w:rPr>
                <w:rStyle w:val="ac"/>
                <w:rFonts w:ascii="Times New Roman" w:hAnsi="Times New Roman"/>
                <w:b w:val="0"/>
                <w:iCs w:val="0"/>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Fonts w:ascii="Times New Roman" w:hAnsi="Times New Roman"/>
                <w:b w:val="0"/>
                <w:i w:val="0"/>
                <w:iCs w:val="0"/>
                <w:sz w:val="24"/>
                <w:szCs w:val="24"/>
              </w:rPr>
              <w:t>- организация и осуществление деятельности по сохранению окружающей</w:t>
            </w:r>
            <w:r w:rsidR="007432F9">
              <w:rPr>
                <w:rFonts w:ascii="Times New Roman" w:hAnsi="Times New Roman"/>
                <w:b w:val="0"/>
                <w:i w:val="0"/>
                <w:iCs w:val="0"/>
                <w:sz w:val="24"/>
                <w:szCs w:val="24"/>
              </w:rPr>
              <w:t xml:space="preserve"> </w:t>
            </w:r>
            <w:r w:rsidRPr="007F02A0">
              <w:rPr>
                <w:rFonts w:ascii="Times New Roman" w:hAnsi="Times New Roman"/>
                <w:b w:val="0"/>
                <w:i w:val="0"/>
                <w:iCs w:val="0"/>
                <w:sz w:val="24"/>
                <w:szCs w:val="24"/>
              </w:rPr>
              <w:t>среды</w:t>
            </w:r>
            <w:r w:rsidR="007432F9">
              <w:rPr>
                <w:rFonts w:ascii="Times New Roman" w:hAnsi="Times New Roman"/>
                <w:b w:val="0"/>
                <w:i w:val="0"/>
                <w:iCs w:val="0"/>
                <w:sz w:val="24"/>
                <w:szCs w:val="24"/>
              </w:rPr>
              <w:t xml:space="preserve"> </w:t>
            </w:r>
            <w:r w:rsidRPr="007F02A0">
              <w:rPr>
                <w:rFonts w:ascii="Times New Roman" w:hAnsi="Times New Roman"/>
                <w:b w:val="0"/>
                <w:i w:val="0"/>
                <w:iCs w:val="0"/>
                <w:sz w:val="24"/>
                <w:szCs w:val="24"/>
              </w:rPr>
              <w:t>в соответствии с законодательством и нравственно-этическими нормами;</w:t>
            </w:r>
          </w:p>
        </w:tc>
        <w:tc>
          <w:tcPr>
            <w:tcW w:w="2551" w:type="dxa"/>
          </w:tcPr>
          <w:p w:rsidR="000B0B7C" w:rsidRPr="007F02A0" w:rsidRDefault="000B0B7C" w:rsidP="006065C1">
            <w:pPr>
              <w:suppressAutoHyphens/>
              <w:rPr>
                <w:rFonts w:ascii="Times New Roman" w:hAnsi="Times New Roman"/>
                <w:sz w:val="24"/>
                <w:szCs w:val="24"/>
              </w:rPr>
            </w:pPr>
            <w:r w:rsidRPr="007F02A0">
              <w:rPr>
                <w:rFonts w:ascii="Times New Roman" w:hAnsi="Times New Roman"/>
                <w:sz w:val="24"/>
                <w:szCs w:val="24"/>
              </w:rPr>
              <w:t>Экспертное наблюдение при выполнении практических работ</w:t>
            </w:r>
          </w:p>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p>
        </w:tc>
      </w:tr>
      <w:tr w:rsidR="000B0B7C" w:rsidRPr="007F02A0" w:rsidTr="006065C1">
        <w:trPr>
          <w:trHeight w:val="691"/>
        </w:trPr>
        <w:tc>
          <w:tcPr>
            <w:tcW w:w="2694" w:type="dxa"/>
          </w:tcPr>
          <w:p w:rsidR="000B0B7C" w:rsidRPr="007F02A0" w:rsidRDefault="000B0B7C" w:rsidP="006065C1">
            <w:pPr>
              <w:pStyle w:val="2"/>
              <w:spacing w:before="0" w:after="0" w:line="276" w:lineRule="auto"/>
              <w:jc w:val="both"/>
              <w:rPr>
                <w:rStyle w:val="ac"/>
                <w:rFonts w:ascii="Times New Roman" w:hAnsi="Times New Roman"/>
                <w:iCs w:val="0"/>
                <w:sz w:val="24"/>
                <w:szCs w:val="24"/>
              </w:rPr>
            </w:pPr>
            <w:r w:rsidRPr="007F02A0">
              <w:rPr>
                <w:rStyle w:val="ac"/>
                <w:rFonts w:ascii="Times New Roman" w:hAnsi="Times New Roman"/>
                <w:b w:val="0"/>
                <w:iCs w:val="0"/>
                <w:sz w:val="24"/>
                <w:szCs w:val="24"/>
              </w:rPr>
              <w:t>ОК 09. Пользоваться профессиональной документацией на государственном и иностранном языках</w:t>
            </w:r>
          </w:p>
        </w:tc>
        <w:tc>
          <w:tcPr>
            <w:tcW w:w="3969" w:type="dxa"/>
          </w:tcPr>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r w:rsidRPr="007F02A0">
              <w:rPr>
                <w:rStyle w:val="ac"/>
                <w:rFonts w:ascii="Times New Roman" w:hAnsi="Times New Roman"/>
                <w:b w:val="0"/>
                <w:iCs w:val="0"/>
                <w:sz w:val="24"/>
                <w:szCs w:val="24"/>
              </w:rPr>
              <w:t>- оформление медицинской документации в соответствии нормативными правовыми актами;</w:t>
            </w:r>
          </w:p>
          <w:p w:rsidR="000B0B7C" w:rsidRPr="007F02A0" w:rsidRDefault="000B0B7C" w:rsidP="006065C1">
            <w:pPr>
              <w:rPr>
                <w:rFonts w:ascii="Times New Roman" w:hAnsi="Times New Roman"/>
                <w:sz w:val="24"/>
                <w:szCs w:val="24"/>
              </w:rPr>
            </w:pPr>
            <w:r w:rsidRPr="007F02A0">
              <w:rPr>
                <w:rFonts w:ascii="Times New Roman" w:hAnsi="Times New Roman"/>
                <w:sz w:val="24"/>
                <w:szCs w:val="24"/>
              </w:rPr>
              <w:t>- соответствие</w:t>
            </w:r>
            <w:r w:rsidR="006065C1">
              <w:rPr>
                <w:rFonts w:ascii="Times New Roman" w:hAnsi="Times New Roman"/>
                <w:sz w:val="24"/>
                <w:szCs w:val="24"/>
              </w:rPr>
              <w:t xml:space="preserve"> </w:t>
            </w:r>
            <w:r w:rsidRPr="007F02A0">
              <w:rPr>
                <w:rFonts w:ascii="Times New Roman" w:hAnsi="Times New Roman"/>
                <w:sz w:val="24"/>
                <w:szCs w:val="24"/>
              </w:rPr>
              <w:t>устной и письменной речи</w:t>
            </w:r>
            <w:r w:rsidR="006065C1">
              <w:rPr>
                <w:rFonts w:ascii="Times New Roman" w:hAnsi="Times New Roman"/>
                <w:sz w:val="24"/>
                <w:szCs w:val="24"/>
              </w:rPr>
              <w:t xml:space="preserve"> </w:t>
            </w:r>
            <w:r w:rsidRPr="007F02A0">
              <w:rPr>
                <w:rFonts w:ascii="Times New Roman" w:hAnsi="Times New Roman"/>
                <w:sz w:val="24"/>
                <w:szCs w:val="24"/>
              </w:rPr>
              <w:t>нормам государственного языка</w:t>
            </w:r>
          </w:p>
        </w:tc>
        <w:tc>
          <w:tcPr>
            <w:tcW w:w="2551" w:type="dxa"/>
          </w:tcPr>
          <w:p w:rsidR="000B0B7C" w:rsidRPr="007F02A0" w:rsidRDefault="000B0B7C" w:rsidP="006065C1">
            <w:pPr>
              <w:suppressAutoHyphens/>
              <w:rPr>
                <w:rFonts w:ascii="Times New Roman" w:hAnsi="Times New Roman"/>
                <w:sz w:val="24"/>
                <w:szCs w:val="24"/>
              </w:rPr>
            </w:pPr>
            <w:r w:rsidRPr="007F02A0">
              <w:rPr>
                <w:rFonts w:ascii="Times New Roman" w:hAnsi="Times New Roman"/>
                <w:color w:val="333333"/>
                <w:sz w:val="24"/>
                <w:szCs w:val="24"/>
              </w:rPr>
              <w:br/>
            </w:r>
            <w:r w:rsidRPr="007F02A0">
              <w:rPr>
                <w:rFonts w:ascii="Times New Roman" w:hAnsi="Times New Roman"/>
                <w:sz w:val="24"/>
                <w:szCs w:val="24"/>
              </w:rPr>
              <w:t>Экспертное наблюдение при выполнении практических работ</w:t>
            </w:r>
          </w:p>
          <w:p w:rsidR="000B0B7C" w:rsidRPr="007F02A0" w:rsidRDefault="000B0B7C" w:rsidP="006065C1">
            <w:pPr>
              <w:pStyle w:val="2"/>
              <w:spacing w:before="0" w:after="0" w:line="276" w:lineRule="auto"/>
              <w:jc w:val="both"/>
              <w:rPr>
                <w:rStyle w:val="ac"/>
                <w:rFonts w:ascii="Times New Roman" w:hAnsi="Times New Roman"/>
                <w:b w:val="0"/>
                <w:iCs w:val="0"/>
                <w:sz w:val="24"/>
                <w:szCs w:val="24"/>
              </w:rPr>
            </w:pPr>
          </w:p>
        </w:tc>
      </w:tr>
    </w:tbl>
    <w:p w:rsidR="000B0B7C" w:rsidRPr="007F02A0" w:rsidRDefault="000B0B7C" w:rsidP="000B0B7C">
      <w:pPr>
        <w:rPr>
          <w:rFonts w:ascii="Times New Roman" w:hAnsi="Times New Roman"/>
          <w:sz w:val="24"/>
          <w:szCs w:val="24"/>
        </w:rPr>
      </w:pPr>
    </w:p>
    <w:p w:rsidR="000B0B7C" w:rsidRPr="007F02A0" w:rsidRDefault="000B0B7C" w:rsidP="000B0B7C">
      <w:pPr>
        <w:tabs>
          <w:tab w:val="left" w:pos="7785"/>
          <w:tab w:val="right" w:pos="9639"/>
        </w:tabs>
        <w:rPr>
          <w:rFonts w:ascii="Times New Roman" w:hAnsi="Times New Roman"/>
          <w:b/>
          <w:sz w:val="24"/>
          <w:szCs w:val="24"/>
        </w:rPr>
      </w:pPr>
      <w:r w:rsidRPr="007F02A0">
        <w:rPr>
          <w:rFonts w:ascii="Times New Roman" w:hAnsi="Times New Roman"/>
          <w:b/>
          <w:sz w:val="24"/>
          <w:szCs w:val="24"/>
        </w:rPr>
        <w:tab/>
      </w:r>
    </w:p>
    <w:p w:rsidR="00000100" w:rsidRPr="007432F9" w:rsidRDefault="00000100" w:rsidP="007432F9">
      <w:pPr>
        <w:spacing w:after="0" w:line="240" w:lineRule="auto"/>
        <w:rPr>
          <w:rFonts w:ascii="Times New Roman" w:hAnsi="Times New Roman"/>
          <w:b/>
          <w:sz w:val="24"/>
          <w:szCs w:val="24"/>
        </w:rPr>
      </w:pPr>
    </w:p>
    <w:sectPr w:rsidR="00000100" w:rsidRPr="007432F9" w:rsidSect="000001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490" w:rsidRDefault="00F55490" w:rsidP="000B0B7C">
      <w:pPr>
        <w:spacing w:after="0" w:line="240" w:lineRule="auto"/>
      </w:pPr>
      <w:r>
        <w:separator/>
      </w:r>
    </w:p>
  </w:endnote>
  <w:endnote w:type="continuationSeparator" w:id="0">
    <w:p w:rsidR="00F55490" w:rsidRDefault="00F55490" w:rsidP="000B0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4C0" w:rsidRDefault="000934C0" w:rsidP="006065C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934C0" w:rsidRDefault="000934C0" w:rsidP="006065C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640186"/>
      <w:docPartObj>
        <w:docPartGallery w:val="Page Numbers (Bottom of Page)"/>
        <w:docPartUnique/>
      </w:docPartObj>
    </w:sdtPr>
    <w:sdtEndPr/>
    <w:sdtContent>
      <w:p w:rsidR="000934C0" w:rsidRDefault="000934C0">
        <w:pPr>
          <w:pStyle w:val="a3"/>
          <w:jc w:val="center"/>
        </w:pPr>
        <w:r>
          <w:fldChar w:fldCharType="begin"/>
        </w:r>
        <w:r>
          <w:instrText>PAGE   \* MERGEFORMAT</w:instrText>
        </w:r>
        <w:r>
          <w:fldChar w:fldCharType="separate"/>
        </w:r>
        <w:r w:rsidR="00F55049">
          <w:rPr>
            <w:noProof/>
          </w:rPr>
          <w:t>3</w:t>
        </w:r>
        <w:r>
          <w:fldChar w:fldCharType="end"/>
        </w:r>
      </w:p>
    </w:sdtContent>
  </w:sdt>
  <w:p w:rsidR="000934C0" w:rsidRDefault="000934C0" w:rsidP="006065C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490" w:rsidRDefault="00F55490" w:rsidP="000B0B7C">
      <w:pPr>
        <w:spacing w:after="0" w:line="240" w:lineRule="auto"/>
      </w:pPr>
      <w:r>
        <w:separator/>
      </w:r>
    </w:p>
  </w:footnote>
  <w:footnote w:type="continuationSeparator" w:id="0">
    <w:p w:rsidR="00F55490" w:rsidRDefault="00F55490" w:rsidP="000B0B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64AC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15:restartNumberingAfterBreak="0">
    <w:nsid w:val="78F523AC"/>
    <w:multiLevelType w:val="hybridMultilevel"/>
    <w:tmpl w:val="7C3EB7A0"/>
    <w:lvl w:ilvl="0" w:tplc="0632EEE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B7C"/>
    <w:rsid w:val="00000100"/>
    <w:rsid w:val="000223C6"/>
    <w:rsid w:val="0004309F"/>
    <w:rsid w:val="000825CE"/>
    <w:rsid w:val="000934C0"/>
    <w:rsid w:val="000B0B7C"/>
    <w:rsid w:val="00145083"/>
    <w:rsid w:val="00174062"/>
    <w:rsid w:val="00180859"/>
    <w:rsid w:val="001D18EB"/>
    <w:rsid w:val="00254E00"/>
    <w:rsid w:val="002A3248"/>
    <w:rsid w:val="002A7AC1"/>
    <w:rsid w:val="002D619C"/>
    <w:rsid w:val="002F0A64"/>
    <w:rsid w:val="00342C6C"/>
    <w:rsid w:val="00380241"/>
    <w:rsid w:val="003B44C0"/>
    <w:rsid w:val="0049308D"/>
    <w:rsid w:val="004B60C6"/>
    <w:rsid w:val="004C2A18"/>
    <w:rsid w:val="004D5206"/>
    <w:rsid w:val="004E6329"/>
    <w:rsid w:val="005069AB"/>
    <w:rsid w:val="005420F4"/>
    <w:rsid w:val="0054612B"/>
    <w:rsid w:val="005E7A56"/>
    <w:rsid w:val="00603123"/>
    <w:rsid w:val="006065C1"/>
    <w:rsid w:val="00654524"/>
    <w:rsid w:val="00682BE8"/>
    <w:rsid w:val="006B62BE"/>
    <w:rsid w:val="006B63C3"/>
    <w:rsid w:val="006E3FDB"/>
    <w:rsid w:val="006F6A1C"/>
    <w:rsid w:val="007432F9"/>
    <w:rsid w:val="0075611B"/>
    <w:rsid w:val="007D2928"/>
    <w:rsid w:val="00801277"/>
    <w:rsid w:val="0081006E"/>
    <w:rsid w:val="00814D8A"/>
    <w:rsid w:val="008162C3"/>
    <w:rsid w:val="00882889"/>
    <w:rsid w:val="008D3482"/>
    <w:rsid w:val="009315EB"/>
    <w:rsid w:val="00934588"/>
    <w:rsid w:val="009A4F0B"/>
    <w:rsid w:val="009A5520"/>
    <w:rsid w:val="00A62EE1"/>
    <w:rsid w:val="00B21982"/>
    <w:rsid w:val="00B32BA7"/>
    <w:rsid w:val="00B442A2"/>
    <w:rsid w:val="00B53FDA"/>
    <w:rsid w:val="00B67C63"/>
    <w:rsid w:val="00C3438C"/>
    <w:rsid w:val="00CA163B"/>
    <w:rsid w:val="00CC2B1A"/>
    <w:rsid w:val="00D17387"/>
    <w:rsid w:val="00DD00B3"/>
    <w:rsid w:val="00DD025C"/>
    <w:rsid w:val="00DE6869"/>
    <w:rsid w:val="00EB169E"/>
    <w:rsid w:val="00F535F3"/>
    <w:rsid w:val="00F55049"/>
    <w:rsid w:val="00F55490"/>
    <w:rsid w:val="00F57880"/>
    <w:rsid w:val="00F70960"/>
    <w:rsid w:val="00F71A9B"/>
    <w:rsid w:val="00F9339E"/>
    <w:rsid w:val="00F95F94"/>
    <w:rsid w:val="00FB6A73"/>
    <w:rsid w:val="00FD1BDF"/>
    <w:rsid w:val="00FF7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11F98"/>
  <w15:docId w15:val="{5DFD7FEC-FC9C-4529-B34F-2CB66F78A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0B7C"/>
    <w:rPr>
      <w:rFonts w:ascii="Calibri" w:eastAsia="Times New Roman" w:hAnsi="Calibri" w:cs="Times New Roman"/>
      <w:lang w:eastAsia="ru-RU"/>
    </w:rPr>
  </w:style>
  <w:style w:type="paragraph" w:styleId="2">
    <w:name w:val="heading 2"/>
    <w:basedOn w:val="a"/>
    <w:next w:val="a"/>
    <w:link w:val="20"/>
    <w:uiPriority w:val="99"/>
    <w:qFormat/>
    <w:rsid w:val="000B0B7C"/>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B0B7C"/>
    <w:rPr>
      <w:rFonts w:ascii="Arial" w:eastAsia="Times New Roman" w:hAnsi="Arial" w:cs="Times New Roman"/>
      <w:b/>
      <w:bCs/>
      <w:i/>
      <w:iCs/>
      <w:sz w:val="28"/>
      <w:szCs w:val="28"/>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0B0B7C"/>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0B0B7C"/>
    <w:rPr>
      <w:rFonts w:ascii="Times New Roman" w:eastAsia="Times New Roman" w:hAnsi="Times New Roman" w:cs="Times New Roman"/>
      <w:sz w:val="24"/>
      <w:szCs w:val="24"/>
      <w:lang w:eastAsia="ru-RU"/>
    </w:rPr>
  </w:style>
  <w:style w:type="character" w:styleId="a5">
    <w:name w:val="page number"/>
    <w:rsid w:val="000B0B7C"/>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0B0B7C"/>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0B0B7C"/>
    <w:rPr>
      <w:rFonts w:ascii="Times New Roman" w:eastAsia="Times New Roman" w:hAnsi="Times New Roman" w:cs="Times New Roman"/>
      <w:sz w:val="20"/>
      <w:szCs w:val="20"/>
      <w:lang w:val="en-US" w:eastAsia="ru-RU"/>
    </w:rPr>
  </w:style>
  <w:style w:type="character" w:styleId="a8">
    <w:name w:val="footnote reference"/>
    <w:aliases w:val="Знак сноски-FN,Ciae niinee-FN,AЗнак сноски зел"/>
    <w:uiPriority w:val="99"/>
    <w:rsid w:val="000B0B7C"/>
    <w:rPr>
      <w:rFonts w:cs="Times New Roman"/>
      <w:vertAlign w:val="superscript"/>
    </w:rPr>
  </w:style>
  <w:style w:type="character" w:styleId="a9">
    <w:name w:val="Hyperlink"/>
    <w:uiPriority w:val="99"/>
    <w:rsid w:val="000B0B7C"/>
    <w:rPr>
      <w:rFonts w:cs="Times New Roman"/>
      <w:color w:val="0000FF"/>
      <w:u w:val="single"/>
    </w:rPr>
  </w:style>
  <w:style w:type="paragraph" w:styleId="aa">
    <w:name w:val="List Paragraph"/>
    <w:aliases w:val="Содержание. 2 уровень,List Paragraph"/>
    <w:basedOn w:val="a"/>
    <w:link w:val="ab"/>
    <w:uiPriority w:val="34"/>
    <w:qFormat/>
    <w:rsid w:val="000B0B7C"/>
    <w:pPr>
      <w:spacing w:before="120" w:after="120" w:line="240" w:lineRule="auto"/>
      <w:ind w:left="708"/>
    </w:pPr>
    <w:rPr>
      <w:rFonts w:ascii="Times New Roman" w:hAnsi="Times New Roman"/>
      <w:sz w:val="24"/>
      <w:szCs w:val="24"/>
    </w:rPr>
  </w:style>
  <w:style w:type="character" w:styleId="ac">
    <w:name w:val="Emphasis"/>
    <w:qFormat/>
    <w:rsid w:val="000B0B7C"/>
    <w:rPr>
      <w:rFonts w:cs="Times New Roman"/>
      <w:i/>
    </w:rPr>
  </w:style>
  <w:style w:type="character" w:customStyle="1" w:styleId="ab">
    <w:name w:val="Абзац списка Знак"/>
    <w:aliases w:val="Содержание. 2 уровень Знак,List Paragraph Знак"/>
    <w:link w:val="aa"/>
    <w:uiPriority w:val="34"/>
    <w:qFormat/>
    <w:locked/>
    <w:rsid w:val="000B0B7C"/>
    <w:rPr>
      <w:rFonts w:ascii="Times New Roman" w:eastAsia="Times New Roman" w:hAnsi="Times New Roman" w:cs="Times New Roman"/>
      <w:sz w:val="24"/>
      <w:szCs w:val="24"/>
      <w:lang w:eastAsia="ru-RU"/>
    </w:rPr>
  </w:style>
  <w:style w:type="paragraph" w:customStyle="1" w:styleId="headertext">
    <w:name w:val="headertext"/>
    <w:basedOn w:val="a"/>
    <w:rsid w:val="000B0B7C"/>
    <w:pPr>
      <w:spacing w:before="100" w:beforeAutospacing="1" w:after="100" w:afterAutospacing="1" w:line="240" w:lineRule="auto"/>
    </w:pPr>
    <w:rPr>
      <w:rFonts w:ascii="Times New Roman" w:hAnsi="Times New Roman"/>
      <w:sz w:val="24"/>
      <w:szCs w:val="24"/>
    </w:rPr>
  </w:style>
  <w:style w:type="paragraph" w:customStyle="1" w:styleId="31">
    <w:name w:val="Заголовок 31"/>
    <w:basedOn w:val="a"/>
    <w:next w:val="a"/>
    <w:link w:val="3"/>
    <w:uiPriority w:val="99"/>
    <w:qFormat/>
    <w:rsid w:val="006065C1"/>
    <w:pPr>
      <w:keepNext/>
      <w:keepLines/>
      <w:spacing w:before="200" w:after="0" w:line="240" w:lineRule="auto"/>
    </w:pPr>
    <w:rPr>
      <w:rFonts w:ascii="Cambria" w:eastAsia="Calibri" w:hAnsi="Cambria"/>
      <w:b/>
      <w:bCs/>
      <w:color w:val="4F81BD"/>
      <w:sz w:val="24"/>
      <w:szCs w:val="24"/>
    </w:rPr>
  </w:style>
  <w:style w:type="character" w:customStyle="1" w:styleId="3">
    <w:name w:val="Заголовок 3 Знак"/>
    <w:basedOn w:val="a0"/>
    <w:link w:val="31"/>
    <w:uiPriority w:val="99"/>
    <w:rsid w:val="006065C1"/>
    <w:rPr>
      <w:rFonts w:ascii="Cambria" w:eastAsia="Calibri" w:hAnsi="Cambria" w:cs="Times New Roman"/>
      <w:b/>
      <w:bCs/>
      <w:color w:val="4F81BD"/>
      <w:sz w:val="24"/>
      <w:szCs w:val="24"/>
      <w:lang w:eastAsia="ru-RU"/>
    </w:rPr>
  </w:style>
  <w:style w:type="paragraph" w:styleId="30">
    <w:name w:val="Body Text 3"/>
    <w:basedOn w:val="a"/>
    <w:link w:val="32"/>
    <w:uiPriority w:val="99"/>
    <w:rsid w:val="006065C1"/>
    <w:pPr>
      <w:spacing w:after="120" w:line="240" w:lineRule="auto"/>
    </w:pPr>
    <w:rPr>
      <w:rFonts w:ascii="Times New Roman" w:eastAsia="Calibri" w:hAnsi="Times New Roman"/>
      <w:sz w:val="16"/>
      <w:szCs w:val="16"/>
    </w:rPr>
  </w:style>
  <w:style w:type="character" w:customStyle="1" w:styleId="32">
    <w:name w:val="Основной текст 3 Знак"/>
    <w:basedOn w:val="a0"/>
    <w:link w:val="30"/>
    <w:uiPriority w:val="99"/>
    <w:rsid w:val="006065C1"/>
    <w:rPr>
      <w:rFonts w:ascii="Times New Roman" w:eastAsia="Calibri" w:hAnsi="Times New Roman" w:cs="Times New Roman"/>
      <w:sz w:val="16"/>
      <w:szCs w:val="16"/>
      <w:lang w:eastAsia="ru-RU"/>
    </w:rPr>
  </w:style>
  <w:style w:type="paragraph" w:styleId="ad">
    <w:name w:val="header"/>
    <w:basedOn w:val="a"/>
    <w:link w:val="ae"/>
    <w:uiPriority w:val="99"/>
    <w:unhideWhenUsed/>
    <w:rsid w:val="00F7096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70960"/>
    <w:rPr>
      <w:rFonts w:ascii="Calibri" w:eastAsia="Times New Roman" w:hAnsi="Calibri" w:cs="Times New Roman"/>
      <w:lang w:eastAsia="ru-RU"/>
    </w:rPr>
  </w:style>
  <w:style w:type="paragraph" w:styleId="21">
    <w:name w:val="Body Text 2"/>
    <w:basedOn w:val="a"/>
    <w:link w:val="22"/>
    <w:uiPriority w:val="99"/>
    <w:semiHidden/>
    <w:unhideWhenUsed/>
    <w:rsid w:val="000223C6"/>
    <w:pPr>
      <w:spacing w:after="120" w:line="480" w:lineRule="auto"/>
    </w:pPr>
  </w:style>
  <w:style w:type="character" w:customStyle="1" w:styleId="22">
    <w:name w:val="Основной текст 2 Знак"/>
    <w:basedOn w:val="a0"/>
    <w:link w:val="21"/>
    <w:uiPriority w:val="99"/>
    <w:semiHidden/>
    <w:rsid w:val="000223C6"/>
    <w:rPr>
      <w:rFonts w:ascii="Calibri" w:eastAsia="Times New Roman" w:hAnsi="Calibri" w:cs="Times New Roman"/>
      <w:lang w:eastAsia="ru-RU"/>
    </w:rPr>
  </w:style>
  <w:style w:type="paragraph" w:customStyle="1" w:styleId="23">
    <w:name w:val="Абзац списка2"/>
    <w:basedOn w:val="a"/>
    <w:uiPriority w:val="99"/>
    <w:rsid w:val="000223C6"/>
    <w:pPr>
      <w:spacing w:after="0" w:line="240" w:lineRule="auto"/>
      <w:ind w:left="720"/>
      <w:contextualSpacing/>
    </w:pPr>
    <w:rPr>
      <w:rFonts w:ascii="Times New Roman" w:eastAsia="Calibri" w:hAnsi="Times New Roman"/>
      <w:sz w:val="24"/>
      <w:szCs w:val="24"/>
    </w:rPr>
  </w:style>
  <w:style w:type="paragraph" w:customStyle="1" w:styleId="1">
    <w:name w:val="Название объекта1"/>
    <w:basedOn w:val="a"/>
    <w:uiPriority w:val="99"/>
    <w:qFormat/>
    <w:rsid w:val="000223C6"/>
    <w:pPr>
      <w:spacing w:after="0" w:line="240" w:lineRule="auto"/>
      <w:jc w:val="center"/>
    </w:pPr>
    <w:rPr>
      <w:rFonts w:ascii="Times New Roman" w:eastAsia="Calibri" w:hAnsi="Times New Roman"/>
      <w:sz w:val="24"/>
      <w:szCs w:val="20"/>
    </w:rPr>
  </w:style>
  <w:style w:type="table" w:styleId="af">
    <w:name w:val="Table Grid"/>
    <w:basedOn w:val="a1"/>
    <w:uiPriority w:val="59"/>
    <w:rsid w:val="00022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1955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524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894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lanbook.com/book/16635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dezsredstv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5D377-7B62-4FB9-B59A-B363A2FE5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30</Pages>
  <Words>6612</Words>
  <Characters>37692</Characters>
  <Application>Microsoft Office Word</Application>
  <DocSecurity>0</DocSecurity>
  <Lines>314</Lines>
  <Paragraphs>88</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1.1.2. Перечень профессиональных компетенций </vt:lpstr>
    </vt:vector>
  </TitlesOfParts>
  <Company>Hewlett-Packard</Company>
  <LinksUpToDate>false</LinksUpToDate>
  <CharactersWithSpaces>44216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User</cp:lastModifiedBy>
  <cp:revision>37</cp:revision>
  <dcterms:created xsi:type="dcterms:W3CDTF">2023-05-06T16:05:00Z</dcterms:created>
  <dcterms:modified xsi:type="dcterms:W3CDTF">2025-01-16T11:24:00Z</dcterms:modified>
</cp:coreProperties>
</file>