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A40" w:rsidRDefault="00542A40" w:rsidP="00542A40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542A40" w:rsidRDefault="00542A40" w:rsidP="00542A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542A40" w:rsidRDefault="00542A40" w:rsidP="00542A40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>ОДОБРЕНА:                                                                 УТВЕРЖДАЮ: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>Цикловой методической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>комиссией                                                                     Зам. директора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>«Сестринское дело»                                                     по учебной работе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Духанина Л.В                                       </w:t>
      </w:r>
      <w:proofErr w:type="spellStart"/>
      <w:r>
        <w:rPr>
          <w:sz w:val="28"/>
          <w:szCs w:val="28"/>
        </w:rPr>
        <w:t>Селивановская</w:t>
      </w:r>
      <w:proofErr w:type="spellEnd"/>
      <w:r>
        <w:rPr>
          <w:sz w:val="28"/>
          <w:szCs w:val="28"/>
        </w:rPr>
        <w:t xml:space="preserve"> Е.Л.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                                                       _______________          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>Протокол № 1</w:t>
      </w:r>
    </w:p>
    <w:p w:rsidR="00542A40" w:rsidRDefault="00542A40" w:rsidP="00542A40">
      <w:pPr>
        <w:rPr>
          <w:sz w:val="28"/>
          <w:szCs w:val="28"/>
        </w:rPr>
      </w:pPr>
      <w:r>
        <w:rPr>
          <w:sz w:val="28"/>
          <w:szCs w:val="28"/>
        </w:rPr>
        <w:t>«__»__________20___г.                                              «__»___________20___г.</w:t>
      </w: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542A40" w:rsidP="00542A40">
      <w:pPr>
        <w:jc w:val="center"/>
        <w:rPr>
          <w:b/>
          <w:sz w:val="28"/>
          <w:szCs w:val="28"/>
        </w:rPr>
      </w:pPr>
    </w:p>
    <w:p w:rsidR="00542A40" w:rsidRDefault="00542A40" w:rsidP="00542A40">
      <w:pPr>
        <w:jc w:val="center"/>
        <w:rPr>
          <w:b/>
          <w:sz w:val="28"/>
          <w:szCs w:val="28"/>
        </w:rPr>
      </w:pPr>
    </w:p>
    <w:p w:rsidR="00542A40" w:rsidRDefault="00542A40" w:rsidP="00542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542A40" w:rsidRDefault="00542A40" w:rsidP="00542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</w:p>
    <w:p w:rsidR="00542A40" w:rsidRDefault="00542A40" w:rsidP="00542A40">
      <w:pPr>
        <w:jc w:val="center"/>
        <w:rPr>
          <w:b/>
          <w:sz w:val="28"/>
          <w:szCs w:val="28"/>
        </w:rPr>
      </w:pPr>
    </w:p>
    <w:p w:rsidR="00542A40" w:rsidRDefault="00542A40" w:rsidP="00542A40">
      <w:pPr>
        <w:jc w:val="center"/>
        <w:rPr>
          <w:b/>
          <w:sz w:val="28"/>
          <w:szCs w:val="28"/>
        </w:rPr>
      </w:pPr>
    </w:p>
    <w:p w:rsidR="00542A40" w:rsidRPr="00DB333F" w:rsidRDefault="00542A40" w:rsidP="00542A40">
      <w:pPr>
        <w:jc w:val="center"/>
        <w:rPr>
          <w:b/>
          <w:sz w:val="28"/>
          <w:szCs w:val="28"/>
        </w:rPr>
      </w:pPr>
      <w:r w:rsidRPr="00DB333F">
        <w:rPr>
          <w:b/>
          <w:sz w:val="28"/>
          <w:szCs w:val="28"/>
        </w:rPr>
        <w:t>«ПМ</w:t>
      </w:r>
      <w:r>
        <w:rPr>
          <w:b/>
          <w:sz w:val="28"/>
          <w:szCs w:val="28"/>
        </w:rPr>
        <w:t xml:space="preserve"> </w:t>
      </w:r>
      <w:r w:rsidRPr="00DB333F">
        <w:rPr>
          <w:b/>
          <w:sz w:val="28"/>
          <w:szCs w:val="28"/>
        </w:rPr>
        <w:t>03.</w:t>
      </w:r>
      <w:r>
        <w:rPr>
          <w:b/>
          <w:sz w:val="28"/>
          <w:szCs w:val="28"/>
        </w:rPr>
        <w:t xml:space="preserve"> </w:t>
      </w:r>
      <w:r w:rsidRPr="00DB333F">
        <w:rPr>
          <w:b/>
          <w:sz w:val="28"/>
          <w:szCs w:val="28"/>
        </w:rPr>
        <w:t>ПРОВЕДЕНИЕ МЕРОПРИЯТИЙ ПО ПРОФИЛАКТИКЕ НЕИНФЕКЦИОННЫХ И ИНФЕКЦИОННЫХ ЗАБОЛЕВАНИЙ, ФОРМИРОВАНИЮ ЗДОРОВОГО ОБРАЗА ЖИЗНИ»</w:t>
      </w:r>
    </w:p>
    <w:p w:rsidR="00542A40" w:rsidRDefault="00542A40" w:rsidP="00542A40">
      <w:pPr>
        <w:rPr>
          <w:b/>
          <w:sz w:val="28"/>
          <w:szCs w:val="28"/>
        </w:rPr>
      </w:pPr>
    </w:p>
    <w:p w:rsidR="00542A40" w:rsidRDefault="00542A40" w:rsidP="00542A40">
      <w:pPr>
        <w:rPr>
          <w:b/>
          <w:sz w:val="28"/>
          <w:szCs w:val="28"/>
        </w:rPr>
      </w:pPr>
    </w:p>
    <w:p w:rsidR="00542A40" w:rsidRDefault="00542A40" w:rsidP="00542A40">
      <w:pPr>
        <w:rPr>
          <w:b/>
          <w:sz w:val="28"/>
          <w:szCs w:val="28"/>
        </w:rPr>
      </w:pPr>
    </w:p>
    <w:p w:rsidR="00542A40" w:rsidRDefault="00542A40" w:rsidP="00542A40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34.02.01 «Сестринское дело»</w:t>
      </w: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542A40" w:rsidP="00542A40">
      <w:pPr>
        <w:rPr>
          <w:sz w:val="28"/>
          <w:szCs w:val="28"/>
        </w:rPr>
      </w:pPr>
    </w:p>
    <w:p w:rsidR="00542A40" w:rsidRDefault="00981750" w:rsidP="00542A40">
      <w:pPr>
        <w:jc w:val="center"/>
        <w:rPr>
          <w:sz w:val="28"/>
          <w:szCs w:val="28"/>
        </w:rPr>
      </w:pPr>
      <w:r>
        <w:rPr>
          <w:sz w:val="28"/>
          <w:szCs w:val="28"/>
        </w:rPr>
        <w:t>20 ____</w:t>
      </w:r>
      <w:bookmarkStart w:id="0" w:name="_GoBack"/>
      <w:bookmarkEnd w:id="0"/>
      <w:r w:rsidR="00542A40">
        <w:rPr>
          <w:sz w:val="28"/>
          <w:szCs w:val="28"/>
        </w:rPr>
        <w:t>год</w:t>
      </w: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542A40" w:rsidP="00542A40">
      <w:pPr>
        <w:jc w:val="center"/>
        <w:rPr>
          <w:sz w:val="28"/>
          <w:szCs w:val="28"/>
        </w:rPr>
      </w:pPr>
    </w:p>
    <w:p w:rsidR="00542A40" w:rsidRDefault="00214361" w:rsidP="00542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дифференцированному зачету</w:t>
      </w:r>
    </w:p>
    <w:p w:rsidR="00214361" w:rsidRPr="00214361" w:rsidRDefault="00214361" w:rsidP="00542A40">
      <w:pPr>
        <w:jc w:val="center"/>
        <w:rPr>
          <w:b/>
          <w:sz w:val="16"/>
          <w:szCs w:val="16"/>
        </w:rPr>
      </w:pPr>
    </w:p>
    <w:p w:rsidR="00542A40" w:rsidRDefault="00214361" w:rsidP="00542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 03.01</w:t>
      </w:r>
      <w:r w:rsidR="008B2E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Здоровый образ жизни и профилактика заболеваний в разные возрастные периоды</w:t>
      </w:r>
    </w:p>
    <w:p w:rsidR="00214361" w:rsidRPr="00214361" w:rsidRDefault="00214361" w:rsidP="00214361">
      <w:pPr>
        <w:rPr>
          <w:b/>
          <w:sz w:val="16"/>
          <w:szCs w:val="16"/>
        </w:rPr>
      </w:pPr>
    </w:p>
    <w:p w:rsidR="00214361" w:rsidRDefault="00214361" w:rsidP="00214361">
      <w:pPr>
        <w:jc w:val="both"/>
        <w:rPr>
          <w:sz w:val="28"/>
          <w:szCs w:val="28"/>
        </w:rPr>
      </w:pPr>
      <w:r w:rsidRPr="0095701E">
        <w:rPr>
          <w:sz w:val="28"/>
          <w:szCs w:val="28"/>
        </w:rPr>
        <w:t>1.</w:t>
      </w:r>
      <w:r>
        <w:rPr>
          <w:sz w:val="28"/>
          <w:szCs w:val="28"/>
        </w:rPr>
        <w:t xml:space="preserve"> Общее понятие о здоровье. Качество жизни. Факторы, влияющие на здоровье.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2. Факторы риска здоровью. Группы риска. Образ жизни.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3. Роль медицинского персонала в сохранении и укреплении здоровья.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4. Демографическая ситуация в России и мире. Понятие о демографии. Разделы демографии. Значение демографических показателей.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гигиеническое просвещение населения. Методы работы с населением, индивидуальное и групповое консультирование.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6. Школы здоровья. Направления работы медсестры в школах здоровья.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7. Профилактика. Виды профилактики. Методы профилактики.</w:t>
      </w:r>
    </w:p>
    <w:p w:rsidR="00214361" w:rsidRDefault="00214361" w:rsidP="00214361">
      <w:pPr>
        <w:jc w:val="both"/>
      </w:pPr>
      <w:r>
        <w:rPr>
          <w:sz w:val="28"/>
          <w:szCs w:val="28"/>
        </w:rPr>
        <w:t>8. Профилактика</w:t>
      </w:r>
      <w:r w:rsidRPr="007B5894">
        <w:rPr>
          <w:sz w:val="28"/>
          <w:szCs w:val="28"/>
        </w:rPr>
        <w:t xml:space="preserve"> </w:t>
      </w:r>
      <w:r>
        <w:rPr>
          <w:sz w:val="28"/>
          <w:szCs w:val="28"/>
        </w:rPr>
        <w:t>ХНИЗ</w:t>
      </w:r>
      <w:r w:rsidRPr="007B5894">
        <w:rPr>
          <w:sz w:val="28"/>
          <w:szCs w:val="28"/>
        </w:rPr>
        <w:t>. Коррекция факторов риска хронических неинфекционных заболеваний.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Программы здорового образа жизни. Борьба с </w:t>
      </w:r>
      <w:proofErr w:type="spellStart"/>
      <w:r>
        <w:rPr>
          <w:sz w:val="28"/>
          <w:szCs w:val="28"/>
        </w:rPr>
        <w:t>табакокурением</w:t>
      </w:r>
      <w:proofErr w:type="spellEnd"/>
      <w:r>
        <w:rPr>
          <w:sz w:val="28"/>
          <w:szCs w:val="28"/>
        </w:rPr>
        <w:t>, употреблением алкоголя и наркотических веществ.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10. Неонатальный период. Доношенный и недоношенный новорожденный. Оценка состояния новорожденного.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11. Анатомо-физиологические особенности новорожденного ребенка. Рост и развитие.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12. Переходные состояния новорожденных.</w:t>
      </w:r>
      <w:r w:rsidRPr="00D15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Адаптация к </w:t>
      </w:r>
      <w:proofErr w:type="spellStart"/>
      <w:r>
        <w:rPr>
          <w:sz w:val="28"/>
          <w:szCs w:val="28"/>
        </w:rPr>
        <w:t>внеутробному</w:t>
      </w:r>
      <w:proofErr w:type="spellEnd"/>
      <w:r>
        <w:rPr>
          <w:sz w:val="28"/>
          <w:szCs w:val="28"/>
        </w:rPr>
        <w:t xml:space="preserve"> существованию.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13. Потребности новорожденного ребенка и способы их удовлетворения.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14. Вскармливание новорожденных. Раннее прикладывание к груди. Правила кормления грудью.</w:t>
      </w:r>
      <w:r w:rsidRPr="00D154D2">
        <w:rPr>
          <w:sz w:val="28"/>
          <w:szCs w:val="28"/>
        </w:rPr>
        <w:t xml:space="preserve"> </w:t>
      </w:r>
      <w:r>
        <w:rPr>
          <w:sz w:val="28"/>
          <w:szCs w:val="28"/>
        </w:rPr>
        <w:t>Затруднения при вскармливании.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15. Основные проблемы периода новорожденности. Уход за кожей. Профилактическая иммунизация.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16. Основные направления деятельности медицинского персонала по охране здоровья новорожденного.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17. Период грудного возраста. Анатомо-физиологические особенности грудного ребенка.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18. Физическое, нервно-психическое, социальное и познавательное развитие в грудном возрасте.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19. Естественное вскармливание. Преимущества естественного вскармливания. Состав грудного молока.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20. Прикорм. Правила и сроки введения прикорма.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Смешанное вскармливание. Причины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 xml:space="preserve">. Лечение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>. Правила введения докорма. Контрольное кормление.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22. Искусственное вскармливание. Показания. Классификация молочных смесей.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23. Потребности ребенка грудного возраста и способы их удовлетворения.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24. Основные направления деятельности медицинского персонала при работе с детьми грудного возраста.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25. Период раннего возраста. Анатомо-физиологические особенности. Физическое, нервно-психическое, социальное и познавательное развитие.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26. Основные проблемы раннего возраста. Режим дня. Питание. Выбор игрушек. Развитие речи. Обеспечение безопасности.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27. Основные направления деятельности медицинского персонала при работе с детьми раннего возраста.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28. Анатомо-физиологические особенности человека в подростковом периоде. Половое созревание, возможные проблемы.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29. Основные проблемы подросткового периода. Изменения организма и здоровье. Питание. Взаимоотношения с родителями и сверстниками. Вредные привычки.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30. Основные направления деятельности медицинского персонала при работе с подростками.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31. Период юношеского возраста. Особенности. Понятие о конституции человека.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32. Основные проблемы юношеского возраста.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33. Репродуктивная система женщины.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34. Менструальный цикл и его регуляция.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35. Репродуктивная система мужчины.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36. Основные проблемы зрелого возраста. Питание. Избыточный вес и ожирение. Вредные привычки.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37. Основные направления деятельности медицинского персонала при работе с лицами зрелого возраста.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38. Семья и брак. Общие представления. Функции семьи. Типы семьи.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39. Основные проблемы семьи. Бесплодный брак.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40. Деятельность медицинского персонала по планированию семьи.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41. Современные методы контрацепции.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42. Искусственный аборт. Медико-социальные проблемы аборта.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43. Физиологическая беременность. Оплодотворение и развитие плодного яйца. Функции плаценты.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44. Плод, его рост и развитие в отдельные месяцы беременности.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45. Физиологические роды. Течение родов по периодам.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сестринского персонала во время родов.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46. Послеродовый период, инволюция половых органов. Возможные проблемы родильницы и их решение.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47. Климактерический период у женщины. Возможные проблемы.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48. Переходный период у мужчин.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49. Деятельность сестринского персонала в климактерическом периоде.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50. Период пожилого и старческого возраста. Анатомо-физиологические особенности пожилых людей.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51. Безопасная среда для пожилого человека.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52. Деятельность медсестры в решении проблем пациентов пожилого и старческого возраста.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>53. Этапы умирания. Клиническая и биологическая смерть.</w:t>
      </w:r>
    </w:p>
    <w:p w:rsidR="00214361" w:rsidRDefault="00214361" w:rsidP="00214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Медико-социальные аспекты смерти. Эмоциональные стадии </w:t>
      </w:r>
      <w:proofErr w:type="spellStart"/>
      <w:r>
        <w:rPr>
          <w:sz w:val="28"/>
          <w:szCs w:val="28"/>
        </w:rPr>
        <w:t>горевания</w:t>
      </w:r>
      <w:proofErr w:type="spellEnd"/>
      <w:r>
        <w:rPr>
          <w:sz w:val="28"/>
          <w:szCs w:val="28"/>
        </w:rPr>
        <w:t xml:space="preserve">. </w:t>
      </w:r>
    </w:p>
    <w:p w:rsidR="00214361" w:rsidRDefault="00CF6777" w:rsidP="00CF6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</w:t>
      </w:r>
    </w:p>
    <w:p w:rsidR="00CF6777" w:rsidRPr="00CF6777" w:rsidRDefault="00CF6777" w:rsidP="00CF6777">
      <w:pPr>
        <w:jc w:val="center"/>
        <w:rPr>
          <w:b/>
          <w:sz w:val="16"/>
          <w:szCs w:val="16"/>
        </w:rPr>
      </w:pPr>
    </w:p>
    <w:p w:rsidR="00CF6777" w:rsidRDefault="00CF6777" w:rsidP="00CF6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 03.02</w:t>
      </w:r>
      <w:r w:rsidR="008B2E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Сестринское дело в системе первичной медико-санитарной помощи</w:t>
      </w:r>
    </w:p>
    <w:p w:rsidR="00CF6777" w:rsidRPr="00CF6777" w:rsidRDefault="00CF6777" w:rsidP="00CF6777">
      <w:pPr>
        <w:jc w:val="center"/>
        <w:rPr>
          <w:b/>
          <w:sz w:val="16"/>
          <w:szCs w:val="16"/>
        </w:rPr>
      </w:pP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Классификация медицинской помощи  по видам, условиям и форме оказания.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Правовые основы оказания медицинской помощи в РФ. Обязанности граждан в сфере охраны здоровья.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Принципы охраны здоровья населения РФ.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Социальное партнерство: понятие, цели, механизм создания.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Социальное партнерство в медицине.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Первичная медико-санитарная помощь (ПМСП). Определение, задачи, принципы. Роль медицинской сестры в системе ПМСП.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Медицинские организации, оказывающие ПМСП. Условия оказания ПМСП.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color w:val="000000"/>
          <w:sz w:val="28"/>
          <w:szCs w:val="28"/>
        </w:rPr>
        <w:t>Современная поликлиника. Организационная структура поликлиники.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Основные задачи и направления деятельности городской поликлиники.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Особенности работы медицинской сестры основных структурных подразделений городской поликлиники.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Территориально-участковый принцип оказания ПМСП.</w:t>
      </w:r>
      <w:r w:rsidRPr="00A814FD">
        <w:rPr>
          <w:color w:val="000000"/>
          <w:sz w:val="28"/>
          <w:szCs w:val="28"/>
        </w:rPr>
        <w:t xml:space="preserve"> Паспорт врачебного участка (терапевтического).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Задачи и функции участковой медицинской сестры поликлиники. Роль повышения квалификации в профессиональном росте медицинского персонала со средним образованием.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Этико-</w:t>
      </w:r>
      <w:proofErr w:type="spellStart"/>
      <w:r w:rsidRPr="00A814FD">
        <w:rPr>
          <w:sz w:val="28"/>
          <w:szCs w:val="28"/>
        </w:rPr>
        <w:t>деонтологические</w:t>
      </w:r>
      <w:proofErr w:type="spellEnd"/>
      <w:r w:rsidRPr="00A814FD">
        <w:rPr>
          <w:sz w:val="28"/>
          <w:szCs w:val="28"/>
        </w:rPr>
        <w:t xml:space="preserve"> аспекты деятельности медицинской сестры поликлиники.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Дневной стационар: цели, задачи, организация работы. Состояния пациента, требующие пребывания в дневном стационаре.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Особенности организации медицинской помощи по типу «стационар на дому». Состояния пациентов, требующие наблюдения и ухода на дому.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color w:val="000000"/>
          <w:sz w:val="28"/>
          <w:szCs w:val="28"/>
        </w:rPr>
        <w:t>Организация ухода за пациентами в домашних условиях.</w:t>
      </w:r>
      <w:r w:rsidRPr="00A814FD">
        <w:rPr>
          <w:sz w:val="28"/>
          <w:szCs w:val="28"/>
        </w:rPr>
        <w:t xml:space="preserve"> Обязанности участковой медицинской сестры.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Учетно-отчетная медицинская документация участковой медицинской сестры.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Обязанности участковой медицинской сестры на амбулаторном приеме врача, организация рабочего места, оснащение кабинета.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Организация госпитализации пациента в стационар. Выписка пациента из стационара.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color w:val="000000"/>
          <w:sz w:val="28"/>
          <w:szCs w:val="28"/>
        </w:rPr>
        <w:t>Медицинская статистика. Роль, значение, цели медицинской статистики. Принципы учета.</w:t>
      </w:r>
      <w:r w:rsidRPr="008B653A">
        <w:rPr>
          <w:sz w:val="28"/>
          <w:szCs w:val="28"/>
        </w:rPr>
        <w:t xml:space="preserve"> </w:t>
      </w:r>
      <w:r w:rsidRPr="00A814FD">
        <w:rPr>
          <w:sz w:val="28"/>
          <w:szCs w:val="28"/>
        </w:rPr>
        <w:t>Ведение амбулаторно-поликлинической медицинской документации</w:t>
      </w:r>
      <w:r>
        <w:rPr>
          <w:sz w:val="28"/>
          <w:szCs w:val="28"/>
        </w:rPr>
        <w:t>.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Хранение, выдача, правила выписывания рецептов, учет их использования. </w:t>
      </w:r>
      <w:r>
        <w:rPr>
          <w:sz w:val="28"/>
          <w:szCs w:val="28"/>
        </w:rPr>
        <w:t xml:space="preserve"> </w:t>
      </w:r>
      <w:r w:rsidRPr="008B653A">
        <w:rPr>
          <w:sz w:val="28"/>
          <w:szCs w:val="28"/>
        </w:rPr>
        <w:t>Льготное обеспечение медикаментами определенных групп лиц. Документация.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000000"/>
          <w:sz w:val="28"/>
          <w:szCs w:val="28"/>
        </w:rPr>
      </w:pPr>
      <w:r w:rsidRPr="00A814FD">
        <w:rPr>
          <w:color w:val="000000"/>
          <w:sz w:val="28"/>
          <w:szCs w:val="28"/>
        </w:rPr>
        <w:lastRenderedPageBreak/>
        <w:t xml:space="preserve">Центры здоровья. </w:t>
      </w:r>
      <w:r w:rsidRPr="00A814FD">
        <w:rPr>
          <w:sz w:val="28"/>
          <w:szCs w:val="28"/>
        </w:rPr>
        <w:t xml:space="preserve">Понятие, функции, </w:t>
      </w:r>
      <w:r w:rsidRPr="00A814FD">
        <w:rPr>
          <w:color w:val="000000"/>
          <w:sz w:val="28"/>
          <w:szCs w:val="28"/>
        </w:rPr>
        <w:t>цели и задачи работы Центров здоровья. Функции медицинской сестры. Программа комплексного обследования в Центре здоровья.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000000"/>
          <w:sz w:val="28"/>
          <w:szCs w:val="28"/>
        </w:rPr>
      </w:pPr>
      <w:r w:rsidRPr="00A814FD">
        <w:rPr>
          <w:color w:val="000000"/>
          <w:sz w:val="28"/>
          <w:szCs w:val="28"/>
        </w:rPr>
        <w:t>Школы здоровья: цели, задачи, значение в профилактике заболеваний.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Организация первичной медицинской помощи по принципу врача общей практики (семейного врача).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Принципы, задачи и особенности семейной медицины.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Особенности работы медицинской сестры общей практики.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FF0000"/>
          <w:sz w:val="28"/>
          <w:szCs w:val="28"/>
        </w:rPr>
      </w:pPr>
      <w:r w:rsidRPr="00A814FD">
        <w:rPr>
          <w:sz w:val="28"/>
          <w:szCs w:val="28"/>
        </w:rPr>
        <w:t>Понятие о здоровье: определение, компоненты, уровни здоровья.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Критерии общественного здоровья.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Критерии  индивидуального здоровья.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Методы оценки состояния здоровья.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Понятие «болезнь». Периоды развития болезни.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Соотношение понятий «здоровье» и  «болезнь». Понятие о предболезни.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Адаптационные возможности организма. Понятие о компенсации, </w:t>
      </w:r>
      <w:proofErr w:type="spellStart"/>
      <w:r w:rsidRPr="00A814FD">
        <w:rPr>
          <w:sz w:val="28"/>
          <w:szCs w:val="28"/>
        </w:rPr>
        <w:t>субкомпенсации</w:t>
      </w:r>
      <w:proofErr w:type="spellEnd"/>
      <w:r w:rsidRPr="00A814FD">
        <w:rPr>
          <w:sz w:val="28"/>
          <w:szCs w:val="28"/>
        </w:rPr>
        <w:t>, декомпенсации.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Понятие о хронических неинфекционных заболеваниях (ХНИЗ). Факторы риска возникновения ХНИЗ.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Диагностические критерии факторов риска развития ХНИЗ. </w:t>
      </w:r>
      <w:r w:rsidRPr="00A814FD">
        <w:rPr>
          <w:sz w:val="28"/>
          <w:szCs w:val="28"/>
        </w:rPr>
        <w:t>Методы выявления факторов риска.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Управляемые и неуправляемые факторы риска. Мероприятия по коррекции.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Группы населения, подверженные риску развития заболеваний. Методы формирования групп риска: диспансерные осмотры, диагностические обследования, анализ статистических данных.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Стратегии снижения смертности от ХНИЗ.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000000"/>
          <w:sz w:val="28"/>
          <w:szCs w:val="28"/>
        </w:rPr>
      </w:pPr>
      <w:r w:rsidRPr="00A814FD">
        <w:rPr>
          <w:color w:val="000000"/>
          <w:sz w:val="28"/>
          <w:szCs w:val="28"/>
        </w:rPr>
        <w:t>Профилактика. Виды профилактических мер</w:t>
      </w:r>
      <w:r>
        <w:rPr>
          <w:color w:val="000000"/>
          <w:sz w:val="28"/>
          <w:szCs w:val="28"/>
        </w:rPr>
        <w:t>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000000"/>
          <w:sz w:val="28"/>
          <w:szCs w:val="28"/>
        </w:rPr>
      </w:pPr>
      <w:r w:rsidRPr="00A814FD">
        <w:rPr>
          <w:color w:val="000000"/>
          <w:sz w:val="28"/>
          <w:szCs w:val="28"/>
        </w:rPr>
        <w:t>Виды профилактики (первичная, вторичная, третичная).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000000"/>
          <w:sz w:val="28"/>
          <w:szCs w:val="28"/>
        </w:rPr>
      </w:pPr>
      <w:r w:rsidRPr="00A814FD">
        <w:rPr>
          <w:color w:val="000000"/>
          <w:sz w:val="28"/>
          <w:szCs w:val="28"/>
        </w:rPr>
        <w:t>Виды медицинской профилактики по отношению к населению: индивидуальная, групповая, массовая.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8B653A">
        <w:rPr>
          <w:sz w:val="28"/>
          <w:szCs w:val="28"/>
        </w:rPr>
        <w:t>Здоровый образ жизни (ЗОЖ): определение, компоненты. Особенности формирования здорового образа жизни среди различных слоев населения.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8B653A">
        <w:rPr>
          <w:sz w:val="28"/>
          <w:szCs w:val="28"/>
        </w:rPr>
        <w:t>Гигиеническое воспитание и обучение населения: понятие, цели, формы, направления, принципы.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8B653A">
        <w:rPr>
          <w:sz w:val="28"/>
          <w:szCs w:val="28"/>
        </w:rPr>
        <w:t xml:space="preserve">Роль участковой медицинской сестры в проведении санитарно-просветительной работы на участке. 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8B653A">
        <w:rPr>
          <w:sz w:val="28"/>
          <w:szCs w:val="28"/>
        </w:rPr>
        <w:t>Особенности применения различных методов санитарно-просветительной пропаганды в медицинских организациях.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Виды медицинских осмотров: </w:t>
      </w:r>
      <w:r>
        <w:rPr>
          <w:sz w:val="28"/>
          <w:szCs w:val="28"/>
        </w:rPr>
        <w:t>профилактический, предварительный, периодический</w:t>
      </w:r>
      <w:r w:rsidRPr="00A814FD">
        <w:rPr>
          <w:sz w:val="28"/>
          <w:szCs w:val="28"/>
        </w:rPr>
        <w:t>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Категории лиц, подлежащих прохождению </w:t>
      </w:r>
      <w:r>
        <w:rPr>
          <w:sz w:val="28"/>
          <w:szCs w:val="28"/>
        </w:rPr>
        <w:t xml:space="preserve">обязательных </w:t>
      </w:r>
      <w:r w:rsidRPr="00A814FD">
        <w:rPr>
          <w:sz w:val="28"/>
          <w:szCs w:val="28"/>
        </w:rPr>
        <w:t>предварительных и периодических медицинских осмотров.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Цели проведения обязательных периодических медицинских осмотров.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Методика проведения медицинских осмотров. Документирование.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предварительных осмотров.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проведения периодических осмотров.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Диспансеризация населения: определение понятия, цели и задачи, значение.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2B6E55">
        <w:rPr>
          <w:sz w:val="28"/>
          <w:szCs w:val="28"/>
        </w:rPr>
        <w:t xml:space="preserve">Принципы отбора лиц, подлежащих диспансеризации. Этапы диспансеризации. 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первого этапа диспансеризации.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второго этапа диспансеризации.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Группы состояния здоровья населения.</w:t>
      </w:r>
    </w:p>
    <w:p w:rsidR="00CF6777" w:rsidRPr="002B6E55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Диспансерное наблюдение. </w:t>
      </w:r>
      <w:r w:rsidRPr="002B6E55">
        <w:rPr>
          <w:sz w:val="28"/>
          <w:szCs w:val="28"/>
        </w:rPr>
        <w:t>Порядок выявления больных</w:t>
      </w:r>
      <w:r>
        <w:rPr>
          <w:sz w:val="28"/>
          <w:szCs w:val="28"/>
        </w:rPr>
        <w:t>, подлежащих диспансерному наблюдению</w:t>
      </w:r>
      <w:r w:rsidRPr="002B6E55">
        <w:rPr>
          <w:sz w:val="28"/>
          <w:szCs w:val="28"/>
        </w:rPr>
        <w:t>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Группы диспансерного наблюдения. Сроки диспансерного наблюдения. 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Диспансерное наблюдение. Учет лиц, находящихся под диспансерным наблюдением. Планирование лечебно-профилактических мероприятий.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Документирование диспансеризации и диспансерного наблюдения.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Роль сестринского персонала в осуществлении диспансеризации и диспансерного наблюдения.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Критерии оценки эффективности диспансеризации.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об инфекционных заболеваниях. </w:t>
      </w:r>
      <w:r w:rsidRPr="00AA33BE">
        <w:rPr>
          <w:sz w:val="28"/>
          <w:szCs w:val="28"/>
        </w:rPr>
        <w:t>Меры профилактики инфекционных заболеваний</w:t>
      </w:r>
      <w:r>
        <w:rPr>
          <w:sz w:val="28"/>
          <w:szCs w:val="28"/>
        </w:rPr>
        <w:t>.</w:t>
      </w:r>
      <w:r w:rsidRPr="00AA33BE">
        <w:rPr>
          <w:sz w:val="28"/>
          <w:szCs w:val="28"/>
        </w:rPr>
        <w:t xml:space="preserve"> </w:t>
      </w:r>
    </w:p>
    <w:p w:rsidR="00CF6777" w:rsidRPr="00AA33BE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Санитарно</w:t>
      </w:r>
      <w:proofErr w:type="spellEnd"/>
      <w:r>
        <w:rPr>
          <w:sz w:val="28"/>
          <w:szCs w:val="28"/>
        </w:rPr>
        <w:t xml:space="preserve"> - противоэпидемические мероприятия </w:t>
      </w:r>
      <w:r w:rsidRPr="00AA33BE">
        <w:rPr>
          <w:sz w:val="28"/>
          <w:szCs w:val="28"/>
        </w:rPr>
        <w:t>в системе ПМСП.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Организация и проведение противоэпидемических мероприятий: мероприятия, направленные на источник инфекции, механизм передачи, восприимчивость организма. 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Понятие об иммунопрофилактике инфекционных болезней.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Условия хранения медицинских иммунобиологических препаратов.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Роль участковой медицинской сестры в планировании и проведении иммунопрофилактики.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Органи</w:t>
      </w:r>
      <w:r>
        <w:rPr>
          <w:sz w:val="28"/>
          <w:szCs w:val="28"/>
        </w:rPr>
        <w:t xml:space="preserve">зация работы медицинской сестры </w:t>
      </w:r>
      <w:r w:rsidRPr="00A814FD">
        <w:rPr>
          <w:sz w:val="28"/>
          <w:szCs w:val="28"/>
        </w:rPr>
        <w:t xml:space="preserve">прививочного кабинета. </w:t>
      </w:r>
      <w:r>
        <w:rPr>
          <w:sz w:val="28"/>
          <w:szCs w:val="28"/>
        </w:rPr>
        <w:t>Оснащение и документация прививочного кабинета</w:t>
      </w:r>
      <w:r w:rsidRPr="00A814FD">
        <w:rPr>
          <w:sz w:val="28"/>
          <w:szCs w:val="28"/>
        </w:rPr>
        <w:t>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Национальный календарь профилактических прививок. Подготовка пациентов разного возраста</w:t>
      </w:r>
      <w:r>
        <w:rPr>
          <w:sz w:val="28"/>
          <w:szCs w:val="28"/>
        </w:rPr>
        <w:t xml:space="preserve"> к вакцинации. Права пациентов.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Методика проведения профилактических прививок.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Порядок регистрации профилактических прививок.</w:t>
      </w:r>
    </w:p>
    <w:p w:rsidR="00CF6777" w:rsidRPr="00AA33BE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Противопоказания к проведению профилактических прививок.</w:t>
      </w:r>
      <w:r>
        <w:rPr>
          <w:sz w:val="28"/>
          <w:szCs w:val="28"/>
        </w:rPr>
        <w:t xml:space="preserve"> </w:t>
      </w:r>
      <w:r w:rsidRPr="00AA33BE">
        <w:rPr>
          <w:sz w:val="28"/>
          <w:szCs w:val="28"/>
        </w:rPr>
        <w:t>Роль медицинской сестры в профилактике поствакцинальных осложнений.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Экспертиза трудоспособности в системе оказания ПМСП, ее задачи.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Медицинские и социальные критерии трудоспособности.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Нетрудоспособность: определение, виды, причины.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Временная нетрудоспособность: определение, виды, причины.  Порядок установления временной нетрудоспособности.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Порядок заполнения и выдачи документов, подтверждающих временную нетрудоспособность.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Случаи, в которых лист нетрудоспособности не выдается.</w:t>
      </w:r>
    </w:p>
    <w:p w:rsidR="00CF6777" w:rsidRPr="000B082E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Выдача листка нетрудоспособности </w:t>
      </w:r>
      <w:r>
        <w:rPr>
          <w:sz w:val="28"/>
          <w:szCs w:val="28"/>
        </w:rPr>
        <w:t>в особых случаях (</w:t>
      </w:r>
      <w:r w:rsidRPr="00A814FD">
        <w:rPr>
          <w:sz w:val="28"/>
          <w:szCs w:val="28"/>
        </w:rPr>
        <w:t>при инфекционных заболеваниях</w:t>
      </w:r>
      <w:r w:rsidRPr="000B082E">
        <w:rPr>
          <w:sz w:val="28"/>
          <w:szCs w:val="28"/>
        </w:rPr>
        <w:t>, по уходу за больными ч</w:t>
      </w:r>
      <w:r>
        <w:rPr>
          <w:sz w:val="28"/>
          <w:szCs w:val="28"/>
        </w:rPr>
        <w:t xml:space="preserve">ленами семьи </w:t>
      </w:r>
      <w:proofErr w:type="spellStart"/>
      <w:r>
        <w:rPr>
          <w:sz w:val="28"/>
          <w:szCs w:val="28"/>
        </w:rPr>
        <w:t>идр</w:t>
      </w:r>
      <w:proofErr w:type="spellEnd"/>
      <w:r>
        <w:rPr>
          <w:sz w:val="28"/>
          <w:szCs w:val="28"/>
        </w:rPr>
        <w:t>)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lastRenderedPageBreak/>
        <w:t>Организация работы клинико-экспертной врачебной комиссии.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Методика изучения и анализа заболеваемости с временной утратой трудоспособности, учет длительно и часто болеющих.</w:t>
      </w:r>
    </w:p>
    <w:p w:rsidR="00CF6777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 xml:space="preserve">Стойкая утрата трудоспособности. </w:t>
      </w:r>
      <w:r>
        <w:rPr>
          <w:sz w:val="28"/>
          <w:szCs w:val="28"/>
        </w:rPr>
        <w:t xml:space="preserve">Понятие об инвалидности. </w:t>
      </w:r>
    </w:p>
    <w:p w:rsidR="00CF6777" w:rsidRPr="008B653A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color w:val="000000"/>
          <w:sz w:val="28"/>
          <w:szCs w:val="28"/>
        </w:rPr>
        <w:t>Цели и задачи медико-социальной экспертизы. Бюро медико-социальной экспертизы и его состав.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Условия, необходимые для направления лица на медико-социальную экспертизу.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Порядок направления граждан на медико-социальную экспертизу.</w:t>
      </w:r>
    </w:p>
    <w:p w:rsidR="00CF6777" w:rsidRPr="000B082E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Pr="000B082E">
        <w:rPr>
          <w:sz w:val="28"/>
          <w:szCs w:val="28"/>
        </w:rPr>
        <w:t xml:space="preserve">руппы </w:t>
      </w:r>
      <w:r>
        <w:rPr>
          <w:sz w:val="28"/>
          <w:szCs w:val="28"/>
        </w:rPr>
        <w:t xml:space="preserve">и причины </w:t>
      </w:r>
      <w:r w:rsidRPr="000B082E">
        <w:rPr>
          <w:sz w:val="28"/>
          <w:szCs w:val="28"/>
        </w:rPr>
        <w:t xml:space="preserve">инвалидности. Сроки переосвидетельствования. 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ind w:left="-284" w:firstLine="284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Основные направления  реабилитации инвалидов</w:t>
      </w:r>
      <w:r w:rsidRPr="000B082E">
        <w:rPr>
          <w:color w:val="000000"/>
          <w:sz w:val="28"/>
          <w:szCs w:val="28"/>
        </w:rPr>
        <w:t>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spacing w:after="200"/>
        <w:ind w:left="-284" w:firstLine="284"/>
        <w:contextualSpacing/>
        <w:jc w:val="both"/>
        <w:rPr>
          <w:sz w:val="28"/>
          <w:szCs w:val="28"/>
        </w:rPr>
      </w:pPr>
      <w:r w:rsidRPr="00A814FD">
        <w:rPr>
          <w:sz w:val="28"/>
          <w:szCs w:val="28"/>
        </w:rPr>
        <w:t>Общие требования к соблюдению личной гигиены и использованию средств индивидуальной защиты медицинского персонала поликлиники.</w:t>
      </w:r>
    </w:p>
    <w:p w:rsidR="00CF6777" w:rsidRPr="00A814FD" w:rsidRDefault="00CF6777" w:rsidP="00CF6777">
      <w:pPr>
        <w:pStyle w:val="a3"/>
        <w:numPr>
          <w:ilvl w:val="0"/>
          <w:numId w:val="1"/>
        </w:numPr>
        <w:tabs>
          <w:tab w:val="left" w:pos="-284"/>
          <w:tab w:val="left" w:pos="567"/>
        </w:tabs>
        <w:spacing w:after="200"/>
        <w:ind w:left="-284" w:firstLine="284"/>
        <w:contextualSpacing/>
        <w:jc w:val="both"/>
        <w:rPr>
          <w:b/>
          <w:sz w:val="28"/>
          <w:szCs w:val="28"/>
        </w:rPr>
      </w:pPr>
      <w:r w:rsidRPr="00A814FD">
        <w:rPr>
          <w:sz w:val="28"/>
          <w:szCs w:val="28"/>
        </w:rPr>
        <w:t>Нормативные документы, регламентирующие работу медицинского персонала, оказывающего ПМСП населению.</w:t>
      </w:r>
    </w:p>
    <w:p w:rsidR="00CF6777" w:rsidRDefault="00CF6777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891D6E" w:rsidRPr="00306676" w:rsidRDefault="00891D6E" w:rsidP="00891D6E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lastRenderedPageBreak/>
        <w:t>Вопросы к экзамену</w:t>
      </w:r>
      <w:r>
        <w:rPr>
          <w:b/>
          <w:sz w:val="28"/>
          <w:szCs w:val="28"/>
        </w:rPr>
        <w:t xml:space="preserve"> по модулю </w:t>
      </w:r>
    </w:p>
    <w:p w:rsidR="00891D6E" w:rsidRPr="00306676" w:rsidRDefault="00891D6E" w:rsidP="00891D6E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ПМ 03. ПРОВЕДЕНИЕ МЕРОПРИЯТИЙ ПО ПРОФИЛАКТИКЕ НЕИНФЕКЦИОННЫХ И ИНФЕКЦИОННЫХ ЗАБОЛЕВАНИЙ,</w:t>
      </w:r>
    </w:p>
    <w:p w:rsidR="00891D6E" w:rsidRDefault="00891D6E" w:rsidP="00891D6E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ФОРМИРОВАНИЮ ЗДОРОВОГО ОБРАЗА ЖИЗНИ</w:t>
      </w:r>
    </w:p>
    <w:p w:rsidR="00891D6E" w:rsidRPr="00306676" w:rsidRDefault="00891D6E" w:rsidP="00891D6E">
      <w:pPr>
        <w:spacing w:line="276" w:lineRule="auto"/>
        <w:jc w:val="center"/>
        <w:rPr>
          <w:b/>
          <w:sz w:val="28"/>
          <w:szCs w:val="28"/>
        </w:rPr>
      </w:pPr>
    </w:p>
    <w:p w:rsidR="00891D6E" w:rsidRDefault="00891D6E" w:rsidP="00891D6E">
      <w:pPr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МДК 03.0</w:t>
      </w:r>
      <w:r>
        <w:rPr>
          <w:b/>
          <w:sz w:val="28"/>
          <w:szCs w:val="28"/>
        </w:rPr>
        <w:t>1</w:t>
      </w:r>
      <w:r w:rsidR="008B2E0E">
        <w:rPr>
          <w:b/>
          <w:sz w:val="28"/>
          <w:szCs w:val="28"/>
        </w:rPr>
        <w:t>.</w:t>
      </w:r>
      <w:r w:rsidRPr="003066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Здоровый образ жизни и профилактика заболеваний в разные возрастные периоды</w:t>
      </w:r>
    </w:p>
    <w:p w:rsidR="00891D6E" w:rsidRDefault="00891D6E" w:rsidP="00891D6E">
      <w:pPr>
        <w:jc w:val="center"/>
        <w:rPr>
          <w:b/>
          <w:sz w:val="28"/>
          <w:szCs w:val="28"/>
        </w:rPr>
      </w:pPr>
    </w:p>
    <w:p w:rsidR="00891D6E" w:rsidRPr="00E2129F" w:rsidRDefault="00891D6E" w:rsidP="00891D6E">
      <w:pPr>
        <w:numPr>
          <w:ilvl w:val="0"/>
          <w:numId w:val="2"/>
        </w:numPr>
        <w:rPr>
          <w:sz w:val="28"/>
          <w:szCs w:val="28"/>
        </w:rPr>
      </w:pPr>
      <w:r w:rsidRPr="00E2129F">
        <w:rPr>
          <w:sz w:val="28"/>
          <w:szCs w:val="28"/>
        </w:rPr>
        <w:t>Общее понятие о здоровье. Качество жизни. Факторы, влияющие на здоровье.</w:t>
      </w:r>
    </w:p>
    <w:p w:rsidR="00891D6E" w:rsidRPr="008A6B5D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 w:rsidRPr="008A6B5D">
        <w:rPr>
          <w:sz w:val="28"/>
          <w:szCs w:val="28"/>
        </w:rPr>
        <w:t>Факторы риска здоровью. Группы риска. Образ жизни. Роль сестринского персонала в сохранении и укреплении здоровья.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 w:rsidRPr="008A6B5D">
        <w:rPr>
          <w:sz w:val="28"/>
          <w:szCs w:val="28"/>
        </w:rPr>
        <w:t xml:space="preserve">Общее понятие о возрасте и возрастных периодах человека. </w:t>
      </w:r>
      <w:proofErr w:type="gramStart"/>
      <w:r w:rsidRPr="008A6B5D">
        <w:rPr>
          <w:sz w:val="28"/>
          <w:szCs w:val="28"/>
        </w:rPr>
        <w:t>Заболевания</w:t>
      </w:r>
      <w:proofErr w:type="gramEnd"/>
      <w:r w:rsidRPr="008A6B5D">
        <w:rPr>
          <w:sz w:val="28"/>
          <w:szCs w:val="28"/>
        </w:rPr>
        <w:t xml:space="preserve"> обусловленные образом жизни.</w:t>
      </w:r>
    </w:p>
    <w:p w:rsidR="00891D6E" w:rsidRPr="008A6B5D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Понятие профилактики, виды, уровни, задачи профилактики. Основные профилактические мероприятия. 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Санитарно-гигиеническое просвещение населения. Формы, методы и средства санитарно-гигиенического просвещения. Школы здоровья.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Неонатальный период. Оценка состояния новорожденного. </w:t>
      </w:r>
      <w:r w:rsidRPr="005F2A68">
        <w:rPr>
          <w:sz w:val="28"/>
          <w:szCs w:val="28"/>
        </w:rPr>
        <w:t>Переходные состояния ново</w:t>
      </w:r>
      <w:r>
        <w:rPr>
          <w:sz w:val="28"/>
          <w:szCs w:val="28"/>
        </w:rPr>
        <w:t>рожденных.  Потребности новорожденного ребенка.</w:t>
      </w:r>
    </w:p>
    <w:p w:rsidR="00891D6E" w:rsidRPr="005F2A68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 w:rsidRPr="005F2A68">
        <w:rPr>
          <w:sz w:val="28"/>
          <w:szCs w:val="28"/>
        </w:rPr>
        <w:t xml:space="preserve">Анатомо-физиологические особенности новорожденного ребенка. </w:t>
      </w:r>
      <w:r>
        <w:rPr>
          <w:sz w:val="28"/>
          <w:szCs w:val="28"/>
        </w:rPr>
        <w:t xml:space="preserve">Патронаж новорожденного. </w:t>
      </w:r>
      <w:r w:rsidRPr="005F2A68">
        <w:rPr>
          <w:sz w:val="28"/>
          <w:szCs w:val="28"/>
        </w:rPr>
        <w:t>Уход за новорожденным.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Период грудного возраста. Анатомо-физиологические особенности грудного ребенка: ЦНС, кожа, подкожная жировая клетчатка, костно-мышечная система.</w:t>
      </w:r>
    </w:p>
    <w:p w:rsidR="00891D6E" w:rsidRPr="00873A25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Период грудного возраста. Анатомо-физиологические особенности грудного ребенка: дыхательная система, сердечно-сосудистая система, пищеварительная и </w:t>
      </w:r>
      <w:r w:rsidRPr="00873A25">
        <w:rPr>
          <w:sz w:val="28"/>
          <w:szCs w:val="28"/>
        </w:rPr>
        <w:t xml:space="preserve">мочевыделительная система. 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Физическое развитие грудного ребенка и его оценка.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Нервно-психическое развитие грудного ребенка и его оценка.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Вскармливание детей первого года жизни.  Преимущества грудного вскармливания. Пути увеличения лактации.</w:t>
      </w:r>
    </w:p>
    <w:p w:rsidR="00891D6E" w:rsidRPr="005F2A68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Вскармливание детей первого года жизни.  Смешанное и искусственное вскармливание. Классификация смесей.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Прикорм:</w:t>
      </w:r>
      <w:r w:rsidRPr="005F2A6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введения прикорма, с</w:t>
      </w:r>
      <w:r w:rsidRPr="005F2A68">
        <w:rPr>
          <w:sz w:val="28"/>
          <w:szCs w:val="28"/>
        </w:rPr>
        <w:t>роки в</w:t>
      </w:r>
      <w:r>
        <w:rPr>
          <w:sz w:val="28"/>
          <w:szCs w:val="28"/>
        </w:rPr>
        <w:t>ведения прикорма</w:t>
      </w:r>
      <w:r w:rsidRPr="005F2A68">
        <w:rPr>
          <w:sz w:val="28"/>
          <w:szCs w:val="28"/>
        </w:rPr>
        <w:t>.</w:t>
      </w:r>
      <w:r>
        <w:rPr>
          <w:sz w:val="28"/>
          <w:szCs w:val="28"/>
        </w:rPr>
        <w:t xml:space="preserve"> Режим питания.</w:t>
      </w:r>
    </w:p>
    <w:p w:rsidR="00891D6E" w:rsidRPr="006D5FC7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детьми грудного возраста.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раннего возраста: основные проблемы, режим дня, питание, готовность к посещению дошкольного учреждения.</w:t>
      </w:r>
    </w:p>
    <w:p w:rsidR="00891D6E" w:rsidRPr="006D5FC7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детьми раннего возраста.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D5FC7">
        <w:rPr>
          <w:bCs/>
          <w:sz w:val="28"/>
          <w:szCs w:val="28"/>
        </w:rPr>
        <w:t xml:space="preserve">Период подросткового и юношеского возраста. </w:t>
      </w:r>
      <w:r>
        <w:rPr>
          <w:bCs/>
          <w:sz w:val="28"/>
          <w:szCs w:val="28"/>
        </w:rPr>
        <w:t>Половое созревание.</w:t>
      </w:r>
      <w:r w:rsidRPr="003415E4">
        <w:rPr>
          <w:bCs/>
          <w:sz w:val="28"/>
          <w:szCs w:val="28"/>
        </w:rPr>
        <w:t xml:space="preserve"> </w:t>
      </w:r>
    </w:p>
    <w:p w:rsidR="00891D6E" w:rsidRDefault="00891D6E" w:rsidP="00891D6E">
      <w:pPr>
        <w:pStyle w:val="a3"/>
        <w:ind w:left="644"/>
        <w:rPr>
          <w:bCs/>
          <w:sz w:val="28"/>
          <w:szCs w:val="28"/>
        </w:rPr>
      </w:pPr>
      <w:r w:rsidRPr="006D5FC7">
        <w:rPr>
          <w:sz w:val="28"/>
          <w:szCs w:val="28"/>
        </w:rPr>
        <w:lastRenderedPageBreak/>
        <w:t>Основные проблемы, выбор профессии, профилактика вредных привычек</w:t>
      </w:r>
      <w:r w:rsidRPr="006D5FC7">
        <w:rPr>
          <w:bCs/>
          <w:sz w:val="28"/>
          <w:szCs w:val="28"/>
        </w:rPr>
        <w:t xml:space="preserve">. 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Период зрелого возраста: возможные проблемы, рациональное питание, двигательная активность, режим дня</w:t>
      </w:r>
      <w:r w:rsidRPr="006D5FC7">
        <w:rPr>
          <w:bCs/>
          <w:sz w:val="28"/>
          <w:szCs w:val="28"/>
        </w:rPr>
        <w:t>. Репродуктивное здоровье.</w:t>
      </w:r>
    </w:p>
    <w:p w:rsidR="00891D6E" w:rsidRPr="003443B4" w:rsidRDefault="00891D6E" w:rsidP="00891D6E">
      <w:pPr>
        <w:pStyle w:val="a3"/>
        <w:numPr>
          <w:ilvl w:val="0"/>
          <w:numId w:val="2"/>
        </w:numPr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43B4">
        <w:rPr>
          <w:sz w:val="28"/>
          <w:szCs w:val="28"/>
        </w:rPr>
        <w:t>Семья, виды и функции семьи. Роль семьи в укреплении здоровья человека. Деятельность сестринского персонала по планированию семьи.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 w:rsidRPr="003443B4">
        <w:rPr>
          <w:sz w:val="28"/>
          <w:szCs w:val="28"/>
        </w:rPr>
        <w:t xml:space="preserve"> Период беременности. Изменения в организме женщины. Возможные проблемы, рациональное питание, двиг</w:t>
      </w:r>
      <w:r>
        <w:rPr>
          <w:sz w:val="28"/>
          <w:szCs w:val="28"/>
        </w:rPr>
        <w:t>ательная активность, режим дня. П</w:t>
      </w:r>
      <w:r w:rsidRPr="003443B4">
        <w:rPr>
          <w:sz w:val="28"/>
          <w:szCs w:val="28"/>
        </w:rPr>
        <w:t>одготовка к родам.</w:t>
      </w:r>
    </w:p>
    <w:p w:rsidR="00891D6E" w:rsidRPr="003443B4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Понятие о патронаже. Схема дородовых патронажей, их сроки, цели.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Физиологические роды. Течение родов по периодам. Сестринская деятельность в родах.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Послеродовой период. Возможные проблемы. Сестринская деятельность в ведении послеродового периода.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период: возможные проблемы, рациональное питание, двигательная активность, режим дня.</w:t>
      </w:r>
    </w:p>
    <w:p w:rsidR="00891D6E" w:rsidRPr="003443B4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 с людьми в  период климакса.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Геронтология. Анатомо-физиологические особенности систем органов в пожилом и старческом возрасте.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медико-социальные проблемы лиц пожилого и старческого возраста.</w:t>
      </w:r>
    </w:p>
    <w:p w:rsidR="00891D6E" w:rsidRDefault="00891D6E" w:rsidP="00891D6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891D6E" w:rsidRDefault="00891D6E" w:rsidP="00891D6E">
      <w:pPr>
        <w:pStyle w:val="a3"/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Танатология. Терминальные состояния. Биологическая смерть. Медико-социальные аспекты смерти. </w:t>
      </w:r>
    </w:p>
    <w:p w:rsidR="00891D6E" w:rsidRDefault="00891D6E" w:rsidP="00891D6E">
      <w:pPr>
        <w:rPr>
          <w:sz w:val="28"/>
          <w:szCs w:val="28"/>
        </w:rPr>
      </w:pPr>
    </w:p>
    <w:p w:rsidR="00891D6E" w:rsidRDefault="00891D6E" w:rsidP="00891D6E">
      <w:pPr>
        <w:rPr>
          <w:sz w:val="28"/>
          <w:szCs w:val="28"/>
        </w:rPr>
      </w:pPr>
    </w:p>
    <w:p w:rsidR="00891D6E" w:rsidRDefault="00891D6E" w:rsidP="00891D6E">
      <w:pPr>
        <w:rPr>
          <w:sz w:val="28"/>
          <w:szCs w:val="28"/>
        </w:rPr>
      </w:pPr>
    </w:p>
    <w:p w:rsidR="00891D6E" w:rsidRDefault="00891D6E" w:rsidP="00891D6E">
      <w:pPr>
        <w:rPr>
          <w:sz w:val="28"/>
          <w:szCs w:val="28"/>
        </w:rPr>
      </w:pPr>
    </w:p>
    <w:p w:rsidR="00891D6E" w:rsidRDefault="00891D6E" w:rsidP="00891D6E">
      <w:pPr>
        <w:jc w:val="both"/>
        <w:rPr>
          <w:b/>
          <w:sz w:val="28"/>
          <w:szCs w:val="28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rPr>
          <w:b/>
          <w:sz w:val="16"/>
          <w:szCs w:val="16"/>
        </w:rPr>
      </w:pPr>
    </w:p>
    <w:p w:rsidR="00891D6E" w:rsidRDefault="00891D6E" w:rsidP="00891D6E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 xml:space="preserve">Задачи </w:t>
      </w:r>
      <w:r w:rsidRPr="003C52C9">
        <w:rPr>
          <w:b/>
          <w:sz w:val="28"/>
          <w:szCs w:val="28"/>
          <w:u w:val="single"/>
        </w:rPr>
        <w:t xml:space="preserve"> к экзамену </w:t>
      </w:r>
      <w:r>
        <w:rPr>
          <w:b/>
          <w:sz w:val="28"/>
          <w:szCs w:val="28"/>
          <w:u w:val="single"/>
        </w:rPr>
        <w:t>по модулю</w:t>
      </w:r>
    </w:p>
    <w:p w:rsidR="00891D6E" w:rsidRPr="00306676" w:rsidRDefault="00891D6E" w:rsidP="00891D6E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ПМ 03. ПРОВЕДЕНИЕ МЕРОПРИЯТИЙ ПО ПРОФИЛАКТИКЕ НЕИНФЕКЦИОННЫХ И ИНФЕКЦИОННЫХ ЗАБОЛЕВАНИЙ,</w:t>
      </w:r>
    </w:p>
    <w:p w:rsidR="00891D6E" w:rsidRDefault="00891D6E" w:rsidP="00891D6E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ФОРМИРОВАНИЮ ЗДОРОВОГО ОБРАЗА ЖИЗНИ</w:t>
      </w:r>
    </w:p>
    <w:p w:rsidR="00891D6E" w:rsidRDefault="00891D6E" w:rsidP="00891D6E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891D6E" w:rsidRPr="00917199" w:rsidRDefault="00891D6E" w:rsidP="00891D6E">
      <w:pPr>
        <w:spacing w:line="276" w:lineRule="auto"/>
        <w:ind w:left="360"/>
        <w:jc w:val="center"/>
        <w:rPr>
          <w:sz w:val="28"/>
          <w:szCs w:val="28"/>
        </w:rPr>
      </w:pPr>
      <w:r w:rsidRPr="00306676">
        <w:rPr>
          <w:b/>
          <w:sz w:val="28"/>
          <w:szCs w:val="28"/>
        </w:rPr>
        <w:t>МДК 03.0</w:t>
      </w:r>
      <w:r>
        <w:rPr>
          <w:b/>
          <w:sz w:val="28"/>
          <w:szCs w:val="28"/>
        </w:rPr>
        <w:t>1</w:t>
      </w:r>
      <w:r w:rsidR="008B2E0E">
        <w:rPr>
          <w:b/>
          <w:sz w:val="28"/>
          <w:szCs w:val="28"/>
        </w:rPr>
        <w:t>.</w:t>
      </w:r>
      <w:r w:rsidRPr="00306676">
        <w:rPr>
          <w:b/>
          <w:sz w:val="28"/>
          <w:szCs w:val="28"/>
        </w:rPr>
        <w:t xml:space="preserve"> </w:t>
      </w:r>
      <w:r w:rsidRPr="00917199">
        <w:rPr>
          <w:b/>
          <w:sz w:val="28"/>
          <w:szCs w:val="28"/>
        </w:rPr>
        <w:t>Здоровый образ жизни и профилактика заболеваний</w:t>
      </w:r>
    </w:p>
    <w:p w:rsidR="00891D6E" w:rsidRDefault="00891D6E" w:rsidP="00891D6E">
      <w:pPr>
        <w:rPr>
          <w:b/>
          <w:sz w:val="16"/>
          <w:szCs w:val="16"/>
        </w:rPr>
      </w:pPr>
    </w:p>
    <w:p w:rsidR="00891D6E" w:rsidRPr="001D2525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1. На приеме у педиатра</w:t>
      </w:r>
      <w:r w:rsidRPr="001D252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2525">
        <w:rPr>
          <w:sz w:val="28"/>
          <w:szCs w:val="28"/>
        </w:rPr>
        <w:t>ама с мальчиком 3 мес.</w:t>
      </w:r>
      <w:r>
        <w:rPr>
          <w:sz w:val="28"/>
          <w:szCs w:val="28"/>
        </w:rPr>
        <w:t>,</w:t>
      </w:r>
      <w:r w:rsidRPr="001D2525">
        <w:rPr>
          <w:sz w:val="28"/>
          <w:szCs w:val="28"/>
        </w:rPr>
        <w:t xml:space="preserve"> </w:t>
      </w:r>
      <w:r>
        <w:rPr>
          <w:sz w:val="28"/>
          <w:szCs w:val="28"/>
        </w:rPr>
        <w:t>длина тела</w:t>
      </w:r>
      <w:r w:rsidRPr="001D2525">
        <w:rPr>
          <w:sz w:val="28"/>
          <w:szCs w:val="28"/>
        </w:rPr>
        <w:t xml:space="preserve"> 62 см</w:t>
      </w:r>
      <w:r>
        <w:rPr>
          <w:sz w:val="28"/>
          <w:szCs w:val="28"/>
        </w:rPr>
        <w:t>,</w:t>
      </w:r>
      <w:r w:rsidRPr="001D2525">
        <w:rPr>
          <w:sz w:val="28"/>
          <w:szCs w:val="28"/>
        </w:rPr>
        <w:t xml:space="preserve"> вес 5700</w:t>
      </w:r>
      <w:r>
        <w:rPr>
          <w:sz w:val="28"/>
          <w:szCs w:val="28"/>
        </w:rPr>
        <w:t xml:space="preserve"> </w:t>
      </w:r>
      <w:r w:rsidRPr="001D2525">
        <w:rPr>
          <w:sz w:val="28"/>
          <w:szCs w:val="28"/>
        </w:rPr>
        <w:t>г</w:t>
      </w:r>
      <w:r>
        <w:rPr>
          <w:sz w:val="28"/>
          <w:szCs w:val="28"/>
        </w:rPr>
        <w:t>р</w:t>
      </w:r>
      <w:r w:rsidRPr="001D2525">
        <w:rPr>
          <w:sz w:val="28"/>
          <w:szCs w:val="28"/>
        </w:rPr>
        <w:t>.</w:t>
      </w:r>
    </w:p>
    <w:p w:rsidR="00891D6E" w:rsidRDefault="00891D6E" w:rsidP="00891D6E">
      <w:pPr>
        <w:pStyle w:val="a3"/>
        <w:numPr>
          <w:ilvl w:val="0"/>
          <w:numId w:val="15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Оцените физическое развитие ребенка (вес при рождении 3700 гр., длина тела 51 см).</w:t>
      </w:r>
    </w:p>
    <w:p w:rsidR="00891D6E" w:rsidRDefault="00891D6E" w:rsidP="00891D6E">
      <w:pPr>
        <w:pStyle w:val="a3"/>
        <w:numPr>
          <w:ilvl w:val="0"/>
          <w:numId w:val="15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Предположите какими будут окружность головы и груди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окр</w:t>
      </w:r>
      <w:proofErr w:type="spellEnd"/>
      <w:proofErr w:type="gramEnd"/>
      <w:r>
        <w:rPr>
          <w:sz w:val="28"/>
          <w:szCs w:val="28"/>
        </w:rPr>
        <w:t xml:space="preserve">. головы при рождении 34 см, </w:t>
      </w:r>
      <w:proofErr w:type="spellStart"/>
      <w:r>
        <w:rPr>
          <w:sz w:val="28"/>
          <w:szCs w:val="28"/>
        </w:rPr>
        <w:t>окр</w:t>
      </w:r>
      <w:proofErr w:type="spellEnd"/>
      <w:r>
        <w:rPr>
          <w:sz w:val="28"/>
          <w:szCs w:val="28"/>
        </w:rPr>
        <w:t>. груди</w:t>
      </w:r>
      <w:r>
        <w:t xml:space="preserve"> </w:t>
      </w:r>
      <w:r>
        <w:rPr>
          <w:sz w:val="28"/>
          <w:szCs w:val="28"/>
        </w:rPr>
        <w:t>32см).</w:t>
      </w:r>
    </w:p>
    <w:p w:rsidR="00891D6E" w:rsidRPr="003E24F6" w:rsidRDefault="00891D6E" w:rsidP="00891D6E">
      <w:pPr>
        <w:pStyle w:val="a3"/>
        <w:numPr>
          <w:ilvl w:val="0"/>
          <w:numId w:val="15"/>
        </w:numPr>
        <w:spacing w:after="200"/>
        <w:contextualSpacing/>
        <w:jc w:val="both"/>
        <w:rPr>
          <w:sz w:val="28"/>
          <w:szCs w:val="28"/>
        </w:rPr>
      </w:pPr>
      <w:r w:rsidRPr="003E24F6">
        <w:rPr>
          <w:sz w:val="28"/>
          <w:szCs w:val="28"/>
        </w:rPr>
        <w:t>Опишите технику антропометрии</w:t>
      </w:r>
      <w:r>
        <w:rPr>
          <w:sz w:val="28"/>
          <w:szCs w:val="28"/>
        </w:rPr>
        <w:t>.</w:t>
      </w:r>
    </w:p>
    <w:p w:rsidR="00891D6E" w:rsidRDefault="00891D6E" w:rsidP="00891D6E">
      <w:pPr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2. На приеме у терапевта женщина 47 лет. Беспокоят приливы жара к голове, нечастые головные боли. Отмечает, что месячные стали не регулярными, скудными, последние 4 мес. отсутствуют. Объективно состояние удовлетворительное АД в пределах нормы.</w:t>
      </w:r>
    </w:p>
    <w:p w:rsidR="00891D6E" w:rsidRPr="003E24F6" w:rsidRDefault="00891D6E" w:rsidP="00891D6E">
      <w:pPr>
        <w:pStyle w:val="a3"/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Оцените, в каком периоде женщина. </w:t>
      </w:r>
      <w:r w:rsidRPr="003E24F6">
        <w:rPr>
          <w:sz w:val="28"/>
          <w:szCs w:val="28"/>
        </w:rPr>
        <w:t>Требует ли данное состояние лечения?</w:t>
      </w:r>
    </w:p>
    <w:p w:rsidR="00891D6E" w:rsidRDefault="00891D6E" w:rsidP="00891D6E">
      <w:pPr>
        <w:pStyle w:val="a3"/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изменения со стороны еще каких систем и органов следует обратить внимание?</w:t>
      </w:r>
      <w:r w:rsidRPr="003E24F6">
        <w:rPr>
          <w:sz w:val="28"/>
          <w:szCs w:val="28"/>
        </w:rPr>
        <w:t xml:space="preserve"> </w:t>
      </w:r>
    </w:p>
    <w:p w:rsidR="00891D6E" w:rsidRPr="003E24F6" w:rsidRDefault="00891D6E" w:rsidP="00891D6E">
      <w:pPr>
        <w:pStyle w:val="a3"/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организации режима дня и питания.</w:t>
      </w:r>
    </w:p>
    <w:p w:rsidR="00891D6E" w:rsidRDefault="00891D6E" w:rsidP="00891D6E">
      <w:pPr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Девушка 19 лет обратилась к вам с вопросом о способах предохранения. Из анамнеза месячные с 12 лет регулярные, половая жизнь с 19 лет, пользовалась презервативом, но хочет узнать и о других методах. Активно интересуется календарным методом, т.к. </w:t>
      </w:r>
      <w:proofErr w:type="gramStart"/>
      <w:r>
        <w:rPr>
          <w:sz w:val="28"/>
          <w:szCs w:val="28"/>
        </w:rPr>
        <w:t>он :</w:t>
      </w:r>
      <w:proofErr w:type="gramEnd"/>
      <w:r>
        <w:rPr>
          <w:sz w:val="28"/>
          <w:szCs w:val="28"/>
        </w:rPr>
        <w:t xml:space="preserve"> «удобен и не требует затрат».</w:t>
      </w:r>
    </w:p>
    <w:p w:rsidR="00891D6E" w:rsidRPr="00C0384E" w:rsidRDefault="00891D6E" w:rsidP="00891D6E">
      <w:pPr>
        <w:pStyle w:val="a3"/>
        <w:numPr>
          <w:ilvl w:val="0"/>
          <w:numId w:val="4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0384E">
        <w:rPr>
          <w:sz w:val="28"/>
          <w:szCs w:val="28"/>
        </w:rPr>
        <w:t>асскажите об основных методах контрацепции</w:t>
      </w:r>
      <w:r>
        <w:rPr>
          <w:sz w:val="28"/>
          <w:szCs w:val="28"/>
        </w:rPr>
        <w:t>.</w:t>
      </w:r>
    </w:p>
    <w:p w:rsidR="00891D6E" w:rsidRDefault="00891D6E" w:rsidP="00891D6E">
      <w:pPr>
        <w:pStyle w:val="a3"/>
        <w:numPr>
          <w:ilvl w:val="0"/>
          <w:numId w:val="4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Разъясните сущность календарного метода и степень его надежности.</w:t>
      </w:r>
    </w:p>
    <w:p w:rsidR="00891D6E" w:rsidRDefault="00891D6E" w:rsidP="00891D6E">
      <w:pPr>
        <w:jc w:val="both"/>
      </w:pPr>
    </w:p>
    <w:p w:rsidR="00891D6E" w:rsidRPr="00891D6E" w:rsidRDefault="00891D6E" w:rsidP="00891D6E">
      <w:pPr>
        <w:jc w:val="both"/>
        <w:rPr>
          <w:sz w:val="28"/>
          <w:szCs w:val="28"/>
        </w:rPr>
      </w:pPr>
      <w:r w:rsidRPr="00891D6E">
        <w:rPr>
          <w:sz w:val="28"/>
          <w:szCs w:val="28"/>
        </w:rPr>
        <w:t>4. Родители ребенка 16 лет на приеме у педиатра интересуются проведением курса массажа, т.к. мальчик сутулится. Из анамнеза известно, что ребенок занимается английским, музыкой и робототехникой, спортивные секции не посещает. Объективно грудной кифоз выражен, голова и шея наклонены вперед, углы лопаток на одном уровне, треугольники талии симметричны.</w:t>
      </w:r>
    </w:p>
    <w:p w:rsidR="00891D6E" w:rsidRPr="00891D6E" w:rsidRDefault="00891D6E" w:rsidP="00891D6E">
      <w:pPr>
        <w:pStyle w:val="a3"/>
        <w:numPr>
          <w:ilvl w:val="0"/>
          <w:numId w:val="26"/>
        </w:numPr>
        <w:spacing w:after="200"/>
        <w:contextualSpacing/>
        <w:jc w:val="both"/>
        <w:rPr>
          <w:sz w:val="28"/>
          <w:szCs w:val="28"/>
        </w:rPr>
      </w:pPr>
      <w:r w:rsidRPr="00891D6E">
        <w:rPr>
          <w:sz w:val="28"/>
          <w:szCs w:val="28"/>
        </w:rPr>
        <w:t xml:space="preserve">Может ли массаж как </w:t>
      </w:r>
      <w:proofErr w:type="spellStart"/>
      <w:r w:rsidRPr="00891D6E">
        <w:rPr>
          <w:sz w:val="28"/>
          <w:szCs w:val="28"/>
        </w:rPr>
        <w:t>монотерапия</w:t>
      </w:r>
      <w:proofErr w:type="spellEnd"/>
      <w:r w:rsidRPr="00891D6E">
        <w:rPr>
          <w:sz w:val="28"/>
          <w:szCs w:val="28"/>
        </w:rPr>
        <w:t xml:space="preserve"> исправить положение?</w:t>
      </w:r>
    </w:p>
    <w:p w:rsidR="00891D6E" w:rsidRPr="00891D6E" w:rsidRDefault="00891D6E" w:rsidP="00891D6E">
      <w:pPr>
        <w:pStyle w:val="a3"/>
        <w:numPr>
          <w:ilvl w:val="0"/>
          <w:numId w:val="26"/>
        </w:numPr>
        <w:spacing w:after="200"/>
        <w:contextualSpacing/>
        <w:jc w:val="both"/>
        <w:rPr>
          <w:sz w:val="28"/>
          <w:szCs w:val="28"/>
        </w:rPr>
      </w:pPr>
      <w:r w:rsidRPr="00891D6E">
        <w:rPr>
          <w:sz w:val="28"/>
          <w:szCs w:val="28"/>
        </w:rPr>
        <w:t>Дайте рекомендации по организации режима дня и окружающей среды (рабочее и спальное место, одежда, обувь и т.д.)</w:t>
      </w:r>
    </w:p>
    <w:p w:rsidR="00891D6E" w:rsidRDefault="00891D6E" w:rsidP="00891D6E">
      <w:pPr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Молодая пара планирует через полгода пожениться и родить ребенка. Со слов  оба здоровы. Мужчина курит. Женщина вредные привычки отрицает.</w:t>
      </w:r>
    </w:p>
    <w:p w:rsidR="00891D6E" w:rsidRDefault="00891D6E" w:rsidP="00891D6E">
      <w:pPr>
        <w:pStyle w:val="a3"/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вопросы следует задать для выявления других возможных факторов риска? </w:t>
      </w:r>
    </w:p>
    <w:p w:rsidR="00891D6E" w:rsidRDefault="00891D6E" w:rsidP="00891D6E">
      <w:pPr>
        <w:pStyle w:val="a3"/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D674B">
        <w:rPr>
          <w:sz w:val="28"/>
          <w:szCs w:val="28"/>
        </w:rPr>
        <w:t xml:space="preserve"> </w:t>
      </w:r>
      <w:r>
        <w:rPr>
          <w:sz w:val="28"/>
          <w:szCs w:val="28"/>
        </w:rPr>
        <w:t>Каких специалистов нужно посетить, чтобы выявить возможные проблемы со здоровьем?</w:t>
      </w:r>
    </w:p>
    <w:p w:rsidR="00891D6E" w:rsidRDefault="00891D6E" w:rsidP="00891D6E">
      <w:pPr>
        <w:pStyle w:val="a3"/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организации образа жизни.</w:t>
      </w:r>
    </w:p>
    <w:p w:rsidR="00891D6E" w:rsidRDefault="00891D6E" w:rsidP="00891D6E">
      <w:pPr>
        <w:jc w:val="both"/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 диспансерном осмотре женщина с ребенком 4 мес. Кожа на ягодицах и щеках девочки ярко красная с шелушением, стул жидкий со слизью, живот без особенностей. Из анамнеза известно, что мама 2 дня назад впервые дала 100 гр. каши </w:t>
      </w:r>
      <w:r w:rsidRPr="00982393">
        <w:rPr>
          <w:sz w:val="28"/>
          <w:szCs w:val="28"/>
        </w:rPr>
        <w:t>«4 злака»</w:t>
      </w:r>
      <w:r>
        <w:rPr>
          <w:sz w:val="28"/>
          <w:szCs w:val="28"/>
        </w:rPr>
        <w:t xml:space="preserve"> на молоке.</w:t>
      </w:r>
    </w:p>
    <w:p w:rsidR="00891D6E" w:rsidRDefault="00891D6E" w:rsidP="00891D6E">
      <w:pPr>
        <w:pStyle w:val="a3"/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Выявите проблему и определите причину ее возникновения.</w:t>
      </w:r>
    </w:p>
    <w:p w:rsidR="00891D6E" w:rsidRDefault="00891D6E" w:rsidP="00891D6E">
      <w:pPr>
        <w:pStyle w:val="a3"/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правила введения прикорма.</w:t>
      </w:r>
    </w:p>
    <w:p w:rsidR="00891D6E" w:rsidRDefault="00891D6E" w:rsidP="00891D6E">
      <w:pPr>
        <w:jc w:val="both"/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7. На приеме у педиатра мама с ребенком 8 мес. спрашивает какие продукты можно давать малышу. Вскармливание грудное. Объективно: физическое развитие среднее гармоничное, масса тела 8000 гр.</w:t>
      </w:r>
    </w:p>
    <w:p w:rsidR="00891D6E" w:rsidRDefault="00891D6E" w:rsidP="00891D6E">
      <w:pPr>
        <w:pStyle w:val="a3"/>
        <w:numPr>
          <w:ilvl w:val="0"/>
          <w:numId w:val="7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правила введения прикорма.</w:t>
      </w:r>
    </w:p>
    <w:p w:rsidR="00891D6E" w:rsidRDefault="00891D6E" w:rsidP="00891D6E">
      <w:pPr>
        <w:pStyle w:val="a3"/>
        <w:numPr>
          <w:ilvl w:val="0"/>
          <w:numId w:val="7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Составьте меню для ребенка 8 мес.</w:t>
      </w:r>
    </w:p>
    <w:p w:rsidR="00891D6E" w:rsidRDefault="00891D6E" w:rsidP="00891D6E">
      <w:pPr>
        <w:jc w:val="both"/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 приеме у педиатра мама с ребенком 3 мес. Интересуется дальнейшим развитием ребенка, организацией развивающих игр, самостоятельным проведением массажа и гимнастики. Объективно: физическое развитие среднее гармоничное,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36,6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Ребенок фиксирует взгляд, следит за движущимся предметом, улыбается, пытается тянуться рукой к игрушке. Лежа на животе поднимается на предплечья и удерживает голову в течение 15 сек.</w:t>
      </w:r>
    </w:p>
    <w:p w:rsidR="00891D6E" w:rsidRDefault="00891D6E" w:rsidP="00891D6E">
      <w:pPr>
        <w:pStyle w:val="a3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Оцените НПР ребенка.</w:t>
      </w:r>
    </w:p>
    <w:p w:rsidR="00891D6E" w:rsidRDefault="00891D6E" w:rsidP="00891D6E">
      <w:pPr>
        <w:pStyle w:val="a3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НПР в возрасте 0-12 мес.</w:t>
      </w:r>
    </w:p>
    <w:p w:rsidR="00891D6E" w:rsidRDefault="00891D6E" w:rsidP="00891D6E">
      <w:pPr>
        <w:pStyle w:val="a3"/>
        <w:numPr>
          <w:ilvl w:val="0"/>
          <w:numId w:val="8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Обучите маму принципам ухода и развития ребенка.</w:t>
      </w:r>
    </w:p>
    <w:p w:rsidR="00891D6E" w:rsidRDefault="00891D6E" w:rsidP="00891D6E">
      <w:pPr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 приеме у педиатра мама с ребенком 1,5 мес. Ребенок на грудном вскармливании, но последние 2 дня отмечается уменьшение количества молока. Спрашивает о возможности докорма ребенка смесью. Объективно физическое развитие среднее гармоничное,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36,6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891D6E" w:rsidRDefault="00891D6E" w:rsidP="00891D6E">
      <w:pPr>
        <w:pStyle w:val="a3"/>
        <w:numPr>
          <w:ilvl w:val="0"/>
          <w:numId w:val="9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Определите, действительно ли существует нехватка молока.</w:t>
      </w:r>
    </w:p>
    <w:p w:rsidR="00891D6E" w:rsidRDefault="00891D6E" w:rsidP="00891D6E">
      <w:pPr>
        <w:pStyle w:val="a3"/>
        <w:numPr>
          <w:ilvl w:val="0"/>
          <w:numId w:val="9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Ваша тактика в отношении введения докорма?</w:t>
      </w:r>
    </w:p>
    <w:p w:rsidR="00891D6E" w:rsidRDefault="00891D6E" w:rsidP="00891D6E">
      <w:pPr>
        <w:pStyle w:val="a3"/>
        <w:numPr>
          <w:ilvl w:val="0"/>
          <w:numId w:val="9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возможных причинах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 xml:space="preserve"> и способах их устранения.</w:t>
      </w:r>
    </w:p>
    <w:p w:rsidR="00891D6E" w:rsidRPr="001C22A5" w:rsidRDefault="00891D6E" w:rsidP="00891D6E">
      <w:pPr>
        <w:rPr>
          <w:sz w:val="28"/>
          <w:szCs w:val="28"/>
        </w:rPr>
      </w:pPr>
      <w:r>
        <w:rPr>
          <w:sz w:val="28"/>
          <w:szCs w:val="28"/>
        </w:rPr>
        <w:t>10. У</w:t>
      </w:r>
      <w:r w:rsidRPr="001C22A5">
        <w:rPr>
          <w:sz w:val="28"/>
          <w:szCs w:val="28"/>
        </w:rPr>
        <w:t xml:space="preserve"> повторнородящ</w:t>
      </w:r>
      <w:r>
        <w:rPr>
          <w:sz w:val="28"/>
          <w:szCs w:val="28"/>
        </w:rPr>
        <w:t>ей</w:t>
      </w:r>
      <w:r w:rsidRPr="001C2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рождения </w:t>
      </w:r>
      <w:r w:rsidRPr="001C22A5">
        <w:rPr>
          <w:sz w:val="28"/>
          <w:szCs w:val="28"/>
        </w:rPr>
        <w:t>живой доношенной девочк</w:t>
      </w:r>
      <w:r>
        <w:rPr>
          <w:sz w:val="28"/>
          <w:szCs w:val="28"/>
        </w:rPr>
        <w:t>и</w:t>
      </w:r>
      <w:r w:rsidRPr="001C22A5">
        <w:rPr>
          <w:sz w:val="28"/>
          <w:szCs w:val="28"/>
        </w:rPr>
        <w:t xml:space="preserve"> массой 3800 г</w:t>
      </w:r>
      <w:r>
        <w:rPr>
          <w:sz w:val="28"/>
          <w:szCs w:val="28"/>
        </w:rPr>
        <w:t>р</w:t>
      </w:r>
      <w:r w:rsidRPr="001C22A5">
        <w:rPr>
          <w:sz w:val="28"/>
          <w:szCs w:val="28"/>
        </w:rPr>
        <w:t xml:space="preserve">. </w:t>
      </w:r>
      <w:r>
        <w:rPr>
          <w:sz w:val="28"/>
          <w:szCs w:val="28"/>
        </w:rPr>
        <w:t>ч</w:t>
      </w:r>
      <w:r w:rsidRPr="001C22A5">
        <w:rPr>
          <w:sz w:val="28"/>
          <w:szCs w:val="28"/>
        </w:rPr>
        <w:t xml:space="preserve">ерез 10 мин началось кровотечение из влагалища в умеренном </w:t>
      </w:r>
      <w:r w:rsidRPr="001C22A5">
        <w:rPr>
          <w:sz w:val="28"/>
          <w:szCs w:val="28"/>
        </w:rPr>
        <w:lastRenderedPageBreak/>
        <w:t>количестве. Признаки отделения плаценты положительные. Общее состояние у</w:t>
      </w:r>
      <w:r>
        <w:rPr>
          <w:sz w:val="28"/>
          <w:szCs w:val="28"/>
        </w:rPr>
        <w:t xml:space="preserve">довлетворительное. АД 110/70 </w:t>
      </w:r>
      <w:proofErr w:type="spellStart"/>
      <w:r>
        <w:rPr>
          <w:sz w:val="28"/>
          <w:szCs w:val="28"/>
        </w:rPr>
        <w:t>мм.</w:t>
      </w:r>
      <w:r w:rsidRPr="001C22A5">
        <w:rPr>
          <w:sz w:val="28"/>
          <w:szCs w:val="28"/>
        </w:rPr>
        <w:t>рт.ст</w:t>
      </w:r>
      <w:proofErr w:type="spellEnd"/>
      <w:r w:rsidRPr="001C22A5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1C22A5">
        <w:rPr>
          <w:sz w:val="28"/>
          <w:szCs w:val="28"/>
        </w:rPr>
        <w:t xml:space="preserve"> пульс 88 уд/мин, ритмичный. Кровопотеря 150 мл, кровотечение продолжается.</w:t>
      </w:r>
    </w:p>
    <w:p w:rsidR="00891D6E" w:rsidRPr="001C22A5" w:rsidRDefault="00891D6E" w:rsidP="00891D6E">
      <w:pPr>
        <w:pStyle w:val="a3"/>
        <w:numPr>
          <w:ilvl w:val="0"/>
          <w:numId w:val="21"/>
        </w:numPr>
        <w:spacing w:after="200"/>
        <w:contextualSpacing/>
        <w:rPr>
          <w:sz w:val="28"/>
          <w:szCs w:val="28"/>
        </w:rPr>
      </w:pPr>
      <w:r w:rsidRPr="001C22A5">
        <w:rPr>
          <w:sz w:val="28"/>
          <w:szCs w:val="28"/>
        </w:rPr>
        <w:t>В каком периоде родов находится женщина</w:t>
      </w:r>
      <w:r>
        <w:rPr>
          <w:sz w:val="28"/>
          <w:szCs w:val="28"/>
        </w:rPr>
        <w:t>?</w:t>
      </w:r>
    </w:p>
    <w:p w:rsidR="00891D6E" w:rsidRPr="001C22A5" w:rsidRDefault="00891D6E" w:rsidP="00891D6E">
      <w:pPr>
        <w:pStyle w:val="a3"/>
        <w:numPr>
          <w:ilvl w:val="0"/>
          <w:numId w:val="21"/>
        </w:numPr>
        <w:spacing w:after="200"/>
        <w:contextualSpacing/>
        <w:rPr>
          <w:sz w:val="28"/>
          <w:szCs w:val="28"/>
        </w:rPr>
      </w:pPr>
      <w:r w:rsidRPr="001C22A5">
        <w:rPr>
          <w:sz w:val="28"/>
          <w:szCs w:val="28"/>
        </w:rPr>
        <w:t xml:space="preserve">Назовите </w:t>
      </w:r>
      <w:r>
        <w:rPr>
          <w:sz w:val="28"/>
          <w:szCs w:val="28"/>
        </w:rPr>
        <w:t>признаки</w:t>
      </w:r>
      <w:r w:rsidRPr="001C22A5">
        <w:rPr>
          <w:sz w:val="28"/>
          <w:szCs w:val="28"/>
        </w:rPr>
        <w:t xml:space="preserve"> отделения плаценты и оцените кровопотерю в родах.</w:t>
      </w:r>
    </w:p>
    <w:p w:rsidR="00891D6E" w:rsidRDefault="00891D6E" w:rsidP="00891D6E">
      <w:pPr>
        <w:jc w:val="both"/>
      </w:pPr>
    </w:p>
    <w:p w:rsidR="00891D6E" w:rsidRDefault="00891D6E" w:rsidP="00891D6E">
      <w:pPr>
        <w:jc w:val="both"/>
        <w:rPr>
          <w:sz w:val="28"/>
          <w:szCs w:val="28"/>
        </w:rPr>
      </w:pPr>
      <w:r w:rsidRPr="003239AA">
        <w:rPr>
          <w:sz w:val="28"/>
          <w:szCs w:val="28"/>
        </w:rPr>
        <w:t>11.</w:t>
      </w:r>
      <w:r>
        <w:t xml:space="preserve"> </w:t>
      </w:r>
      <w:r>
        <w:rPr>
          <w:sz w:val="28"/>
          <w:szCs w:val="28"/>
        </w:rPr>
        <w:t>Вам предстоит поездка на поезде с ребенком 7 мес. в течении 1,5 суток. Ребенок на естественном вскармливании.</w:t>
      </w:r>
    </w:p>
    <w:p w:rsidR="00891D6E" w:rsidRPr="003239AA" w:rsidRDefault="00891D6E" w:rsidP="00891D6E">
      <w:pPr>
        <w:pStyle w:val="a3"/>
        <w:numPr>
          <w:ilvl w:val="0"/>
          <w:numId w:val="25"/>
        </w:numPr>
        <w:spacing w:after="200"/>
        <w:contextualSpacing/>
        <w:jc w:val="both"/>
        <w:rPr>
          <w:sz w:val="28"/>
          <w:szCs w:val="28"/>
        </w:rPr>
      </w:pPr>
      <w:r w:rsidRPr="003239AA">
        <w:rPr>
          <w:sz w:val="28"/>
          <w:szCs w:val="28"/>
        </w:rPr>
        <w:t>Составьте меню ребенку на время поездки.</w:t>
      </w:r>
    </w:p>
    <w:p w:rsidR="00891D6E" w:rsidRDefault="00891D6E" w:rsidP="00891D6E">
      <w:pPr>
        <w:pStyle w:val="a3"/>
        <w:numPr>
          <w:ilvl w:val="0"/>
          <w:numId w:val="25"/>
        </w:numPr>
        <w:spacing w:after="200"/>
        <w:contextualSpacing/>
        <w:jc w:val="both"/>
      </w:pPr>
      <w:r>
        <w:rPr>
          <w:sz w:val="28"/>
          <w:szCs w:val="28"/>
        </w:rPr>
        <w:t>Расскажите о мерах</w:t>
      </w:r>
      <w:r w:rsidRPr="003239AA">
        <w:rPr>
          <w:sz w:val="28"/>
          <w:szCs w:val="28"/>
        </w:rPr>
        <w:t xml:space="preserve"> предо</w:t>
      </w:r>
      <w:r>
        <w:rPr>
          <w:sz w:val="28"/>
          <w:szCs w:val="28"/>
        </w:rPr>
        <w:t>сторожности</w:t>
      </w:r>
      <w:r w:rsidRPr="003239AA">
        <w:rPr>
          <w:sz w:val="28"/>
          <w:szCs w:val="28"/>
        </w:rPr>
        <w:t xml:space="preserve"> и условиях хранения продуктов в дороге.</w:t>
      </w:r>
    </w:p>
    <w:p w:rsidR="00891D6E" w:rsidRDefault="00891D6E" w:rsidP="00891D6E">
      <w:pPr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12. Вы собираетесь провести просветительскую беседу среди учащихся 9 классов средней школы.</w:t>
      </w:r>
    </w:p>
    <w:p w:rsidR="00891D6E" w:rsidRPr="006A7601" w:rsidRDefault="00891D6E" w:rsidP="00891D6E">
      <w:pPr>
        <w:pStyle w:val="a3"/>
        <w:numPr>
          <w:ilvl w:val="0"/>
          <w:numId w:val="10"/>
        </w:numPr>
        <w:spacing w:after="200"/>
        <w:contextualSpacing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Назовите возможные проблемы подросткового возраста и определите актуальную тему.</w:t>
      </w:r>
    </w:p>
    <w:p w:rsidR="00891D6E" w:rsidRPr="006A7601" w:rsidRDefault="00891D6E" w:rsidP="00891D6E">
      <w:pPr>
        <w:pStyle w:val="a3"/>
        <w:numPr>
          <w:ilvl w:val="0"/>
          <w:numId w:val="10"/>
        </w:numPr>
        <w:spacing w:after="200"/>
        <w:contextualSpacing/>
        <w:jc w:val="both"/>
        <w:rPr>
          <w:sz w:val="28"/>
          <w:szCs w:val="28"/>
        </w:rPr>
      </w:pPr>
      <w:r w:rsidRPr="006A7601">
        <w:rPr>
          <w:sz w:val="28"/>
          <w:szCs w:val="28"/>
        </w:rPr>
        <w:t>Составьте план просвет</w:t>
      </w:r>
      <w:r>
        <w:rPr>
          <w:sz w:val="28"/>
          <w:szCs w:val="28"/>
        </w:rPr>
        <w:t>ительской</w:t>
      </w:r>
      <w:r w:rsidRPr="006A7601">
        <w:rPr>
          <w:sz w:val="28"/>
          <w:szCs w:val="28"/>
        </w:rPr>
        <w:t xml:space="preserve"> беседы.</w:t>
      </w:r>
    </w:p>
    <w:p w:rsidR="00891D6E" w:rsidRDefault="00891D6E" w:rsidP="00891D6E">
      <w:pPr>
        <w:jc w:val="both"/>
      </w:pPr>
    </w:p>
    <w:p w:rsidR="00891D6E" w:rsidRPr="001C22A5" w:rsidRDefault="00891D6E" w:rsidP="0002732F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C22A5">
        <w:rPr>
          <w:sz w:val="28"/>
          <w:szCs w:val="28"/>
        </w:rPr>
        <w:t>К вам обратилась женщина средних лет просьбой помочь ей в уходе за матерью 80 лет, с которой она проживает. Очень часто, приходя с работы, она обнаруживает у матери следы ушибов.</w:t>
      </w:r>
      <w:r>
        <w:rPr>
          <w:sz w:val="28"/>
          <w:szCs w:val="28"/>
        </w:rPr>
        <w:t xml:space="preserve"> Со слов дочери, мать жалуется на головокружение, шаткость при ходьбе, снижение зрения.</w:t>
      </w:r>
    </w:p>
    <w:p w:rsidR="00891D6E" w:rsidRPr="001C22A5" w:rsidRDefault="00891D6E" w:rsidP="0002732F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22A5">
        <w:rPr>
          <w:sz w:val="28"/>
          <w:szCs w:val="28"/>
        </w:rPr>
        <w:t>Составьте рекомендации по профилактике травматизма в быту для лиц пожилого и старческого возраста.</w:t>
      </w:r>
    </w:p>
    <w:p w:rsidR="00891D6E" w:rsidRDefault="00891D6E" w:rsidP="00891D6E">
      <w:pPr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323FE5">
        <w:rPr>
          <w:sz w:val="28"/>
          <w:szCs w:val="28"/>
        </w:rPr>
        <w:t>Вы на первом патронаже к новорожденному. Роды первые, самостоятельные без осложнений.</w:t>
      </w:r>
      <w:r>
        <w:t xml:space="preserve"> </w:t>
      </w:r>
      <w:r>
        <w:rPr>
          <w:sz w:val="28"/>
          <w:szCs w:val="28"/>
        </w:rPr>
        <w:t xml:space="preserve">Мальчик рост 52 см, вес 3600 гр., при выписке 3450 гр. По шкале </w:t>
      </w:r>
      <w:proofErr w:type="spellStart"/>
      <w:r>
        <w:rPr>
          <w:sz w:val="28"/>
          <w:szCs w:val="28"/>
        </w:rPr>
        <w:t>Апгар</w:t>
      </w:r>
      <w:proofErr w:type="spellEnd"/>
      <w:r>
        <w:rPr>
          <w:sz w:val="28"/>
          <w:szCs w:val="28"/>
        </w:rPr>
        <w:t xml:space="preserve"> 7/9. Привит БЦЖ на третьи сутки.</w:t>
      </w:r>
    </w:p>
    <w:p w:rsidR="00891D6E" w:rsidRPr="00323FE5" w:rsidRDefault="00891D6E" w:rsidP="00891D6E">
      <w:pPr>
        <w:pStyle w:val="a3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323FE5">
        <w:rPr>
          <w:sz w:val="28"/>
          <w:szCs w:val="28"/>
        </w:rPr>
        <w:t>Оцените физическое развитие ребенка</w:t>
      </w:r>
    </w:p>
    <w:p w:rsidR="00891D6E" w:rsidRPr="00323FE5" w:rsidRDefault="00891D6E" w:rsidP="00891D6E">
      <w:pPr>
        <w:pStyle w:val="a3"/>
        <w:numPr>
          <w:ilvl w:val="0"/>
          <w:numId w:val="24"/>
        </w:numPr>
        <w:spacing w:after="200"/>
        <w:contextualSpacing/>
        <w:jc w:val="both"/>
        <w:rPr>
          <w:sz w:val="28"/>
          <w:szCs w:val="28"/>
        </w:rPr>
      </w:pPr>
      <w:r w:rsidRPr="00323FE5">
        <w:rPr>
          <w:sz w:val="28"/>
          <w:szCs w:val="28"/>
        </w:rPr>
        <w:t>Разъясните маме правила обработки пупочной ранки и проведения туалета новорожденному.</w:t>
      </w: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Мужчина 74 года на постельном режиме </w:t>
      </w:r>
      <w:r w:rsidRPr="006A7601">
        <w:rPr>
          <w:sz w:val="28"/>
          <w:szCs w:val="28"/>
        </w:rPr>
        <w:t>вследствие</w:t>
      </w:r>
      <w:r w:rsidRPr="000D712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лечения перелома шейки бедра. Последние дни отмечает тяжесть в области живота, запоры. При опросе выяснено: питается калорийной пищей, употребляет 500 мл жидкости за сутки.</w:t>
      </w:r>
      <w:r w:rsidRPr="003239A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стали беспокоить сухость во рту и першение в горле.</w:t>
      </w:r>
    </w:p>
    <w:p w:rsidR="00891D6E" w:rsidRDefault="00891D6E" w:rsidP="00891D6E">
      <w:pPr>
        <w:pStyle w:val="a3"/>
        <w:numPr>
          <w:ilvl w:val="0"/>
          <w:numId w:val="11"/>
        </w:numPr>
        <w:spacing w:after="200"/>
        <w:contextualSpacing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В каком возрастном периоде находится мужчина.</w:t>
      </w:r>
    </w:p>
    <w:p w:rsidR="00891D6E" w:rsidRPr="006A7601" w:rsidRDefault="00891D6E" w:rsidP="00891D6E">
      <w:pPr>
        <w:pStyle w:val="a3"/>
        <w:numPr>
          <w:ilvl w:val="0"/>
          <w:numId w:val="1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Выявите проблемы пациента.</w:t>
      </w:r>
    </w:p>
    <w:p w:rsidR="00891D6E" w:rsidRPr="006A7601" w:rsidRDefault="00891D6E" w:rsidP="00891D6E">
      <w:pPr>
        <w:pStyle w:val="a3"/>
        <w:numPr>
          <w:ilvl w:val="0"/>
          <w:numId w:val="11"/>
        </w:numPr>
        <w:spacing w:after="200"/>
        <w:contextualSpacing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Проведите профилактику запоров.</w:t>
      </w: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Pr="00FF6FA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  <w:r>
        <w:lastRenderedPageBreak/>
        <w:t xml:space="preserve">16. </w:t>
      </w:r>
      <w:r w:rsidRPr="00FF6FAE">
        <w:t>В женскую консультацию обратилась молодая женщина с вопросами: как вести менструальный календарь и как по нему предохраняться. Половой жизнью живет 3 месяца, замужем, предохраняется презервативами, муж не хочет предохраняться этим методом. Месячные с 12 лет, установились в течение года, через 26-31 день, по 3 дня, умеренные, безболезненные.</w:t>
      </w:r>
    </w:p>
    <w:p w:rsidR="00891D6E" w:rsidRPr="00FF6FA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  <w:r w:rsidRPr="00FF6FAE">
        <w:t>При обследовании изменений со стороны женских половых органов не найдено.</w:t>
      </w:r>
    </w:p>
    <w:p w:rsidR="00891D6E" w:rsidRPr="00FF6FAE" w:rsidRDefault="00891D6E" w:rsidP="00891D6E">
      <w:pPr>
        <w:pStyle w:val="2"/>
        <w:numPr>
          <w:ilvl w:val="0"/>
          <w:numId w:val="12"/>
        </w:numPr>
        <w:shd w:val="clear" w:color="auto" w:fill="auto"/>
        <w:tabs>
          <w:tab w:val="left" w:pos="760"/>
        </w:tabs>
        <w:spacing w:after="0" w:line="240" w:lineRule="auto"/>
        <w:ind w:left="720" w:hanging="360"/>
        <w:jc w:val="both"/>
      </w:pPr>
      <w:r w:rsidRPr="00FF6FAE">
        <w:t>Оцените менструальный цикл женщины.</w:t>
      </w:r>
    </w:p>
    <w:p w:rsidR="00891D6E" w:rsidRPr="00FF6FAE" w:rsidRDefault="00891D6E" w:rsidP="00891D6E">
      <w:pPr>
        <w:pStyle w:val="2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Выявите проблемы и решите их.</w:t>
      </w:r>
    </w:p>
    <w:p w:rsidR="00891D6E" w:rsidRPr="00FF6FAE" w:rsidRDefault="00891D6E" w:rsidP="00891D6E">
      <w:pPr>
        <w:pStyle w:val="2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Научите вести менструальный календарь.</w:t>
      </w:r>
    </w:p>
    <w:p w:rsidR="00891D6E" w:rsidRPr="00FF6FAE" w:rsidRDefault="00891D6E" w:rsidP="00891D6E">
      <w:pPr>
        <w:pStyle w:val="2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Вычислите фертильные дни по менструальному календарю.</w:t>
      </w: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  <w:r w:rsidRPr="000C35B6">
        <w:t xml:space="preserve">17. Составить </w:t>
      </w:r>
      <w:r>
        <w:t>график кормления</w:t>
      </w:r>
      <w:r w:rsidRPr="000C35B6">
        <w:t xml:space="preserve"> для ребенка</w:t>
      </w:r>
      <w:r>
        <w:t xml:space="preserve"> 2-х месяцев, масса тела </w:t>
      </w:r>
      <w:r w:rsidRPr="00FF6FAE">
        <w:t>4680 г</w:t>
      </w:r>
      <w:r>
        <w:t>р.</w:t>
      </w:r>
      <w:r w:rsidRPr="00FF6FAE">
        <w:t xml:space="preserve"> по данным листа питания (после кормлений грудью молока в ней не остается):</w:t>
      </w:r>
      <w:r>
        <w:t xml:space="preserve"> </w:t>
      </w:r>
      <w:r w:rsidRPr="000C35B6">
        <w:t>6</w:t>
      </w:r>
      <w:r w:rsidRPr="000C35B6">
        <w:rPr>
          <w:vertAlign w:val="superscript"/>
        </w:rPr>
        <w:t>00</w:t>
      </w:r>
      <w:r w:rsidRPr="000C35B6">
        <w:t xml:space="preserve"> </w:t>
      </w:r>
      <w:r w:rsidRPr="00A56D5F">
        <w:rPr>
          <w:sz w:val="24"/>
          <w:szCs w:val="24"/>
        </w:rPr>
        <w:t>—</w:t>
      </w:r>
      <w:r w:rsidRPr="000C35B6">
        <w:t xml:space="preserve"> 130 мл, 9</w:t>
      </w:r>
      <w:r w:rsidRPr="000C35B6">
        <w:rPr>
          <w:vertAlign w:val="superscript"/>
        </w:rPr>
        <w:t>30</w:t>
      </w:r>
      <w:r>
        <w:rPr>
          <w:vertAlign w:val="superscript"/>
        </w:rPr>
        <w:t xml:space="preserve"> </w:t>
      </w:r>
      <w:r w:rsidRPr="00A56D5F">
        <w:rPr>
          <w:sz w:val="24"/>
          <w:szCs w:val="24"/>
        </w:rPr>
        <w:t>—</w:t>
      </w:r>
      <w:r w:rsidRPr="000C35B6">
        <w:t xml:space="preserve"> 100 мл, 13</w:t>
      </w:r>
      <w:r w:rsidRPr="000C35B6">
        <w:rPr>
          <w:vertAlign w:val="superscript"/>
        </w:rPr>
        <w:t>00</w:t>
      </w:r>
      <w:r w:rsidRPr="000C35B6">
        <w:t xml:space="preserve"> </w:t>
      </w:r>
      <w:r w:rsidRPr="00A56D5F">
        <w:rPr>
          <w:sz w:val="24"/>
          <w:szCs w:val="24"/>
        </w:rPr>
        <w:t>—</w:t>
      </w:r>
      <w:r w:rsidRPr="000C35B6">
        <w:t xml:space="preserve"> 80 мл, 16</w:t>
      </w:r>
      <w:r w:rsidRPr="000C35B6">
        <w:rPr>
          <w:vertAlign w:val="superscript"/>
        </w:rPr>
        <w:t>30</w:t>
      </w:r>
      <w:r w:rsidRPr="000C35B6">
        <w:t xml:space="preserve"> </w:t>
      </w:r>
      <w:r w:rsidRPr="00A56D5F">
        <w:rPr>
          <w:sz w:val="24"/>
          <w:szCs w:val="24"/>
        </w:rPr>
        <w:t>—</w:t>
      </w:r>
      <w:r>
        <w:t xml:space="preserve"> 20 мл, 20</w:t>
      </w:r>
      <w:r>
        <w:rPr>
          <w:vertAlign w:val="superscript"/>
        </w:rPr>
        <w:t>00</w:t>
      </w:r>
      <w:r w:rsidRPr="000C35B6">
        <w:t xml:space="preserve"> </w:t>
      </w:r>
      <w:r w:rsidRPr="00A56D5F">
        <w:rPr>
          <w:sz w:val="24"/>
          <w:szCs w:val="24"/>
        </w:rPr>
        <w:t>—</w:t>
      </w:r>
      <w:r w:rsidRPr="000C35B6">
        <w:t xml:space="preserve"> 20 мл, 23</w:t>
      </w:r>
      <w:r w:rsidRPr="000C35B6">
        <w:rPr>
          <w:vertAlign w:val="superscript"/>
        </w:rPr>
        <w:t>30</w:t>
      </w:r>
      <w:r>
        <w:rPr>
          <w:vertAlign w:val="superscript"/>
        </w:rPr>
        <w:t xml:space="preserve"> </w:t>
      </w:r>
      <w:r w:rsidRPr="00A56D5F">
        <w:rPr>
          <w:sz w:val="24"/>
          <w:szCs w:val="24"/>
        </w:rPr>
        <w:t>—</w:t>
      </w:r>
      <w:r w:rsidRPr="000C35B6">
        <w:t xml:space="preserve"> 100мл.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Расскажите о принципах смешанного вскармливания и методах профилактики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>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Pr="00FF6FA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  <w:r>
        <w:t xml:space="preserve">18. </w:t>
      </w:r>
      <w:r w:rsidRPr="00FF6FAE">
        <w:t>Кормящая женщина жалуется на болезненный «комок» в молочной железе. Температура тела нормальная. Самочувствие хорошее. Удалось выяснить, что мать для сохранения формы груди использует тесный бюстгальтер.</w:t>
      </w:r>
      <w:r>
        <w:t xml:space="preserve"> Вам удалось понаблюдать за кормлением.</w:t>
      </w:r>
    </w:p>
    <w:p w:rsidR="00891D6E" w:rsidRPr="00FF6FAE" w:rsidRDefault="00891D6E" w:rsidP="00891D6E">
      <w:pPr>
        <w:pStyle w:val="2"/>
        <w:shd w:val="clear" w:color="auto" w:fill="auto"/>
        <w:spacing w:after="304" w:line="240" w:lineRule="auto"/>
        <w:ind w:firstLine="0"/>
        <w:jc w:val="both"/>
      </w:pPr>
      <w:r w:rsidRPr="00FF6FAE">
        <w:t>Во время кормления женщина держит ребенка близко к себе, его подбородок упирается ей в грудь, рот раскрыт широко. Малыш сосет медленно, слышно, как он глотает. Ночью, в течение 7-8 ч, ребенок остается без кормления.</w:t>
      </w:r>
    </w:p>
    <w:p w:rsidR="00891D6E" w:rsidRPr="00FF6FAE" w:rsidRDefault="00891D6E" w:rsidP="00891D6E">
      <w:pPr>
        <w:pStyle w:val="2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40" w:lineRule="auto"/>
        <w:ind w:left="720" w:hanging="360"/>
      </w:pPr>
      <w:r>
        <w:t xml:space="preserve">Определите возможную проблему. </w:t>
      </w:r>
      <w:r w:rsidRPr="00FF6FAE">
        <w:t>Почему возникло данное состояние?</w:t>
      </w:r>
    </w:p>
    <w:p w:rsidR="00891D6E" w:rsidRPr="00FF6FAE" w:rsidRDefault="00891D6E" w:rsidP="00891D6E">
      <w:pPr>
        <w:pStyle w:val="2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40" w:lineRule="auto"/>
        <w:ind w:left="720" w:hanging="360"/>
      </w:pPr>
      <w:r w:rsidRPr="00FF6FAE">
        <w:t>Правильно ли приложен ребенок к груди?</w:t>
      </w:r>
      <w:r>
        <w:t xml:space="preserve"> </w:t>
      </w:r>
    </w:p>
    <w:p w:rsidR="00891D6E" w:rsidRPr="003B5A37" w:rsidRDefault="00891D6E" w:rsidP="00891D6E">
      <w:pPr>
        <w:pStyle w:val="2"/>
        <w:numPr>
          <w:ilvl w:val="0"/>
          <w:numId w:val="13"/>
        </w:numPr>
        <w:shd w:val="clear" w:color="auto" w:fill="auto"/>
        <w:tabs>
          <w:tab w:val="left" w:pos="426"/>
        </w:tabs>
        <w:spacing w:after="368" w:line="240" w:lineRule="auto"/>
        <w:ind w:left="720" w:hanging="360"/>
      </w:pPr>
      <w:r w:rsidRPr="00FF6FAE">
        <w:t>Какие рекомендации вы дадите матери?</w:t>
      </w:r>
    </w:p>
    <w:p w:rsidR="00891D6E" w:rsidRPr="00FF6FA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FF6FAE">
        <w:rPr>
          <w:sz w:val="28"/>
          <w:szCs w:val="28"/>
        </w:rPr>
        <w:t>Беременная 20 лет, беременность первая</w:t>
      </w:r>
      <w:r>
        <w:rPr>
          <w:sz w:val="28"/>
          <w:szCs w:val="28"/>
        </w:rPr>
        <w:t>, 37 недель</w:t>
      </w:r>
      <w:r w:rsidRPr="00FF6FAE">
        <w:rPr>
          <w:sz w:val="28"/>
          <w:szCs w:val="28"/>
        </w:rPr>
        <w:t>. Жалуется на выделение слизи из половых путей,</w:t>
      </w:r>
      <w:r>
        <w:rPr>
          <w:sz w:val="28"/>
          <w:szCs w:val="28"/>
        </w:rPr>
        <w:t xml:space="preserve"> нерегулярные боли внизу живота, чувство тревоги. </w:t>
      </w:r>
      <w:r w:rsidRPr="00FF6FAE">
        <w:rPr>
          <w:sz w:val="28"/>
          <w:szCs w:val="28"/>
        </w:rPr>
        <w:t xml:space="preserve"> </w:t>
      </w:r>
    </w:p>
    <w:p w:rsidR="00891D6E" w:rsidRPr="00AE0F97" w:rsidRDefault="00891D6E" w:rsidP="00891D6E">
      <w:pPr>
        <w:pStyle w:val="a3"/>
        <w:numPr>
          <w:ilvl w:val="0"/>
          <w:numId w:val="23"/>
        </w:numPr>
        <w:spacing w:after="200"/>
        <w:contextualSpacing/>
        <w:jc w:val="both"/>
        <w:rPr>
          <w:sz w:val="28"/>
          <w:szCs w:val="28"/>
        </w:rPr>
      </w:pPr>
      <w:r w:rsidRPr="00AE0F97">
        <w:rPr>
          <w:sz w:val="28"/>
          <w:szCs w:val="28"/>
        </w:rPr>
        <w:t>Объясните состояние женщины</w:t>
      </w:r>
      <w:r>
        <w:rPr>
          <w:sz w:val="28"/>
          <w:szCs w:val="28"/>
        </w:rPr>
        <w:t>, дайте рекомендации.</w:t>
      </w:r>
    </w:p>
    <w:p w:rsidR="00891D6E" w:rsidRPr="00AE0F97" w:rsidRDefault="00891D6E" w:rsidP="00891D6E">
      <w:pPr>
        <w:pStyle w:val="a3"/>
        <w:numPr>
          <w:ilvl w:val="0"/>
          <w:numId w:val="23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Назовите предвестники родов.</w:t>
      </w: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Pr="0002732F" w:rsidRDefault="00891D6E" w:rsidP="00891D6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732F">
        <w:rPr>
          <w:sz w:val="28"/>
          <w:szCs w:val="28"/>
        </w:rPr>
        <w:t xml:space="preserve">20. Девушка 15 лет. Половое развитие: молочные железы значительно выдаются, вместе с соском и </w:t>
      </w:r>
      <w:proofErr w:type="spellStart"/>
      <w:r w:rsidRPr="0002732F">
        <w:rPr>
          <w:sz w:val="28"/>
          <w:szCs w:val="28"/>
        </w:rPr>
        <w:t>околососковым</w:t>
      </w:r>
      <w:proofErr w:type="spellEnd"/>
      <w:r w:rsidRPr="0002732F">
        <w:rPr>
          <w:sz w:val="28"/>
          <w:szCs w:val="28"/>
        </w:rPr>
        <w:t xml:space="preserve"> кружком имеют форму конуса; лобковая область и половые губы покрыты длинными густыми вьющимися волосами; такими же волосами покрыта почти вся поверхность подмышечной впадины; менструации регулярные.</w:t>
      </w:r>
    </w:p>
    <w:p w:rsidR="00891D6E" w:rsidRPr="0002732F" w:rsidRDefault="00891D6E" w:rsidP="00891D6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732F">
        <w:rPr>
          <w:sz w:val="28"/>
          <w:szCs w:val="28"/>
        </w:rPr>
        <w:lastRenderedPageBreak/>
        <w:tab/>
        <w:t>Составьте формулу полового созревания, оцените степень полового созревания. Проведите беседу о половом созревании, гигиене менструального цикла.</w:t>
      </w: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Default="00891D6E" w:rsidP="00891D6E">
      <w:pPr>
        <w:rPr>
          <w:sz w:val="28"/>
          <w:szCs w:val="28"/>
        </w:rPr>
      </w:pPr>
    </w:p>
    <w:p w:rsidR="00891D6E" w:rsidRPr="001C22A5" w:rsidRDefault="00891D6E" w:rsidP="00891D6E">
      <w:p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1C22A5">
        <w:rPr>
          <w:sz w:val="28"/>
          <w:szCs w:val="28"/>
        </w:rPr>
        <w:t xml:space="preserve">К вам за помощью обратилась беременная женщина, живущая по соседству. Беременность первая, срок 38 </w:t>
      </w:r>
      <w:r w:rsidRPr="00A56D5F">
        <w:t>—</w:t>
      </w:r>
      <w:r w:rsidRPr="001C22A5">
        <w:rPr>
          <w:sz w:val="28"/>
          <w:szCs w:val="28"/>
        </w:rPr>
        <w:t xml:space="preserve"> 39 недель, несколько часов назад появились регулярные схваткообразные боли по 30 секунд через 8 </w:t>
      </w:r>
      <w:r w:rsidRPr="00A56D5F">
        <w:t>—</w:t>
      </w:r>
      <w:r w:rsidRPr="001C22A5">
        <w:rPr>
          <w:sz w:val="28"/>
          <w:szCs w:val="28"/>
        </w:rPr>
        <w:t xml:space="preserve"> 10 минут. Воды не отходили. Женщина обеспокоена, плохо переносит боль.</w:t>
      </w:r>
    </w:p>
    <w:p w:rsidR="00891D6E" w:rsidRPr="001C22A5" w:rsidRDefault="00891D6E" w:rsidP="00891D6E">
      <w:pPr>
        <w:pStyle w:val="a3"/>
        <w:numPr>
          <w:ilvl w:val="0"/>
          <w:numId w:val="22"/>
        </w:numPr>
        <w:spacing w:after="200"/>
        <w:contextualSpacing/>
        <w:rPr>
          <w:sz w:val="28"/>
          <w:szCs w:val="28"/>
        </w:rPr>
      </w:pPr>
      <w:r w:rsidRPr="001C22A5">
        <w:rPr>
          <w:sz w:val="28"/>
          <w:szCs w:val="28"/>
        </w:rPr>
        <w:t xml:space="preserve">В каком периоде </w:t>
      </w:r>
      <w:r>
        <w:rPr>
          <w:sz w:val="28"/>
          <w:szCs w:val="28"/>
        </w:rPr>
        <w:t xml:space="preserve">родов </w:t>
      </w:r>
      <w:r w:rsidRPr="001C22A5">
        <w:rPr>
          <w:sz w:val="28"/>
          <w:szCs w:val="28"/>
        </w:rPr>
        <w:t>находится женщина?</w:t>
      </w:r>
    </w:p>
    <w:p w:rsidR="00891D6E" w:rsidRPr="001C22A5" w:rsidRDefault="00891D6E" w:rsidP="00891D6E">
      <w:pPr>
        <w:pStyle w:val="a3"/>
        <w:numPr>
          <w:ilvl w:val="0"/>
          <w:numId w:val="22"/>
        </w:numPr>
        <w:spacing w:after="200"/>
        <w:contextualSpacing/>
        <w:rPr>
          <w:sz w:val="28"/>
          <w:szCs w:val="28"/>
        </w:rPr>
      </w:pPr>
      <w:r w:rsidRPr="001C22A5">
        <w:rPr>
          <w:sz w:val="28"/>
          <w:szCs w:val="28"/>
        </w:rPr>
        <w:t>Ваши действия?</w:t>
      </w:r>
    </w:p>
    <w:p w:rsidR="00891D6E" w:rsidRPr="001C22A5" w:rsidRDefault="00891D6E" w:rsidP="00891D6E">
      <w:pPr>
        <w:pStyle w:val="a3"/>
        <w:numPr>
          <w:ilvl w:val="0"/>
          <w:numId w:val="22"/>
        </w:numPr>
        <w:spacing w:after="200"/>
        <w:contextualSpacing/>
        <w:rPr>
          <w:sz w:val="28"/>
          <w:szCs w:val="28"/>
        </w:rPr>
      </w:pPr>
      <w:r w:rsidRPr="001C22A5">
        <w:rPr>
          <w:sz w:val="28"/>
          <w:szCs w:val="28"/>
        </w:rPr>
        <w:t>Опишите методику контроля за схватками, естественные методы обезболивания при схватках.</w:t>
      </w:r>
    </w:p>
    <w:p w:rsidR="00891D6E" w:rsidRPr="00FF6FAE" w:rsidRDefault="00891D6E" w:rsidP="00891D6E">
      <w:pPr>
        <w:pStyle w:val="a3"/>
        <w:ind w:left="0"/>
        <w:jc w:val="both"/>
      </w:pPr>
    </w:p>
    <w:p w:rsidR="00891D6E" w:rsidRPr="00FF6FAE" w:rsidRDefault="00891D6E" w:rsidP="00891D6E">
      <w:pPr>
        <w:pStyle w:val="2"/>
        <w:shd w:val="clear" w:color="auto" w:fill="auto"/>
        <w:spacing w:after="0" w:line="240" w:lineRule="auto"/>
        <w:ind w:right="600" w:firstLine="0"/>
        <w:jc w:val="both"/>
        <w:rPr>
          <w:color w:val="000000"/>
        </w:rPr>
      </w:pPr>
      <w:r>
        <w:rPr>
          <w:color w:val="000000"/>
        </w:rPr>
        <w:t xml:space="preserve">22. </w:t>
      </w:r>
      <w:r w:rsidRPr="00FF6FAE">
        <w:rPr>
          <w:color w:val="000000"/>
        </w:rPr>
        <w:t>Рассчита</w:t>
      </w:r>
      <w:r>
        <w:rPr>
          <w:color w:val="000000"/>
        </w:rPr>
        <w:t>й</w:t>
      </w:r>
      <w:r w:rsidRPr="00FF6FAE">
        <w:rPr>
          <w:color w:val="000000"/>
        </w:rPr>
        <w:t>т</w:t>
      </w:r>
      <w:r>
        <w:rPr>
          <w:color w:val="000000"/>
        </w:rPr>
        <w:t>е</w:t>
      </w:r>
      <w:r w:rsidRPr="00FF6FAE">
        <w:rPr>
          <w:color w:val="000000"/>
        </w:rPr>
        <w:t xml:space="preserve"> суточное и разовое количество пищи для ребенка в возрасте 12 суток с массой при рождении 3400 г</w:t>
      </w:r>
      <w:r>
        <w:rPr>
          <w:color w:val="000000"/>
        </w:rPr>
        <w:t>р</w:t>
      </w:r>
      <w:r w:rsidRPr="00FF6FAE">
        <w:rPr>
          <w:color w:val="000000"/>
        </w:rPr>
        <w:t>.</w:t>
      </w:r>
      <w:r>
        <w:rPr>
          <w:color w:val="000000"/>
        </w:rPr>
        <w:t xml:space="preserve"> Ребенок на искусственном вскармливании. Составьте график кормления.</w:t>
      </w:r>
      <w:r w:rsidRPr="008C5EE8">
        <w:rPr>
          <w:color w:val="000000"/>
        </w:rPr>
        <w:t xml:space="preserve"> </w:t>
      </w:r>
      <w:r>
        <w:rPr>
          <w:color w:val="000000"/>
        </w:rPr>
        <w:t>Какую смесь можно использовать для ребенка данного возраста?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На приеме у терапевта пациентка 65 лет. Помимо обсуждения основного заболевания гипертонии отмечает умеренное снижение аппетита, притупление вкуса, тяжесть после приема пищи, иногда повышенное газообразование, склонность к запорам. Врач корректирует проводимое лечение. </w:t>
      </w: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Ваша задача: </w:t>
      </w: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t>. О</w:t>
      </w:r>
      <w:r>
        <w:rPr>
          <w:sz w:val="28"/>
          <w:szCs w:val="28"/>
        </w:rPr>
        <w:t xml:space="preserve">бъяснить пациентке какие изменения пищеварительной системы происходят с возрастом. </w:t>
      </w:r>
    </w:p>
    <w:p w:rsidR="00891D6E" w:rsidRPr="007477D1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2. Составить план обучения пожилого человека рациональному питанию с учетом имеющейся патологии.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Pr="003E24F6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Вы на первом патронаже беременной. </w:t>
      </w:r>
      <w:r w:rsidRPr="003E24F6">
        <w:rPr>
          <w:sz w:val="28"/>
          <w:szCs w:val="28"/>
        </w:rPr>
        <w:t xml:space="preserve">Беременная 18 лет, рост 175 см, вес </w:t>
      </w:r>
      <w:r>
        <w:rPr>
          <w:sz w:val="28"/>
          <w:szCs w:val="28"/>
        </w:rPr>
        <w:t>55</w:t>
      </w:r>
      <w:r w:rsidRPr="003E24F6">
        <w:rPr>
          <w:sz w:val="28"/>
          <w:szCs w:val="28"/>
        </w:rPr>
        <w:t xml:space="preserve"> кг. Беременность первая, 10 недель. Жалуется на тошноту, рвоту несколько раз в течение дня, непереносимость запахов</w:t>
      </w:r>
      <w:r>
        <w:rPr>
          <w:sz w:val="28"/>
          <w:szCs w:val="28"/>
        </w:rPr>
        <w:t>, при этом курит полпачки сигарет за сутки.</w:t>
      </w:r>
    </w:p>
    <w:p w:rsidR="00891D6E" w:rsidRPr="003E24F6" w:rsidRDefault="00891D6E" w:rsidP="00891D6E">
      <w:pPr>
        <w:pStyle w:val="a3"/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проблемы беременной.</w:t>
      </w:r>
    </w:p>
    <w:p w:rsidR="00891D6E" w:rsidRPr="003E24F6" w:rsidRDefault="00891D6E" w:rsidP="00891D6E">
      <w:pPr>
        <w:pStyle w:val="a3"/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</w:t>
      </w:r>
      <w:r w:rsidRPr="003E24F6">
        <w:rPr>
          <w:sz w:val="28"/>
          <w:szCs w:val="28"/>
        </w:rPr>
        <w:t xml:space="preserve"> факторы риска для плода.</w:t>
      </w:r>
    </w:p>
    <w:p w:rsidR="00891D6E" w:rsidRPr="003E24F6" w:rsidRDefault="00891D6E" w:rsidP="00891D6E">
      <w:pPr>
        <w:pStyle w:val="a3"/>
        <w:numPr>
          <w:ilvl w:val="0"/>
          <w:numId w:val="14"/>
        </w:numPr>
        <w:spacing w:after="200"/>
        <w:contextualSpacing/>
        <w:jc w:val="both"/>
        <w:rPr>
          <w:sz w:val="28"/>
          <w:szCs w:val="28"/>
        </w:rPr>
      </w:pPr>
      <w:r w:rsidRPr="003E24F6">
        <w:rPr>
          <w:sz w:val="28"/>
          <w:szCs w:val="28"/>
        </w:rPr>
        <w:t>Да</w:t>
      </w:r>
      <w:r>
        <w:rPr>
          <w:sz w:val="28"/>
          <w:szCs w:val="28"/>
        </w:rPr>
        <w:t>й</w:t>
      </w:r>
      <w:r w:rsidRPr="003E24F6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3E24F6">
        <w:rPr>
          <w:sz w:val="28"/>
          <w:szCs w:val="28"/>
        </w:rPr>
        <w:t xml:space="preserve"> рекомендации по питанию, гигиене, </w:t>
      </w:r>
      <w:r w:rsidRPr="003E24F6">
        <w:rPr>
          <w:color w:val="000000"/>
          <w:sz w:val="28"/>
          <w:szCs w:val="28"/>
        </w:rPr>
        <w:t>режиму дня и т.д.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>25. На приеме в женской консультации б</w:t>
      </w:r>
      <w:r w:rsidRPr="003B5A37">
        <w:rPr>
          <w:sz w:val="28"/>
          <w:szCs w:val="28"/>
        </w:rPr>
        <w:t xml:space="preserve">еременная 28 лет, рост 149 см, вес 78 кг. Беременность вторая, 20 недель, в раннем сроке была угроза выкидыша. Первая беременность </w:t>
      </w:r>
      <w:r w:rsidRPr="00A56D5F">
        <w:t>—</w:t>
      </w:r>
      <w:r w:rsidRPr="003B5A37">
        <w:rPr>
          <w:sz w:val="28"/>
          <w:szCs w:val="28"/>
        </w:rPr>
        <w:t xml:space="preserve"> роды в срок доношенным ребенком. Работает медсестрой в противотуберкулезном диспансере. У родственников сахарный диабет, гипертония. Муж 30 лет, работает слесарем в автомастерской.</w:t>
      </w:r>
    </w:p>
    <w:p w:rsidR="00891D6E" w:rsidRPr="003B5A37" w:rsidRDefault="00891D6E" w:rsidP="00891D6E">
      <w:pPr>
        <w:pStyle w:val="a3"/>
        <w:numPr>
          <w:ilvl w:val="0"/>
          <w:numId w:val="16"/>
        </w:numPr>
        <w:spacing w:after="200"/>
        <w:contextualSpacing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Перечислите факторы риска для плода.</w:t>
      </w:r>
    </w:p>
    <w:p w:rsidR="00891D6E" w:rsidRPr="003B5A37" w:rsidRDefault="00891D6E" w:rsidP="00891D6E">
      <w:pPr>
        <w:pStyle w:val="a3"/>
        <w:numPr>
          <w:ilvl w:val="0"/>
          <w:numId w:val="16"/>
        </w:numPr>
        <w:spacing w:after="200"/>
        <w:contextualSpacing/>
        <w:jc w:val="both"/>
        <w:rPr>
          <w:sz w:val="28"/>
          <w:szCs w:val="28"/>
        </w:rPr>
      </w:pPr>
      <w:r w:rsidRPr="003B5A37">
        <w:rPr>
          <w:sz w:val="28"/>
          <w:szCs w:val="28"/>
        </w:rPr>
        <w:lastRenderedPageBreak/>
        <w:t>В какое медицинское учреждение необходимо направить женщину с высоким перинатальным риском?</w:t>
      </w:r>
    </w:p>
    <w:p w:rsidR="00891D6E" w:rsidRPr="000200A2" w:rsidRDefault="00891D6E" w:rsidP="00891D6E">
      <w:pPr>
        <w:pStyle w:val="a3"/>
        <w:numPr>
          <w:ilvl w:val="0"/>
          <w:numId w:val="16"/>
        </w:numPr>
        <w:spacing w:after="200"/>
        <w:contextualSpacing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Дайте рекомендации</w:t>
      </w:r>
      <w:r w:rsidRPr="003B5A37">
        <w:rPr>
          <w:rFonts w:ascii="Arial" w:hAnsi="Arial" w:cs="Arial"/>
        </w:rPr>
        <w:t xml:space="preserve"> </w:t>
      </w:r>
      <w:r w:rsidRPr="003B5A37">
        <w:rPr>
          <w:sz w:val="28"/>
          <w:szCs w:val="28"/>
        </w:rPr>
        <w:t xml:space="preserve">по питанию, </w:t>
      </w:r>
      <w:r w:rsidRPr="003B5A37">
        <w:rPr>
          <w:color w:val="000000"/>
          <w:sz w:val="28"/>
          <w:szCs w:val="28"/>
        </w:rPr>
        <w:t>режиму дня, сон, прогулки, санация очагов хронической инфекции (при необходимости), профилактике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гипогалактии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3B5A37">
        <w:rPr>
          <w:color w:val="000000"/>
          <w:sz w:val="28"/>
          <w:szCs w:val="28"/>
        </w:rPr>
        <w:t>и др.</w:t>
      </w:r>
      <w:r w:rsidRPr="003B5A37">
        <w:rPr>
          <w:sz w:val="28"/>
          <w:szCs w:val="28"/>
        </w:rPr>
        <w:t xml:space="preserve"> </w:t>
      </w:r>
    </w:p>
    <w:p w:rsidR="00891D6E" w:rsidRDefault="00891D6E" w:rsidP="00891D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91D6E" w:rsidRPr="00D34976" w:rsidRDefault="00891D6E" w:rsidP="00891D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 xml:space="preserve">26. Родители обратились в детскую поликлинику для оформления ребенка в детский сад. Мальчику </w:t>
      </w:r>
      <w:r>
        <w:rPr>
          <w:color w:val="000000"/>
          <w:sz w:val="28"/>
          <w:szCs w:val="28"/>
        </w:rPr>
        <w:t>3</w:t>
      </w:r>
      <w:r w:rsidRPr="00D34976">
        <w:rPr>
          <w:color w:val="000000"/>
          <w:sz w:val="28"/>
          <w:szCs w:val="28"/>
        </w:rPr>
        <w:t xml:space="preserve"> года, он активный, подвижный, охотно вступает в контакт. Физическое развитие: масса тела </w:t>
      </w:r>
      <w:r w:rsidRPr="00A56D5F">
        <w:t>—</w:t>
      </w:r>
      <w:r w:rsidRPr="00D34976">
        <w:rPr>
          <w:color w:val="000000"/>
          <w:sz w:val="28"/>
          <w:szCs w:val="28"/>
        </w:rPr>
        <w:t xml:space="preserve"> 13,5 кг; длина тела </w:t>
      </w:r>
      <w:r w:rsidRPr="00A56D5F">
        <w:t>—</w:t>
      </w:r>
      <w:r w:rsidRPr="00D34976">
        <w:rPr>
          <w:color w:val="000000"/>
          <w:sz w:val="28"/>
          <w:szCs w:val="28"/>
        </w:rPr>
        <w:t xml:space="preserve"> 86 см.</w:t>
      </w:r>
    </w:p>
    <w:p w:rsidR="00891D6E" w:rsidRDefault="00891D6E" w:rsidP="00891D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 xml:space="preserve">Психомоторное развитие: говорит предложениями из 2-3 слов; задает вопросы: </w:t>
      </w:r>
      <w:r w:rsidRPr="00D34976">
        <w:rPr>
          <w:sz w:val="28"/>
          <w:szCs w:val="28"/>
        </w:rPr>
        <w:t>«почему?»</w:t>
      </w:r>
      <w:r w:rsidRPr="00D34976">
        <w:rPr>
          <w:color w:val="000000"/>
          <w:sz w:val="28"/>
          <w:szCs w:val="28"/>
        </w:rPr>
        <w:t>; по образцу подбирает разные предметы основных цветов.</w:t>
      </w:r>
      <w:r>
        <w:rPr>
          <w:color w:val="000000"/>
          <w:sz w:val="28"/>
          <w:szCs w:val="28"/>
        </w:rPr>
        <w:t xml:space="preserve"> </w:t>
      </w:r>
      <w:r w:rsidRPr="00D34976">
        <w:rPr>
          <w:color w:val="000000"/>
          <w:sz w:val="28"/>
          <w:szCs w:val="28"/>
        </w:rPr>
        <w:t>Во время бодрствования много бегает, играет, игры носят сюжетный характер.</w:t>
      </w:r>
    </w:p>
    <w:p w:rsidR="00891D6E" w:rsidRPr="00D34976" w:rsidRDefault="00891D6E" w:rsidP="00891D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>Со слов родителей сам од</w:t>
      </w:r>
      <w:r>
        <w:rPr>
          <w:color w:val="000000"/>
          <w:sz w:val="28"/>
          <w:szCs w:val="28"/>
        </w:rPr>
        <w:t>еться не может, ест неаккуратно, ходит на горшок, отучен от соски.</w:t>
      </w:r>
    </w:p>
    <w:p w:rsidR="00891D6E" w:rsidRPr="00D34976" w:rsidRDefault="00891D6E" w:rsidP="00891D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91D6E" w:rsidRDefault="00891D6E" w:rsidP="00891D6E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34976">
        <w:rPr>
          <w:color w:val="000000"/>
          <w:sz w:val="28"/>
          <w:szCs w:val="28"/>
        </w:rPr>
        <w:t xml:space="preserve">цените физическое и </w:t>
      </w:r>
      <w:r>
        <w:rPr>
          <w:color w:val="000000"/>
          <w:sz w:val="28"/>
          <w:szCs w:val="28"/>
        </w:rPr>
        <w:t>нервно-психическое</w:t>
      </w:r>
      <w:r w:rsidRPr="00D34976">
        <w:rPr>
          <w:color w:val="000000"/>
          <w:sz w:val="28"/>
          <w:szCs w:val="28"/>
        </w:rPr>
        <w:t xml:space="preserve"> развитие ребенка, </w:t>
      </w:r>
    </w:p>
    <w:p w:rsidR="00891D6E" w:rsidRPr="00D34976" w:rsidRDefault="00891D6E" w:rsidP="00891D6E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D34976">
        <w:rPr>
          <w:color w:val="000000"/>
          <w:sz w:val="28"/>
          <w:szCs w:val="28"/>
        </w:rPr>
        <w:t>айте рекомендации родителям по подготовке к ДДУ.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Pr="00601D7E" w:rsidRDefault="00891D6E" w:rsidP="00891D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601D7E">
        <w:rPr>
          <w:sz w:val="28"/>
          <w:szCs w:val="28"/>
        </w:rPr>
        <w:t>Мальчик, 1 год, приглашен на п</w:t>
      </w:r>
      <w:r>
        <w:rPr>
          <w:sz w:val="28"/>
          <w:szCs w:val="28"/>
        </w:rPr>
        <w:t xml:space="preserve">рививку от кори, краснухи, эпидемического </w:t>
      </w:r>
      <w:r w:rsidRPr="00601D7E">
        <w:rPr>
          <w:sz w:val="28"/>
          <w:szCs w:val="28"/>
        </w:rPr>
        <w:t xml:space="preserve">паротита. При осмотре: </w:t>
      </w:r>
      <w:r>
        <w:rPr>
          <w:sz w:val="28"/>
          <w:szCs w:val="28"/>
        </w:rPr>
        <w:t>физическое развитие среднее гармоничное, НПР соответствует возрасту.</w:t>
      </w:r>
      <w:r w:rsidRPr="00601D7E">
        <w:rPr>
          <w:sz w:val="28"/>
          <w:szCs w:val="28"/>
        </w:rPr>
        <w:t xml:space="preserve"> В анамнезе </w:t>
      </w:r>
      <w:r>
        <w:rPr>
          <w:sz w:val="28"/>
          <w:szCs w:val="28"/>
        </w:rPr>
        <w:t xml:space="preserve">пищевой диатез, </w:t>
      </w:r>
      <w:r w:rsidRPr="00601D7E">
        <w:rPr>
          <w:sz w:val="28"/>
          <w:szCs w:val="28"/>
        </w:rPr>
        <w:t>после прошлых прививок поднималась температура до 3</w:t>
      </w:r>
      <w:r>
        <w:rPr>
          <w:sz w:val="28"/>
          <w:szCs w:val="28"/>
        </w:rPr>
        <w:t>7,8</w:t>
      </w:r>
      <w:r w:rsidRPr="00601D7E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601D7E">
        <w:rPr>
          <w:sz w:val="28"/>
          <w:szCs w:val="28"/>
        </w:rPr>
        <w:t>.</w:t>
      </w:r>
    </w:p>
    <w:p w:rsidR="00891D6E" w:rsidRPr="00D26B69" w:rsidRDefault="00891D6E" w:rsidP="00891D6E">
      <w:pPr>
        <w:pStyle w:val="a3"/>
        <w:numPr>
          <w:ilvl w:val="0"/>
          <w:numId w:val="18"/>
        </w:numPr>
        <w:spacing w:after="200"/>
        <w:contextualSpacing/>
        <w:jc w:val="both"/>
        <w:rPr>
          <w:sz w:val="28"/>
          <w:szCs w:val="28"/>
        </w:rPr>
      </w:pPr>
      <w:r w:rsidRPr="00D26B69">
        <w:rPr>
          <w:sz w:val="28"/>
          <w:szCs w:val="28"/>
        </w:rPr>
        <w:t xml:space="preserve">Перечислите прививки, которые должны быть у ребенка согласно Национальному календарю прививок. </w:t>
      </w:r>
    </w:p>
    <w:p w:rsidR="00891D6E" w:rsidRPr="00DF726C" w:rsidRDefault="00891D6E" w:rsidP="00891D6E">
      <w:pPr>
        <w:pStyle w:val="a3"/>
        <w:numPr>
          <w:ilvl w:val="0"/>
          <w:numId w:val="18"/>
        </w:numPr>
        <w:spacing w:after="200"/>
        <w:contextualSpacing/>
        <w:jc w:val="both"/>
        <w:rPr>
          <w:sz w:val="28"/>
          <w:szCs w:val="28"/>
        </w:rPr>
      </w:pPr>
      <w:r w:rsidRPr="00D26B69">
        <w:rPr>
          <w:sz w:val="28"/>
          <w:szCs w:val="28"/>
        </w:rPr>
        <w:t>Дайте рекомендации родителям по уходу и наблюдению за ребенком до и после проведения прививки.</w:t>
      </w: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  <w:r>
        <w:t xml:space="preserve">28. </w:t>
      </w:r>
      <w:r w:rsidRPr="00FF6FAE">
        <w:t xml:space="preserve">В женскую консультацию </w:t>
      </w:r>
      <w:r>
        <w:t xml:space="preserve">для </w:t>
      </w:r>
      <w:proofErr w:type="spellStart"/>
      <w:r>
        <w:t>профосмотра</w:t>
      </w:r>
      <w:proofErr w:type="spellEnd"/>
      <w:r>
        <w:t xml:space="preserve"> </w:t>
      </w:r>
      <w:r w:rsidRPr="00FF6FAE">
        <w:t>обратилась молодая женщина</w:t>
      </w:r>
      <w:r>
        <w:t xml:space="preserve"> 18 лет. Из анамнеза: м</w:t>
      </w:r>
      <w:r w:rsidRPr="00FF6FAE">
        <w:t xml:space="preserve">есячные с 12 лет, установились в течение года, через </w:t>
      </w:r>
      <w:r>
        <w:t>28</w:t>
      </w:r>
      <w:r w:rsidRPr="00FF6FAE">
        <w:t xml:space="preserve"> д</w:t>
      </w:r>
      <w:r>
        <w:t>ней</w:t>
      </w:r>
      <w:r w:rsidRPr="00FF6FAE">
        <w:t>, по 3 дня, умеренные, безболезненные.</w:t>
      </w:r>
      <w:r>
        <w:t xml:space="preserve"> Не замужем, п</w:t>
      </w:r>
      <w:r w:rsidRPr="00FF6FAE">
        <w:t xml:space="preserve">оловой жизнью живет </w:t>
      </w:r>
      <w:r>
        <w:t>около года</w:t>
      </w:r>
      <w:r w:rsidRPr="00FF6FAE">
        <w:t>,</w:t>
      </w:r>
      <w:r>
        <w:t xml:space="preserve"> не имеет постоянного полового партнера</w:t>
      </w:r>
      <w:r w:rsidRPr="00FF6FAE">
        <w:t>.</w:t>
      </w:r>
      <w:r>
        <w:t xml:space="preserve"> </w:t>
      </w:r>
      <w:r w:rsidRPr="00FF6FAE">
        <w:t>При обследовании изменений со стороны женских половых органов не найдено.</w:t>
      </w:r>
    </w:p>
    <w:p w:rsidR="00891D6E" w:rsidRPr="00FF6FAE" w:rsidRDefault="00891D6E" w:rsidP="00891D6E">
      <w:pPr>
        <w:pStyle w:val="2"/>
        <w:shd w:val="clear" w:color="auto" w:fill="auto"/>
        <w:spacing w:after="0" w:line="240" w:lineRule="auto"/>
        <w:ind w:firstLine="0"/>
        <w:jc w:val="both"/>
      </w:pPr>
    </w:p>
    <w:p w:rsidR="00891D6E" w:rsidRPr="00FF6FAE" w:rsidRDefault="00891D6E" w:rsidP="00891D6E">
      <w:pPr>
        <w:pStyle w:val="2"/>
        <w:numPr>
          <w:ilvl w:val="0"/>
          <w:numId w:val="19"/>
        </w:numPr>
        <w:shd w:val="clear" w:color="auto" w:fill="auto"/>
        <w:tabs>
          <w:tab w:val="left" w:pos="760"/>
        </w:tabs>
        <w:spacing w:after="0" w:line="240" w:lineRule="auto"/>
        <w:ind w:left="720" w:hanging="360"/>
        <w:jc w:val="both"/>
      </w:pPr>
      <w:r w:rsidRPr="00FF6FAE">
        <w:t>Оцените менструальный цикл женщины.</w:t>
      </w:r>
    </w:p>
    <w:p w:rsidR="00891D6E" w:rsidRDefault="00891D6E" w:rsidP="00891D6E">
      <w:pPr>
        <w:pStyle w:val="2"/>
        <w:numPr>
          <w:ilvl w:val="0"/>
          <w:numId w:val="19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>
        <w:t>Какой метод контрацепции наиболее показан для женщины и почему?</w:t>
      </w:r>
    </w:p>
    <w:p w:rsidR="00891D6E" w:rsidRPr="00FF6FAE" w:rsidRDefault="00891D6E" w:rsidP="00891D6E">
      <w:pPr>
        <w:pStyle w:val="2"/>
        <w:numPr>
          <w:ilvl w:val="0"/>
          <w:numId w:val="19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>
        <w:t>Дайте рекомендации по гигиене менструального цикла и половой гигиене.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Pr="00ED1B1B" w:rsidRDefault="00891D6E" w:rsidP="00891D6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</w:rPr>
        <w:t xml:space="preserve">29. В медпункт предприятия обратился мужчина 55 лет с жалобами на повышенную потливость, частое сердцебиение, неуверенность в себе. Все это возникло внезапно, причин никаких пациент не находит.                                                                                                                                   При осмотре органических изменений со стороны органов и систем не </w:t>
      </w:r>
      <w:r w:rsidRPr="00ED1B1B">
        <w:rPr>
          <w:color w:val="000000"/>
          <w:sz w:val="28"/>
          <w:szCs w:val="28"/>
        </w:rPr>
        <w:lastRenderedPageBreak/>
        <w:t xml:space="preserve">выявлено. Пульс 74 в 1 мин., АД 120/80 </w:t>
      </w:r>
      <w:proofErr w:type="spellStart"/>
      <w:r w:rsidRPr="00ED1B1B">
        <w:rPr>
          <w:color w:val="000000"/>
          <w:sz w:val="28"/>
          <w:szCs w:val="28"/>
        </w:rPr>
        <w:t>мм.рт.ст</w:t>
      </w:r>
      <w:proofErr w:type="spellEnd"/>
      <w:r w:rsidRPr="00ED1B1B">
        <w:rPr>
          <w:color w:val="000000"/>
          <w:sz w:val="28"/>
          <w:szCs w:val="28"/>
        </w:rPr>
        <w:t>. Рост 175 см. вес 95 кг.                                                                                                                             Ведет малоподвижный образ</w:t>
      </w:r>
      <w:r>
        <w:rPr>
          <w:color w:val="000000"/>
          <w:sz w:val="28"/>
          <w:szCs w:val="28"/>
        </w:rPr>
        <w:t xml:space="preserve"> жизни. Курит 1/2 пачки в сутки, ежедневно употребляет пиво.</w:t>
      </w:r>
    </w:p>
    <w:p w:rsidR="00891D6E" w:rsidRPr="00ED1B1B" w:rsidRDefault="00891D6E" w:rsidP="00891D6E">
      <w:pPr>
        <w:pStyle w:val="a3"/>
        <w:spacing w:before="100" w:beforeAutospacing="1" w:after="100" w:afterAutospacing="1"/>
        <w:rPr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  <w:shd w:val="clear" w:color="auto" w:fill="FFFFFF"/>
        </w:rPr>
        <w:t>1. В ка</w:t>
      </w:r>
      <w:r>
        <w:rPr>
          <w:color w:val="000000"/>
          <w:sz w:val="28"/>
          <w:szCs w:val="28"/>
          <w:shd w:val="clear" w:color="auto" w:fill="FFFFFF"/>
        </w:rPr>
        <w:t>к</w:t>
      </w:r>
      <w:r w:rsidRPr="00ED1B1B">
        <w:rPr>
          <w:color w:val="000000"/>
          <w:sz w:val="28"/>
          <w:szCs w:val="28"/>
          <w:shd w:val="clear" w:color="auto" w:fill="FFFFFF"/>
        </w:rPr>
        <w:t>ом периоде находится мужчина?</w:t>
      </w:r>
    </w:p>
    <w:p w:rsidR="00891D6E" w:rsidRPr="00ED1B1B" w:rsidRDefault="00891D6E" w:rsidP="00891D6E">
      <w:pPr>
        <w:pStyle w:val="a3"/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</w:rPr>
        <w:t xml:space="preserve">2. Определите текущие и потенциальные проблемы. </w:t>
      </w:r>
      <w:r w:rsidRPr="00ED1B1B">
        <w:rPr>
          <w:color w:val="000000"/>
          <w:sz w:val="28"/>
          <w:szCs w:val="28"/>
        </w:rPr>
        <w:br/>
      </w:r>
      <w:r w:rsidRPr="00ED1B1B">
        <w:rPr>
          <w:color w:val="000000"/>
          <w:sz w:val="28"/>
          <w:szCs w:val="28"/>
          <w:shd w:val="clear" w:color="auto" w:fill="FFFFFF"/>
        </w:rPr>
        <w:t>3. Дайте рекомендации по обследованию, питанию, образу жизни.</w:t>
      </w:r>
    </w:p>
    <w:p w:rsidR="00891D6E" w:rsidRDefault="00891D6E" w:rsidP="00891D6E">
      <w:pPr>
        <w:pStyle w:val="a3"/>
        <w:ind w:left="0"/>
        <w:jc w:val="both"/>
        <w:rPr>
          <w:sz w:val="28"/>
          <w:szCs w:val="28"/>
        </w:rPr>
      </w:pPr>
    </w:p>
    <w:p w:rsidR="00891D6E" w:rsidRPr="00ED1B1B" w:rsidRDefault="00891D6E" w:rsidP="00891D6E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D1B1B">
        <w:rPr>
          <w:sz w:val="28"/>
          <w:szCs w:val="28"/>
        </w:rPr>
        <w:t xml:space="preserve">В беседе </w:t>
      </w:r>
      <w:r>
        <w:rPr>
          <w:sz w:val="28"/>
          <w:szCs w:val="28"/>
        </w:rPr>
        <w:t>женщина</w:t>
      </w:r>
      <w:r w:rsidRPr="00ED1B1B">
        <w:rPr>
          <w:sz w:val="28"/>
          <w:szCs w:val="28"/>
        </w:rPr>
        <w:t xml:space="preserve"> 70 лет постоянно жалуется, что не может уснуть. При опросе выявлено, что в течение дня пациентка большую часть дня проводит в кресле</w:t>
      </w:r>
      <w:r>
        <w:rPr>
          <w:sz w:val="28"/>
          <w:szCs w:val="28"/>
        </w:rPr>
        <w:t>, дремлет</w:t>
      </w:r>
      <w:r w:rsidRPr="00ED1B1B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ED1B1B">
        <w:rPr>
          <w:sz w:val="28"/>
          <w:szCs w:val="28"/>
        </w:rPr>
        <w:t>а прогулки</w:t>
      </w:r>
      <w:r>
        <w:rPr>
          <w:sz w:val="28"/>
          <w:szCs w:val="28"/>
        </w:rPr>
        <w:t xml:space="preserve"> </w:t>
      </w:r>
      <w:r w:rsidRPr="00ED1B1B">
        <w:rPr>
          <w:sz w:val="28"/>
          <w:szCs w:val="28"/>
        </w:rPr>
        <w:t>не ходит</w:t>
      </w:r>
      <w:r>
        <w:rPr>
          <w:sz w:val="28"/>
          <w:szCs w:val="28"/>
        </w:rPr>
        <w:t>.</w:t>
      </w:r>
      <w:r w:rsidRPr="00ED1B1B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разнообразия досуга смотрит новостные программы, волнуется. В питании употребляет жирную пищу, из напитков отдает предпочтение крепкому чаю.</w:t>
      </w:r>
    </w:p>
    <w:p w:rsidR="00891D6E" w:rsidRDefault="00891D6E" w:rsidP="00891D6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Оцените состояние пациентки.</w:t>
      </w:r>
    </w:p>
    <w:p w:rsidR="00891D6E" w:rsidRPr="004223CD" w:rsidRDefault="00891D6E" w:rsidP="00891D6E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sz w:val="28"/>
          <w:szCs w:val="28"/>
        </w:rPr>
        <w:t>Дайте рекомендации по организации питания и режима дня для нормализации сна.</w:t>
      </w:r>
    </w:p>
    <w:p w:rsidR="00891D6E" w:rsidRDefault="00891D6E" w:rsidP="00891D6E">
      <w:pPr>
        <w:rPr>
          <w:b/>
          <w:sz w:val="16"/>
          <w:szCs w:val="16"/>
        </w:rPr>
      </w:pPr>
    </w:p>
    <w:p w:rsidR="00891D6E" w:rsidRPr="00214361" w:rsidRDefault="00891D6E" w:rsidP="00891D6E">
      <w:pPr>
        <w:rPr>
          <w:b/>
          <w:sz w:val="16"/>
          <w:szCs w:val="16"/>
        </w:rPr>
      </w:pPr>
    </w:p>
    <w:p w:rsidR="00891D6E" w:rsidRPr="00306676" w:rsidRDefault="00891D6E" w:rsidP="00891D6E">
      <w:pPr>
        <w:spacing w:line="276" w:lineRule="auto"/>
        <w:ind w:left="360"/>
        <w:jc w:val="center"/>
        <w:rPr>
          <w:sz w:val="28"/>
          <w:szCs w:val="28"/>
        </w:rPr>
      </w:pPr>
    </w:p>
    <w:p w:rsidR="00891D6E" w:rsidRDefault="00891D6E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Pr="00306676" w:rsidRDefault="0002732F" w:rsidP="0002732F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lastRenderedPageBreak/>
        <w:t>Вопросы к экзамену</w:t>
      </w:r>
      <w:r>
        <w:rPr>
          <w:b/>
          <w:sz w:val="28"/>
          <w:szCs w:val="28"/>
        </w:rPr>
        <w:t xml:space="preserve"> по модулю </w:t>
      </w:r>
    </w:p>
    <w:p w:rsidR="0002732F" w:rsidRPr="00306676" w:rsidRDefault="0002732F" w:rsidP="0002732F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ПМ 03. ПРОВЕДЕНИЕ МЕРОПРИЯТИЙ ПО ПРОФИЛАКТИКЕ НЕИНФЕКЦИОННЫХ И ИНФЕКЦИОННЫХ ЗАБОЛЕВАНИЙ,</w:t>
      </w:r>
    </w:p>
    <w:p w:rsidR="0002732F" w:rsidRDefault="0002732F" w:rsidP="0002732F">
      <w:pPr>
        <w:spacing w:line="276" w:lineRule="auto"/>
        <w:jc w:val="center"/>
        <w:rPr>
          <w:b/>
          <w:sz w:val="28"/>
          <w:szCs w:val="28"/>
        </w:rPr>
      </w:pPr>
      <w:r w:rsidRPr="00306676">
        <w:rPr>
          <w:b/>
          <w:sz w:val="28"/>
          <w:szCs w:val="28"/>
        </w:rPr>
        <w:t>ФОРМИРОВАНИЮ ЗДОРОВОГО ОБРАЗА ЖИЗНИ</w:t>
      </w:r>
    </w:p>
    <w:p w:rsidR="0002732F" w:rsidRPr="00306676" w:rsidRDefault="0002732F" w:rsidP="0002732F">
      <w:pPr>
        <w:spacing w:line="276" w:lineRule="auto"/>
        <w:jc w:val="center"/>
        <w:rPr>
          <w:b/>
          <w:sz w:val="28"/>
          <w:szCs w:val="28"/>
        </w:rPr>
      </w:pPr>
    </w:p>
    <w:p w:rsidR="0002732F" w:rsidRPr="00306676" w:rsidRDefault="0002732F" w:rsidP="0002732F">
      <w:pPr>
        <w:spacing w:line="276" w:lineRule="auto"/>
        <w:ind w:left="360"/>
        <w:jc w:val="center"/>
        <w:rPr>
          <w:sz w:val="28"/>
          <w:szCs w:val="28"/>
        </w:rPr>
      </w:pPr>
      <w:r w:rsidRPr="00306676">
        <w:rPr>
          <w:b/>
          <w:sz w:val="28"/>
          <w:szCs w:val="28"/>
        </w:rPr>
        <w:t>МДК 03.02. Сестринское дело в системе первичной медико-санитарной помощи</w:t>
      </w: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Медицинская помощь. Классификация по видам, условиям и форме оказания. Правовые основы оказания медицинской помощи в Российской Федерации.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Первичная медико-санитарная помощь (ПМСП). Определение, виды, функции. Роль медицинской сестры в системе ПМСП.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Учреждения здравоохранения, оказывающие ПМСП. Условия оказания ПМСП.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color w:val="000000"/>
          <w:sz w:val="28"/>
          <w:szCs w:val="28"/>
        </w:rPr>
        <w:t>Городская  поликлиника: организационная структура, о</w:t>
      </w:r>
      <w:r w:rsidRPr="002A0C75">
        <w:rPr>
          <w:sz w:val="28"/>
          <w:szCs w:val="28"/>
        </w:rPr>
        <w:t xml:space="preserve">сновные задачи и направления деятельности.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Особенности работы медицинской сестры основных структурных подразделений городской поликлиники (регистратура, кабинет доврачебной помощи, кабинет неотложной помощи, отделение профилактики).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Территориально-участковый принцип оказания ПМСП.</w:t>
      </w:r>
      <w:r w:rsidRPr="002A0C75">
        <w:rPr>
          <w:color w:val="000000"/>
          <w:sz w:val="28"/>
          <w:szCs w:val="28"/>
        </w:rPr>
        <w:t xml:space="preserve"> Паспорт врачебного участка (терапевтического).</w:t>
      </w:r>
      <w:r w:rsidRPr="002A0C75">
        <w:rPr>
          <w:sz w:val="28"/>
          <w:szCs w:val="28"/>
        </w:rPr>
        <w:t xml:space="preserve"> Задачи, функции, обязанности участковой медицинской сестры поликлиники.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Дневной стационар: цели, задачи, организация работы. Состояния пациента, требующие пребывания в дневном стационаре.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Особенности организации медицинской помощи по типу «стационар на дому». Состояния пациента, требующие наблюдения и ухода на дому.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color w:val="000000"/>
          <w:sz w:val="28"/>
          <w:szCs w:val="28"/>
        </w:rPr>
      </w:pPr>
      <w:r w:rsidRPr="002A0C75">
        <w:rPr>
          <w:color w:val="000000"/>
          <w:sz w:val="28"/>
          <w:szCs w:val="28"/>
        </w:rPr>
        <w:t xml:space="preserve">Центры здоровья. </w:t>
      </w:r>
      <w:r w:rsidRPr="002A0C75">
        <w:rPr>
          <w:sz w:val="28"/>
          <w:szCs w:val="28"/>
        </w:rPr>
        <w:t xml:space="preserve">Понятие, функции, </w:t>
      </w:r>
      <w:r w:rsidRPr="002A0C75">
        <w:rPr>
          <w:color w:val="000000"/>
          <w:sz w:val="28"/>
          <w:szCs w:val="28"/>
        </w:rPr>
        <w:t xml:space="preserve">цели и задачи работы Центров здоровья. Функции медицинской сестры.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color w:val="000000"/>
          <w:sz w:val="28"/>
          <w:szCs w:val="28"/>
        </w:rPr>
      </w:pPr>
      <w:r w:rsidRPr="002A0C75">
        <w:rPr>
          <w:color w:val="000000"/>
          <w:sz w:val="28"/>
          <w:szCs w:val="28"/>
        </w:rPr>
        <w:t xml:space="preserve">Школы здоровья: цели, задачи, значение в профилактике заболеваний. Функции медицинской сестры.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Организация первичной медицинской помощи по принципу врача общей практики (семейного врача). Принципы и задачи семейной медицины.</w:t>
      </w:r>
      <w:r w:rsidRPr="002A0C75">
        <w:rPr>
          <w:color w:val="000000"/>
          <w:sz w:val="28"/>
          <w:szCs w:val="28"/>
        </w:rPr>
        <w:t xml:space="preserve"> Функции медицинской сестры.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Понятия «здоровье», «предболезнь», «болезнь», их соотношение. Адаптационные возможности организма. Понятие о компенсации, </w:t>
      </w:r>
      <w:proofErr w:type="spellStart"/>
      <w:r w:rsidRPr="002A0C75">
        <w:rPr>
          <w:sz w:val="28"/>
          <w:szCs w:val="28"/>
        </w:rPr>
        <w:t>субкомпенсации</w:t>
      </w:r>
      <w:proofErr w:type="spellEnd"/>
      <w:r w:rsidRPr="002A0C75">
        <w:rPr>
          <w:sz w:val="28"/>
          <w:szCs w:val="28"/>
        </w:rPr>
        <w:t xml:space="preserve">, декомпенсации. Периоды развития болезни. 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Понятие о хронических неинфекционных заболеваниях (ХНИЗ). Факторы риска возникновения ХНИЗ. Стратегии снижения смертности от ХНИЗ.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Критерии оценки здоровья населения. Понятие о </w:t>
      </w:r>
      <w:proofErr w:type="spellStart"/>
      <w:r w:rsidRPr="002A0C75">
        <w:rPr>
          <w:sz w:val="28"/>
          <w:szCs w:val="28"/>
        </w:rPr>
        <w:t>санологии</w:t>
      </w:r>
      <w:proofErr w:type="spellEnd"/>
      <w:r w:rsidRPr="002A0C75">
        <w:rPr>
          <w:sz w:val="28"/>
          <w:szCs w:val="28"/>
        </w:rPr>
        <w:t xml:space="preserve"> и </w:t>
      </w:r>
      <w:proofErr w:type="spellStart"/>
      <w:r w:rsidRPr="002A0C75">
        <w:rPr>
          <w:sz w:val="28"/>
          <w:szCs w:val="28"/>
        </w:rPr>
        <w:t>валеологии</w:t>
      </w:r>
      <w:proofErr w:type="spellEnd"/>
      <w:r w:rsidRPr="002A0C75">
        <w:rPr>
          <w:sz w:val="28"/>
          <w:szCs w:val="28"/>
        </w:rPr>
        <w:t>. Показатели общественного и индивидуального здоровья.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Значение  медицинских осмотров в профилактике заболеваний.  Виды медицинских осмотров.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lastRenderedPageBreak/>
        <w:t>Обязательные медицинские осмотры: виды, цели проведения, категории лиц, подлежащих прохождению. Методика проведения и документирование обязательных медицинских осмотров.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Диспансеризация населения: определение, цели и задачи, значение. Принципы отбора групп лиц, подлежащих диспансеризации. Роль сестринского персонала в проведении диспансеризации.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Порядок организации диспансеризации. Этапы проведения диспансеризации, перечень проводимых мероприятий. Роль сестринского персонала.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Определение группы здоровья и группы диспансерного наблюдения. Порядок, объем и периодичность диспансерного наблюдения. Роль сестринского персонала.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Оценка качества диспансеризации и диспансерного наблюдения. Документирование.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Санитарно-просветительная работа на участке. Задачи, формы, методы </w:t>
      </w:r>
      <w:r>
        <w:rPr>
          <w:sz w:val="28"/>
          <w:szCs w:val="28"/>
        </w:rPr>
        <w:t xml:space="preserve">и средства </w:t>
      </w:r>
      <w:r w:rsidRPr="002A0C75">
        <w:rPr>
          <w:sz w:val="28"/>
          <w:szCs w:val="28"/>
        </w:rPr>
        <w:t xml:space="preserve"> санитарного просвещения. Роль участковой мед</w:t>
      </w:r>
      <w:r>
        <w:rPr>
          <w:sz w:val="28"/>
          <w:szCs w:val="28"/>
        </w:rPr>
        <w:t xml:space="preserve">ицинской </w:t>
      </w:r>
      <w:r w:rsidRPr="002A0C75">
        <w:rPr>
          <w:sz w:val="28"/>
          <w:szCs w:val="28"/>
        </w:rPr>
        <w:t>сестры.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Профилактика инфекционных заболеваний. Основные принципы организации и проведения профилактических и противоэпидемических мероприятий. Мероприятия, направленные на источник инфекции, механизм передачи, восприимчивость организма.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Роль участковой медицинской сестры в планировании и проведении иммунопрофилактики. Подготовка пациентов разного возраста к вакцинации. Противопоказания к проведению профилактических прививок. Права пациента.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Организация работы медицинской сестры прививочного кабинета. Требования к хранению медицинских иммунобиологических препаратов. Понятие об организации «</w:t>
      </w:r>
      <w:proofErr w:type="spellStart"/>
      <w:r w:rsidRPr="002A0C75">
        <w:rPr>
          <w:sz w:val="28"/>
          <w:szCs w:val="28"/>
        </w:rPr>
        <w:t>холодовой</w:t>
      </w:r>
      <w:proofErr w:type="spellEnd"/>
      <w:r w:rsidRPr="002A0C75">
        <w:rPr>
          <w:sz w:val="28"/>
          <w:szCs w:val="28"/>
        </w:rPr>
        <w:t xml:space="preserve"> цепи».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Порядок проведения и регистрации профилактических прививок. Вакцинация по эпидемическим показаниям. Роль медицинской сестры в профилактике поствакцинальных осложнений.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Социальное партнерство: определение, принципы реализации.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Экспертиза трудоспособности в системе оказания ПМСП, ее задачи. Медицинские и социальные критерии трудоспособности. Нетрудоспособность: определение, виды, причины.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>Временная нетрудоспособность: определение, виды, причины, порядок установления. Порядок заполнения и выдачи документов, подтверждающих временную нетрудоспособность. Организация работы к</w:t>
      </w:r>
      <w:r>
        <w:rPr>
          <w:sz w:val="28"/>
          <w:szCs w:val="28"/>
        </w:rPr>
        <w:t>линико-экспертной врачебной комиссии</w:t>
      </w:r>
      <w:r w:rsidRPr="002A0C75">
        <w:rPr>
          <w:sz w:val="28"/>
          <w:szCs w:val="28"/>
        </w:rPr>
        <w:t>.</w:t>
      </w:r>
      <w:r w:rsidRPr="002A0C75">
        <w:rPr>
          <w:color w:val="000000"/>
          <w:sz w:val="28"/>
          <w:szCs w:val="28"/>
        </w:rPr>
        <w:t xml:space="preserve">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2A0C75">
        <w:rPr>
          <w:sz w:val="28"/>
          <w:szCs w:val="28"/>
        </w:rPr>
        <w:t xml:space="preserve">Стойкая нетрудоспособность: определение, виды, причины, порядок установления. Порядок направления граждан на медико-социальную экспертизу (МСЭ). </w:t>
      </w:r>
      <w:r w:rsidRPr="002A0C75">
        <w:rPr>
          <w:color w:val="000000"/>
          <w:sz w:val="28"/>
          <w:szCs w:val="28"/>
        </w:rPr>
        <w:t xml:space="preserve">Цели и задачи МСЭ. Состав и организация работы Бюро МСЭ. </w:t>
      </w:r>
    </w:p>
    <w:p w:rsidR="0002732F" w:rsidRPr="002A0C75" w:rsidRDefault="0002732F" w:rsidP="0002732F">
      <w:pPr>
        <w:pStyle w:val="a3"/>
        <w:numPr>
          <w:ilvl w:val="0"/>
          <w:numId w:val="27"/>
        </w:numPr>
        <w:ind w:left="284" w:hanging="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Медико-</w:t>
      </w:r>
      <w:r w:rsidRPr="002A0C75">
        <w:rPr>
          <w:color w:val="000000"/>
          <w:sz w:val="28"/>
          <w:szCs w:val="28"/>
        </w:rPr>
        <w:t>социальная реабилитация</w:t>
      </w:r>
      <w:r>
        <w:rPr>
          <w:color w:val="000000"/>
          <w:sz w:val="28"/>
          <w:szCs w:val="28"/>
        </w:rPr>
        <w:t xml:space="preserve"> инвалидов</w:t>
      </w:r>
      <w:r w:rsidRPr="002A0C75">
        <w:rPr>
          <w:color w:val="000000"/>
          <w:sz w:val="28"/>
          <w:szCs w:val="28"/>
        </w:rPr>
        <w:t>. Роль медицинской сестры.</w:t>
      </w:r>
    </w:p>
    <w:p w:rsidR="0002732F" w:rsidRDefault="0002732F" w:rsidP="00CF6777">
      <w:pPr>
        <w:jc w:val="both"/>
        <w:rPr>
          <w:b/>
          <w:sz w:val="28"/>
          <w:szCs w:val="28"/>
        </w:rPr>
      </w:pPr>
    </w:p>
    <w:p w:rsidR="0002732F" w:rsidRDefault="0002732F" w:rsidP="00CF6777">
      <w:pPr>
        <w:jc w:val="both"/>
        <w:rPr>
          <w:b/>
          <w:sz w:val="28"/>
          <w:szCs w:val="28"/>
        </w:rPr>
      </w:pPr>
    </w:p>
    <w:sectPr w:rsidR="0002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7E3"/>
    <w:multiLevelType w:val="hybridMultilevel"/>
    <w:tmpl w:val="30DAA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5DE3"/>
    <w:multiLevelType w:val="hybridMultilevel"/>
    <w:tmpl w:val="C0BC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66C0C"/>
    <w:multiLevelType w:val="hybridMultilevel"/>
    <w:tmpl w:val="4238EDA8"/>
    <w:lvl w:ilvl="0" w:tplc="DEA61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01B4"/>
    <w:multiLevelType w:val="hybridMultilevel"/>
    <w:tmpl w:val="FB40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56A59"/>
    <w:multiLevelType w:val="hybridMultilevel"/>
    <w:tmpl w:val="41EA0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6FF6"/>
    <w:multiLevelType w:val="hybridMultilevel"/>
    <w:tmpl w:val="B54A88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6" w15:restartNumberingAfterBreak="0">
    <w:nsid w:val="22CB71DD"/>
    <w:multiLevelType w:val="hybridMultilevel"/>
    <w:tmpl w:val="7FE0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1746A"/>
    <w:multiLevelType w:val="hybridMultilevel"/>
    <w:tmpl w:val="938CE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64EF9"/>
    <w:multiLevelType w:val="hybridMultilevel"/>
    <w:tmpl w:val="D442A3FE"/>
    <w:lvl w:ilvl="0" w:tplc="DEA61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22044"/>
    <w:multiLevelType w:val="hybridMultilevel"/>
    <w:tmpl w:val="5E0A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750A4"/>
    <w:multiLevelType w:val="multilevel"/>
    <w:tmpl w:val="D6C6184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B768A1"/>
    <w:multiLevelType w:val="hybridMultilevel"/>
    <w:tmpl w:val="85D0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841CB"/>
    <w:multiLevelType w:val="hybridMultilevel"/>
    <w:tmpl w:val="9C96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748C3"/>
    <w:multiLevelType w:val="hybridMultilevel"/>
    <w:tmpl w:val="6A1E6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41B27"/>
    <w:multiLevelType w:val="hybridMultilevel"/>
    <w:tmpl w:val="B276F476"/>
    <w:lvl w:ilvl="0" w:tplc="FA2286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71445"/>
    <w:multiLevelType w:val="hybridMultilevel"/>
    <w:tmpl w:val="9EEEA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04856"/>
    <w:multiLevelType w:val="hybridMultilevel"/>
    <w:tmpl w:val="8E061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F64F1"/>
    <w:multiLevelType w:val="hybridMultilevel"/>
    <w:tmpl w:val="A498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93682"/>
    <w:multiLevelType w:val="hybridMultilevel"/>
    <w:tmpl w:val="8F52A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50855"/>
    <w:multiLevelType w:val="hybridMultilevel"/>
    <w:tmpl w:val="A914D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3486A"/>
    <w:multiLevelType w:val="hybridMultilevel"/>
    <w:tmpl w:val="59B2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87977"/>
    <w:multiLevelType w:val="hybridMultilevel"/>
    <w:tmpl w:val="6964ABE4"/>
    <w:lvl w:ilvl="0" w:tplc="F144634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CC1231"/>
    <w:multiLevelType w:val="hybridMultilevel"/>
    <w:tmpl w:val="2E20F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01F10"/>
    <w:multiLevelType w:val="multilevel"/>
    <w:tmpl w:val="A906F6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CD400E"/>
    <w:multiLevelType w:val="hybridMultilevel"/>
    <w:tmpl w:val="665A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E2DB5"/>
    <w:multiLevelType w:val="multilevel"/>
    <w:tmpl w:val="D6C6184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B613F0"/>
    <w:multiLevelType w:val="hybridMultilevel"/>
    <w:tmpl w:val="47A64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6"/>
  </w:num>
  <w:num w:numId="5">
    <w:abstractNumId w:val="24"/>
  </w:num>
  <w:num w:numId="6">
    <w:abstractNumId w:val="9"/>
  </w:num>
  <w:num w:numId="7">
    <w:abstractNumId w:val="17"/>
  </w:num>
  <w:num w:numId="8">
    <w:abstractNumId w:val="1"/>
  </w:num>
  <w:num w:numId="9">
    <w:abstractNumId w:val="4"/>
  </w:num>
  <w:num w:numId="10">
    <w:abstractNumId w:val="7"/>
  </w:num>
  <w:num w:numId="11">
    <w:abstractNumId w:val="11"/>
  </w:num>
  <w:num w:numId="12">
    <w:abstractNumId w:val="10"/>
  </w:num>
  <w:num w:numId="13">
    <w:abstractNumId w:val="23"/>
  </w:num>
  <w:num w:numId="14">
    <w:abstractNumId w:val="15"/>
  </w:num>
  <w:num w:numId="15">
    <w:abstractNumId w:val="12"/>
  </w:num>
  <w:num w:numId="16">
    <w:abstractNumId w:val="26"/>
  </w:num>
  <w:num w:numId="17">
    <w:abstractNumId w:val="0"/>
  </w:num>
  <w:num w:numId="18">
    <w:abstractNumId w:val="19"/>
  </w:num>
  <w:num w:numId="19">
    <w:abstractNumId w:val="25"/>
  </w:num>
  <w:num w:numId="20">
    <w:abstractNumId w:val="3"/>
  </w:num>
  <w:num w:numId="21">
    <w:abstractNumId w:val="13"/>
  </w:num>
  <w:num w:numId="22">
    <w:abstractNumId w:val="18"/>
  </w:num>
  <w:num w:numId="23">
    <w:abstractNumId w:val="16"/>
  </w:num>
  <w:num w:numId="24">
    <w:abstractNumId w:val="22"/>
  </w:num>
  <w:num w:numId="25">
    <w:abstractNumId w:val="2"/>
  </w:num>
  <w:num w:numId="26">
    <w:abstractNumId w:val="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40"/>
    <w:rsid w:val="0002732F"/>
    <w:rsid w:val="00214361"/>
    <w:rsid w:val="00542A40"/>
    <w:rsid w:val="00891D6E"/>
    <w:rsid w:val="008B2E0E"/>
    <w:rsid w:val="00981750"/>
    <w:rsid w:val="00981B9A"/>
    <w:rsid w:val="00C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7F00"/>
  <w15:docId w15:val="{F27037C6-A643-44C8-AAC2-4888B36B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777"/>
    <w:pPr>
      <w:ind w:left="720"/>
    </w:pPr>
  </w:style>
  <w:style w:type="paragraph" w:customStyle="1" w:styleId="2">
    <w:name w:val="Основной текст (2)"/>
    <w:basedOn w:val="a"/>
    <w:rsid w:val="00891D6E"/>
    <w:pPr>
      <w:widowControl w:val="0"/>
      <w:shd w:val="clear" w:color="auto" w:fill="FFFFFF"/>
      <w:spacing w:after="300" w:line="322" w:lineRule="exact"/>
      <w:ind w:hanging="340"/>
    </w:pPr>
    <w:rPr>
      <w:sz w:val="28"/>
      <w:szCs w:val="28"/>
    </w:rPr>
  </w:style>
  <w:style w:type="paragraph" w:styleId="a4">
    <w:name w:val="Normal (Web)"/>
    <w:basedOn w:val="a"/>
    <w:uiPriority w:val="99"/>
    <w:unhideWhenUsed/>
    <w:rsid w:val="00891D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</Pages>
  <Words>5018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dcterms:created xsi:type="dcterms:W3CDTF">2024-06-16T19:10:00Z</dcterms:created>
  <dcterms:modified xsi:type="dcterms:W3CDTF">2025-01-16T11:40:00Z</dcterms:modified>
</cp:coreProperties>
</file>