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D8" w:rsidRDefault="009F6AD8" w:rsidP="009F6AD8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9F6AD8" w:rsidRDefault="009F6AD8" w:rsidP="009F6A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9F6AD8" w:rsidRDefault="009F6AD8" w:rsidP="009F6AD8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9F6AD8" w:rsidRPr="005E7AC5" w:rsidTr="009B4F1A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9F6AD8" w:rsidRPr="003E6FF8" w:rsidRDefault="009F6AD8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9F6AD8" w:rsidRPr="005E7AC5" w:rsidTr="009B4F1A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9F6AD8" w:rsidRPr="003E6FF8" w:rsidRDefault="009F6AD8" w:rsidP="009B4F1A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F6AD8" w:rsidRDefault="009F6AD8" w:rsidP="009B4F1A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9F6AD8" w:rsidRPr="003E6FF8" w:rsidRDefault="009F6AD8" w:rsidP="009B4F1A">
            <w:pPr>
              <w:rPr>
                <w:i/>
                <w:sz w:val="28"/>
                <w:szCs w:val="28"/>
              </w:rPr>
            </w:pPr>
          </w:p>
        </w:tc>
      </w:tr>
      <w:tr w:rsidR="009F6AD8" w:rsidRPr="005E7AC5" w:rsidTr="009B4F1A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9F6AD8" w:rsidRPr="005E7AC5" w:rsidTr="009B4F1A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9F6AD8" w:rsidRPr="005E7AC5" w:rsidTr="009B4F1A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9F6AD8" w:rsidRPr="003E6FF8" w:rsidRDefault="009F6AD8" w:rsidP="009B4F1A">
            <w:pPr>
              <w:rPr>
                <w:sz w:val="28"/>
                <w:szCs w:val="28"/>
              </w:rPr>
            </w:pPr>
          </w:p>
        </w:tc>
      </w:tr>
    </w:tbl>
    <w:p w:rsidR="009F6AD8" w:rsidRDefault="009F6AD8" w:rsidP="009F6AD8">
      <w:pPr>
        <w:rPr>
          <w:sz w:val="28"/>
          <w:szCs w:val="28"/>
        </w:rPr>
      </w:pPr>
    </w:p>
    <w:p w:rsidR="009F6AD8" w:rsidRDefault="009F6AD8" w:rsidP="009F6AD8">
      <w:pPr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9F6AD8" w:rsidRDefault="009F6AD8" w:rsidP="009F6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ПРАКТИКЕ</w:t>
      </w:r>
    </w:p>
    <w:p w:rsidR="009F6AD8" w:rsidRDefault="009F6AD8" w:rsidP="009F6AD8">
      <w:pPr>
        <w:jc w:val="center"/>
        <w:rPr>
          <w:b/>
          <w:sz w:val="28"/>
          <w:szCs w:val="28"/>
        </w:rPr>
      </w:pPr>
    </w:p>
    <w:p w:rsidR="009F6AD8" w:rsidRDefault="009F6AD8" w:rsidP="009F6AD8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9F6AD8" w:rsidRDefault="009F6AD8" w:rsidP="009F6AD8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«Сестринский уход при различных заболеваниях и состояниях»</w:t>
      </w:r>
    </w:p>
    <w:p w:rsidR="009F6AD8" w:rsidRPr="00186664" w:rsidRDefault="009F6AD8" w:rsidP="009F6AD8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</w:t>
      </w:r>
      <w:r>
        <w:rPr>
          <w:sz w:val="36"/>
          <w:szCs w:val="36"/>
        </w:rPr>
        <w:t>4</w:t>
      </w:r>
      <w:r w:rsidRPr="00186664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Сестринский уход в хирургии</w:t>
      </w:r>
      <w:r>
        <w:rPr>
          <w:sz w:val="36"/>
          <w:szCs w:val="36"/>
        </w:rPr>
        <w:t>»</w:t>
      </w:r>
    </w:p>
    <w:p w:rsidR="009F6AD8" w:rsidRPr="00F037AD" w:rsidRDefault="009F6AD8" w:rsidP="009F6AD8">
      <w:pPr>
        <w:spacing w:after="200"/>
        <w:jc w:val="center"/>
        <w:rPr>
          <w:i/>
          <w:sz w:val="28"/>
          <w:szCs w:val="28"/>
        </w:rPr>
      </w:pPr>
    </w:p>
    <w:p w:rsidR="009F6AD8" w:rsidRDefault="009F6AD8" w:rsidP="009F6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AD8" w:rsidRDefault="009F6AD8" w:rsidP="009F6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AD8" w:rsidRDefault="009F6AD8" w:rsidP="009F6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9F6AD8" w:rsidRPr="005E7AC5" w:rsidRDefault="009F6AD8" w:rsidP="009F6AD8"/>
    <w:p w:rsidR="009F6AD8" w:rsidRPr="005E7AC5" w:rsidRDefault="009F6AD8" w:rsidP="009F6AD8"/>
    <w:p w:rsidR="009F6AD8" w:rsidRPr="005E7AC5" w:rsidRDefault="009F6AD8" w:rsidP="009F6AD8"/>
    <w:p w:rsidR="009F6AD8" w:rsidRPr="005E7AC5" w:rsidRDefault="009F6AD8" w:rsidP="009F6AD8"/>
    <w:p w:rsidR="009F6AD8" w:rsidRPr="005E7AC5" w:rsidRDefault="009F6AD8" w:rsidP="009F6AD8"/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</w:p>
    <w:p w:rsidR="009F6AD8" w:rsidRDefault="009F6AD8" w:rsidP="009F6AD8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8820FB">
        <w:rPr>
          <w:sz w:val="28"/>
          <w:szCs w:val="28"/>
        </w:rPr>
        <w:t>2</w:t>
      </w:r>
      <w:bookmarkStart w:id="0" w:name="_GoBack"/>
      <w:bookmarkEnd w:id="0"/>
    </w:p>
    <w:p w:rsidR="009F6AD8" w:rsidRDefault="009F6AD8" w:rsidP="009F6AD8">
      <w:pPr>
        <w:jc w:val="center"/>
        <w:rPr>
          <w:b/>
          <w:sz w:val="28"/>
          <w:szCs w:val="28"/>
          <w:u w:val="single"/>
        </w:rPr>
      </w:pPr>
    </w:p>
    <w:p w:rsidR="009F6AD8" w:rsidRDefault="009F6AD8" w:rsidP="009F6AD8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>Задания для проведения зачета по УП</w:t>
      </w:r>
    </w:p>
    <w:p w:rsidR="009F6AD8" w:rsidRDefault="009F6AD8" w:rsidP="009F6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МДК.02.01. Раздел 4 «Сестринский уход в хирургии»</w:t>
      </w:r>
    </w:p>
    <w:p w:rsidR="009F6AD8" w:rsidRDefault="009F6AD8" w:rsidP="009F6AD8">
      <w:pPr>
        <w:jc w:val="center"/>
        <w:rPr>
          <w:b/>
          <w:sz w:val="28"/>
          <w:szCs w:val="28"/>
        </w:rPr>
      </w:pP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Расспрос, осмотр пациента.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Порядок работы перевязочной и операционного блока.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Уборка операционной, перевязочной (предварительная, текущая, заключительная, генеральная).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Изготовление шариков, тампонов, турунд, салфеток.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Изготовление дренажей.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обработки рук (гигиенический, хирургический уровни).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Дезинфекция и </w:t>
      </w:r>
      <w:proofErr w:type="spellStart"/>
      <w:r>
        <w:rPr>
          <w:sz w:val="32"/>
          <w:szCs w:val="32"/>
        </w:rPr>
        <w:t>предстерилизационная</w:t>
      </w:r>
      <w:proofErr w:type="spellEnd"/>
      <w:r>
        <w:rPr>
          <w:sz w:val="32"/>
          <w:szCs w:val="32"/>
        </w:rPr>
        <w:t xml:space="preserve"> обработка медицинского инструментария.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Осуществление контроля качества ПСО.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Укладка материала, инструментов для стерилизации.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Работа со стерильным материалом.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контроля стерилизации.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стерилизации воздуха в операционной и перевязочной.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Надевание стерильного халата.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Надевание стерильных перчаток.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Оформление направлений на исследования.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Заполнение медицинской документации.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Дезинфекция предметов ухода.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Дезинфекция медицинских отходов.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ухода за пациентами (подмывание, утренний и текущий туалет, смена нательного и постельного белья)</w:t>
      </w:r>
    </w:p>
    <w:p w:rsidR="009F6AD8" w:rsidRDefault="009F6AD8" w:rsidP="009F6AD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Транспортировка больных.</w:t>
      </w:r>
    </w:p>
    <w:p w:rsidR="009F6AD8" w:rsidRPr="009F6AD8" w:rsidRDefault="009F6AD8" w:rsidP="009F6AD8">
      <w:pPr>
        <w:jc w:val="center"/>
        <w:rPr>
          <w:sz w:val="28"/>
          <w:szCs w:val="28"/>
        </w:rPr>
      </w:pPr>
    </w:p>
    <w:p w:rsidR="00592BCD" w:rsidRDefault="00592BCD"/>
    <w:sectPr w:rsidR="00592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A176F"/>
    <w:multiLevelType w:val="hybridMultilevel"/>
    <w:tmpl w:val="D0ACE2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D8"/>
    <w:rsid w:val="00592BCD"/>
    <w:rsid w:val="008820FB"/>
    <w:rsid w:val="009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2021-12-17T04:26:00Z</dcterms:created>
  <dcterms:modified xsi:type="dcterms:W3CDTF">2022-09-25T20:33:00Z</dcterms:modified>
</cp:coreProperties>
</file>