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5E8" w:rsidRPr="008F2B53" w:rsidRDefault="007F75E8" w:rsidP="007F75E8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Бюджетное профессиональное образовательное учреждение</w:t>
      </w:r>
    </w:p>
    <w:p w:rsidR="007F75E8" w:rsidRPr="008F2B53" w:rsidRDefault="007F75E8" w:rsidP="007F75E8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Воронежской области</w:t>
      </w:r>
    </w:p>
    <w:p w:rsidR="007F75E8" w:rsidRPr="008F2B53" w:rsidRDefault="007F75E8" w:rsidP="007F75E8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«ВОРОНЕЖСКИЙ БАЗОВЫЙ МЕДИЦИНСКИЙ КОЛЛЕДЖ»</w:t>
      </w:r>
    </w:p>
    <w:p w:rsidR="007F75E8" w:rsidRPr="008F2B53" w:rsidRDefault="007F75E8" w:rsidP="007F75E8">
      <w:pPr>
        <w:jc w:val="center"/>
        <w:rPr>
          <w:sz w:val="28"/>
          <w:szCs w:val="28"/>
        </w:rPr>
      </w:pPr>
    </w:p>
    <w:p w:rsidR="007F75E8" w:rsidRPr="008F2B53" w:rsidRDefault="007F75E8" w:rsidP="007F75E8">
      <w:pPr>
        <w:jc w:val="center"/>
        <w:rPr>
          <w:sz w:val="28"/>
          <w:szCs w:val="28"/>
        </w:rPr>
      </w:pPr>
    </w:p>
    <w:p w:rsidR="007F75E8" w:rsidRDefault="007F75E8" w:rsidP="007F75E8">
      <w:pPr>
        <w:jc w:val="center"/>
      </w:pPr>
    </w:p>
    <w:p w:rsidR="007F75E8" w:rsidRDefault="007F75E8" w:rsidP="007F75E8">
      <w:pPr>
        <w:outlineLvl w:val="0"/>
      </w:pPr>
      <w:r>
        <w:t xml:space="preserve">Одобрена цикловой методической                                        </w:t>
      </w:r>
    </w:p>
    <w:p w:rsidR="007F75E8" w:rsidRDefault="007F75E8" w:rsidP="007F75E8">
      <w:r>
        <w:t xml:space="preserve">комиссией _____________________________                     Утверждаю                        </w:t>
      </w:r>
    </w:p>
    <w:p w:rsidR="007F75E8" w:rsidRDefault="007F75E8" w:rsidP="007F75E8"/>
    <w:p w:rsidR="007F75E8" w:rsidRDefault="007F75E8" w:rsidP="007F75E8">
      <w:r>
        <w:t xml:space="preserve">Председатель _________________                                        Зав. практикой    </w:t>
      </w:r>
    </w:p>
    <w:p w:rsidR="007F75E8" w:rsidRDefault="007F75E8" w:rsidP="007F75E8">
      <w:r>
        <w:t xml:space="preserve">                              (ФИО)</w:t>
      </w:r>
    </w:p>
    <w:p w:rsidR="007F75E8" w:rsidRDefault="007F75E8" w:rsidP="007F75E8">
      <w:r>
        <w:t>Протокол № __________________                                        ____________/ Н. И. Жихарева/</w:t>
      </w:r>
    </w:p>
    <w:p w:rsidR="007F75E8" w:rsidRDefault="007F75E8" w:rsidP="007F75E8">
      <w:r>
        <w:t xml:space="preserve">                            </w:t>
      </w:r>
    </w:p>
    <w:p w:rsidR="007F75E8" w:rsidRDefault="007F75E8" w:rsidP="007F75E8">
      <w:r>
        <w:t>«____» ____________________ 20  г                                    «____» ______________ 20  г</w:t>
      </w:r>
    </w:p>
    <w:p w:rsidR="007F75E8" w:rsidRDefault="007F75E8" w:rsidP="007F75E8"/>
    <w:p w:rsidR="007F75E8" w:rsidRDefault="007F75E8" w:rsidP="007F75E8"/>
    <w:p w:rsidR="007F75E8" w:rsidRDefault="007F75E8" w:rsidP="007F75E8"/>
    <w:p w:rsidR="007F75E8" w:rsidRDefault="007F75E8" w:rsidP="007F75E8"/>
    <w:p w:rsidR="007F75E8" w:rsidRDefault="007F75E8" w:rsidP="007F75E8"/>
    <w:p w:rsidR="007F75E8" w:rsidRDefault="007F75E8" w:rsidP="007F75E8"/>
    <w:p w:rsidR="007F75E8" w:rsidRPr="00D70C4F" w:rsidRDefault="00D70C4F" w:rsidP="00D70C4F">
      <w:pPr>
        <w:jc w:val="center"/>
        <w:rPr>
          <w:sz w:val="28"/>
          <w:szCs w:val="28"/>
        </w:rPr>
      </w:pPr>
      <w:r w:rsidRPr="00D70C4F">
        <w:rPr>
          <w:sz w:val="28"/>
          <w:szCs w:val="28"/>
        </w:rPr>
        <w:t>КОНТРОЛЬНО-ОЦЕНОЧНЫЕ МАТЕРИАЛЫ</w:t>
      </w:r>
    </w:p>
    <w:p w:rsidR="007F75E8" w:rsidRDefault="00D70C4F" w:rsidP="00D70C4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УЧЕБНОЙ П</w:t>
      </w:r>
      <w:r w:rsidR="007F75E8" w:rsidRPr="00613AE5">
        <w:rPr>
          <w:sz w:val="28"/>
          <w:szCs w:val="28"/>
        </w:rPr>
        <w:t>РАКТИКИ</w:t>
      </w:r>
    </w:p>
    <w:p w:rsidR="007F75E8" w:rsidRPr="00613AE5" w:rsidRDefault="007F75E8" w:rsidP="007F75E8">
      <w:pPr>
        <w:jc w:val="center"/>
        <w:rPr>
          <w:sz w:val="28"/>
          <w:szCs w:val="28"/>
        </w:rPr>
      </w:pPr>
    </w:p>
    <w:p w:rsidR="007F75E8" w:rsidRDefault="007F75E8" w:rsidP="007F75E8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ПМ.01 </w:t>
      </w:r>
      <w:r>
        <w:rPr>
          <w:sz w:val="28"/>
          <w:szCs w:val="28"/>
        </w:rPr>
        <w:t xml:space="preserve">ОСУЩЕСТВЛЕНИЕ ПРОФЕССИОНАЛЬНОГО УХОДА </w:t>
      </w:r>
    </w:p>
    <w:p w:rsidR="007F75E8" w:rsidRPr="00613AE5" w:rsidRDefault="007F75E8" w:rsidP="007F75E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ПАЦИЕНТОМ</w:t>
      </w:r>
    </w:p>
    <w:p w:rsidR="007F75E8" w:rsidRPr="00613AE5" w:rsidRDefault="007F75E8" w:rsidP="007F75E8">
      <w:pPr>
        <w:jc w:val="center"/>
        <w:rPr>
          <w:sz w:val="28"/>
          <w:szCs w:val="28"/>
        </w:rPr>
      </w:pPr>
    </w:p>
    <w:p w:rsidR="007F75E8" w:rsidRDefault="007F75E8" w:rsidP="007F75E8">
      <w:pPr>
        <w:jc w:val="center"/>
        <w:rPr>
          <w:color w:val="000000"/>
          <w:sz w:val="28"/>
          <w:szCs w:val="28"/>
        </w:rPr>
      </w:pPr>
      <w:r w:rsidRPr="00DE1B33">
        <w:rPr>
          <w:sz w:val="28"/>
          <w:szCs w:val="28"/>
        </w:rPr>
        <w:t xml:space="preserve">МДК 01.01. </w:t>
      </w:r>
      <w:r w:rsidRPr="00DE1B33">
        <w:rPr>
          <w:color w:val="000000"/>
          <w:sz w:val="28"/>
          <w:szCs w:val="28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</w:p>
    <w:p w:rsidR="007F75E8" w:rsidRPr="00DE1B33" w:rsidRDefault="007F75E8" w:rsidP="007F75E8">
      <w:pPr>
        <w:jc w:val="center"/>
        <w:rPr>
          <w:sz w:val="28"/>
          <w:szCs w:val="28"/>
        </w:rPr>
      </w:pPr>
    </w:p>
    <w:p w:rsidR="007F75E8" w:rsidRPr="00DE1B33" w:rsidRDefault="007F75E8" w:rsidP="007F75E8">
      <w:pPr>
        <w:jc w:val="center"/>
        <w:rPr>
          <w:sz w:val="28"/>
          <w:szCs w:val="28"/>
        </w:rPr>
      </w:pPr>
    </w:p>
    <w:p w:rsidR="007F75E8" w:rsidRPr="00613AE5" w:rsidRDefault="007F75E8" w:rsidP="007F75E8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для специальности</w:t>
      </w:r>
    </w:p>
    <w:p w:rsidR="007F75E8" w:rsidRPr="00613AE5" w:rsidRDefault="007F75E8" w:rsidP="007F75E8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3</w:t>
      </w:r>
      <w:r w:rsidRPr="003045C0">
        <w:rPr>
          <w:sz w:val="28"/>
          <w:szCs w:val="28"/>
        </w:rPr>
        <w:t>1</w:t>
      </w:r>
      <w:r w:rsidRPr="00613AE5">
        <w:rPr>
          <w:sz w:val="28"/>
          <w:szCs w:val="28"/>
        </w:rPr>
        <w:t>.02.01 «Лечебное дело»</w:t>
      </w:r>
    </w:p>
    <w:p w:rsidR="007F75E8" w:rsidRPr="00613AE5" w:rsidRDefault="007F75E8" w:rsidP="007F75E8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среднего профессионального образования </w:t>
      </w: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Pr="00613AE5" w:rsidRDefault="007F75E8" w:rsidP="007F75E8">
      <w:pPr>
        <w:rPr>
          <w:sz w:val="28"/>
          <w:szCs w:val="28"/>
        </w:rPr>
      </w:pPr>
    </w:p>
    <w:p w:rsidR="007F75E8" w:rsidRDefault="00F9075A" w:rsidP="007F75E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Воронеж 20 ______</w:t>
      </w:r>
      <w:bookmarkStart w:id="0" w:name="_GoBack"/>
      <w:bookmarkEnd w:id="0"/>
    </w:p>
    <w:p w:rsidR="000F2AFD" w:rsidRDefault="000F2AFD" w:rsidP="00643BB9">
      <w:pPr>
        <w:jc w:val="center"/>
        <w:rPr>
          <w:b/>
          <w:sz w:val="26"/>
          <w:szCs w:val="26"/>
        </w:rPr>
      </w:pPr>
    </w:p>
    <w:p w:rsidR="00643BB9" w:rsidRDefault="00643BB9" w:rsidP="00643BB9">
      <w:pPr>
        <w:jc w:val="center"/>
        <w:rPr>
          <w:b/>
          <w:sz w:val="26"/>
          <w:szCs w:val="26"/>
        </w:rPr>
      </w:pPr>
      <w:r w:rsidRPr="00643BB9">
        <w:rPr>
          <w:b/>
          <w:sz w:val="26"/>
          <w:szCs w:val="26"/>
        </w:rPr>
        <w:lastRenderedPageBreak/>
        <w:t>Вопросы к зачету по учебной практике ПМ 01. МДК 01.01.</w:t>
      </w:r>
    </w:p>
    <w:p w:rsidR="00643BB9" w:rsidRPr="00643BB9" w:rsidRDefault="00643BB9" w:rsidP="00643BB9">
      <w:pPr>
        <w:jc w:val="center"/>
        <w:rPr>
          <w:b/>
          <w:sz w:val="26"/>
          <w:szCs w:val="26"/>
        </w:rPr>
      </w:pP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гигиеническую обработку кожи рук медицинского персонала.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обработку рук кожным антисептиком.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технику надевания стерильных перчаток.</w:t>
      </w:r>
    </w:p>
    <w:p w:rsid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технику снятия использованных перчаток.</w:t>
      </w:r>
    </w:p>
    <w:p w:rsidR="004C7F41" w:rsidRPr="00643BB9" w:rsidRDefault="004C7F41" w:rsidP="00643BB9">
      <w:pPr>
        <w:pStyle w:val="a3"/>
        <w:numPr>
          <w:ilvl w:val="0"/>
          <w:numId w:val="1"/>
        </w:numPr>
        <w:jc w:val="both"/>
      </w:pPr>
      <w:r>
        <w:t>Расскажите</w:t>
      </w:r>
      <w:r w:rsidRPr="009A290D">
        <w:t xml:space="preserve"> правил</w:t>
      </w:r>
      <w:r>
        <w:t>а</w:t>
      </w:r>
      <w:r w:rsidRPr="009A290D">
        <w:t xml:space="preserve"> санитарно-эпидемиологического режима различных помещений медицинской организации по нормативной документации.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приготовление дезинфицирующих растворов разной концентрации (из растворов, порошков, таблеток).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Окажите первую помощь сотруднику при случайном попадании дезинфицирующего средства на кожу.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Окажите первую помощь сотруднику при случайном попадании дезинфицирующего средства на слизистые.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Перечислите состав аптечки «</w:t>
      </w:r>
      <w:proofErr w:type="spellStart"/>
      <w:r w:rsidRPr="00643BB9">
        <w:t>АнтиВИЧ</w:t>
      </w:r>
      <w:proofErr w:type="spellEnd"/>
      <w:r w:rsidRPr="00643BB9">
        <w:t>».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оказание первой медицинской помощи сотруднику при проколе перчатки инфицированной иглой.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оказание первой медицинской помощи сотруднику при попадании биологической жидкости на слизистую оболочку глаз, носа, рта.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действия медсестры при попадании крови или других биологических жидкостей пациента на халат, одежду.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текущую уборку процедурного кабинета.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генеральную уборку процедурного кабинета.</w:t>
      </w:r>
    </w:p>
    <w:p w:rsidR="00643BB9" w:rsidRPr="00643BB9" w:rsidRDefault="00643BB9" w:rsidP="00643BB9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43BB9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 О</w:t>
      </w:r>
      <w:r w:rsidRPr="00643BB9">
        <w:rPr>
          <w:rFonts w:ascii="Times New Roman" w:hAnsi="Times New Roman" w:cs="Times New Roman"/>
          <w:bCs/>
          <w:sz w:val="24"/>
          <w:szCs w:val="24"/>
        </w:rPr>
        <w:t>существите сбор медицинских отходов в места первичного образования. Переместите медицинские отходы в места временного хранения с обеспечением сохранности перемещаемых объектов.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 xml:space="preserve">Расскажите о соблюдении требований охраны труда при обращении с острыми (колющими и режущими) инструментами, биологическими материалами. 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дезинфекцию кушетки в перевязочном кабинете, как часто она проводится?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 xml:space="preserve">Проведите </w:t>
      </w:r>
      <w:proofErr w:type="spellStart"/>
      <w:r w:rsidRPr="00643BB9">
        <w:t>предстерилизационную</w:t>
      </w:r>
      <w:proofErr w:type="spellEnd"/>
      <w:r w:rsidRPr="00643BB9">
        <w:t xml:space="preserve"> очистку изделий медицинского назначения.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 xml:space="preserve">Проведите контроль качества </w:t>
      </w:r>
      <w:proofErr w:type="spellStart"/>
      <w:r w:rsidRPr="00643BB9">
        <w:t>предстерилизационной</w:t>
      </w:r>
      <w:proofErr w:type="spellEnd"/>
      <w:r w:rsidRPr="00643BB9">
        <w:t xml:space="preserve"> очистки.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стерилизацию инструментов в сухожаровом шкафу в открытой емкости (лотках). Оцените контроль качества стерилизации.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 xml:space="preserve">Проведите стерилизацию медицинских изделий методом </w:t>
      </w:r>
      <w:proofErr w:type="spellStart"/>
      <w:r w:rsidRPr="00643BB9">
        <w:t>автоклавирования</w:t>
      </w:r>
      <w:proofErr w:type="spellEnd"/>
      <w:r w:rsidRPr="00643BB9">
        <w:t>. Оцените контроль качества стерилизации.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 xml:space="preserve">Продемонстрируйте, как помочь пациенту принять положение </w:t>
      </w:r>
      <w:proofErr w:type="spellStart"/>
      <w:r w:rsidRPr="00643BB9">
        <w:t>Симса</w:t>
      </w:r>
      <w:proofErr w:type="spellEnd"/>
      <w:r w:rsidRPr="00643BB9">
        <w:t>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Расскажите правила техники безопасности по снижению риска падений пациентов.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Продемонстрируйте, как помочь пациенту при перемещении из постели в сидячую каталку.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соблюдение правильной биомеханики тела при поднятии тяжестей.</w:t>
      </w:r>
    </w:p>
    <w:p w:rsidR="00643BB9" w:rsidRP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Продемонстрируйте перемещение пациента к изголовью кровати.</w:t>
      </w:r>
    </w:p>
    <w:p w:rsidR="00643BB9" w:rsidRDefault="00643BB9" w:rsidP="00643BB9">
      <w:pPr>
        <w:pStyle w:val="a3"/>
        <w:numPr>
          <w:ilvl w:val="0"/>
          <w:numId w:val="1"/>
        </w:numPr>
        <w:jc w:val="both"/>
      </w:pPr>
      <w:r w:rsidRPr="00643BB9">
        <w:t>Проведите контроль санитарного состояния тумбочек и холодильников.</w:t>
      </w:r>
    </w:p>
    <w:p w:rsidR="000F2AFD" w:rsidRPr="00643BB9" w:rsidRDefault="000F2AFD" w:rsidP="003B56F6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269" w:lineRule="exact"/>
        <w:jc w:val="both"/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</w:t>
      </w:r>
      <w:r>
        <w:rPr>
          <w:rFonts w:ascii="Times New Roman" w:hAnsi="Times New Roman"/>
          <w:sz w:val="24"/>
          <w:szCs w:val="24"/>
        </w:rPr>
        <w:t xml:space="preserve"> </w:t>
      </w:r>
      <w:r w:rsidR="004F224B">
        <w:rPr>
          <w:rFonts w:ascii="Times New Roman" w:hAnsi="Times New Roman"/>
          <w:sz w:val="24"/>
          <w:szCs w:val="24"/>
        </w:rPr>
        <w:t>патологоанатомическое отделение.</w:t>
      </w:r>
    </w:p>
    <w:sectPr w:rsidR="000F2AFD" w:rsidRPr="0064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2ACD"/>
    <w:multiLevelType w:val="hybridMultilevel"/>
    <w:tmpl w:val="B2CE0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527B6"/>
    <w:multiLevelType w:val="hybridMultilevel"/>
    <w:tmpl w:val="3922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E8"/>
    <w:rsid w:val="000F2AFD"/>
    <w:rsid w:val="004C7F41"/>
    <w:rsid w:val="004F224B"/>
    <w:rsid w:val="00643BB9"/>
    <w:rsid w:val="006E33A0"/>
    <w:rsid w:val="007F75E8"/>
    <w:rsid w:val="00D5233C"/>
    <w:rsid w:val="00D70C4F"/>
    <w:rsid w:val="00F9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9781"/>
  <w15:docId w15:val="{8EC6C347-0E98-41CF-8E50-72F8F294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BB9"/>
    <w:pPr>
      <w:ind w:left="720"/>
    </w:pPr>
  </w:style>
  <w:style w:type="character" w:customStyle="1" w:styleId="a4">
    <w:name w:val="Основной текст_"/>
    <w:basedOn w:val="a0"/>
    <w:link w:val="2"/>
    <w:uiPriority w:val="99"/>
    <w:locked/>
    <w:rsid w:val="00643BB9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643BB9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572</Words>
  <Characters>3267</Characters>
  <Application>Microsoft Office Word</Application>
  <DocSecurity>0</DocSecurity>
  <Lines>27</Lines>
  <Paragraphs>7</Paragraphs>
  <ScaleCrop>false</ScaleCrop>
  <Company>Hewlett-Packard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dcterms:created xsi:type="dcterms:W3CDTF">2023-12-17T21:01:00Z</dcterms:created>
  <dcterms:modified xsi:type="dcterms:W3CDTF">2025-01-16T09:11:00Z</dcterms:modified>
</cp:coreProperties>
</file>