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07" w:rsidRPr="00E050A4" w:rsidRDefault="00152B07" w:rsidP="00E050A4">
      <w:pPr>
        <w:pStyle w:val="af1"/>
        <w:rPr>
          <w:sz w:val="32"/>
          <w:szCs w:val="32"/>
        </w:rPr>
      </w:pPr>
      <w:r w:rsidRPr="00E050A4">
        <w:rPr>
          <w:sz w:val="32"/>
          <w:szCs w:val="32"/>
        </w:rPr>
        <w:t>Бюджетное профессиональное образовательное учреждение</w:t>
      </w:r>
    </w:p>
    <w:p w:rsidR="00152B07" w:rsidRPr="00E050A4" w:rsidRDefault="00152B07" w:rsidP="00E050A4">
      <w:pPr>
        <w:pStyle w:val="af1"/>
        <w:rPr>
          <w:sz w:val="32"/>
          <w:szCs w:val="32"/>
        </w:rPr>
      </w:pPr>
      <w:r w:rsidRPr="00E050A4">
        <w:rPr>
          <w:sz w:val="32"/>
          <w:szCs w:val="32"/>
        </w:rPr>
        <w:t>Воронежской области</w:t>
      </w:r>
    </w:p>
    <w:p w:rsidR="00152B07" w:rsidRPr="00E050A4" w:rsidRDefault="00152B07" w:rsidP="00E050A4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E050A4">
        <w:rPr>
          <w:rFonts w:ascii="Times New Roman" w:hAnsi="Times New Roman" w:cs="Times New Roman"/>
          <w:b w:val="0"/>
          <w:bCs w:val="0"/>
        </w:rPr>
        <w:t>ВОРОНЕЖСКИЙ БАЗОВЫЙ МЕДИЦИНСКИЙ КОЛЛЕДЖ</w:t>
      </w:r>
    </w:p>
    <w:p w:rsidR="00152B07" w:rsidRPr="00E050A4" w:rsidRDefault="00152B07">
      <w:pPr>
        <w:jc w:val="center"/>
        <w:rPr>
          <w:sz w:val="32"/>
          <w:szCs w:val="32"/>
        </w:rPr>
      </w:pPr>
    </w:p>
    <w:p w:rsidR="00152B07" w:rsidRDefault="00152B07"/>
    <w:p w:rsidR="00152B07" w:rsidRDefault="00152B07"/>
    <w:p w:rsidR="00152B07" w:rsidRDefault="00152B07">
      <w:pPr>
        <w:rPr>
          <w:sz w:val="48"/>
          <w:szCs w:val="48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48"/>
          <w:szCs w:val="48"/>
        </w:rPr>
      </w:pPr>
      <w:r>
        <w:rPr>
          <w:b/>
          <w:bCs/>
          <w:caps/>
          <w:sz w:val="48"/>
          <w:szCs w:val="48"/>
        </w:rPr>
        <w:t xml:space="preserve">РАБОЧАЯ ПРОГРАММа 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48"/>
          <w:szCs w:val="48"/>
        </w:rPr>
      </w:pPr>
      <w:r>
        <w:rPr>
          <w:b/>
          <w:bCs/>
          <w:caps/>
          <w:sz w:val="48"/>
          <w:szCs w:val="48"/>
        </w:rPr>
        <w:t>Производственной ПРАКТИКИ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48"/>
          <w:szCs w:val="48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152B07" w:rsidRDefault="00152B07">
      <w:pPr>
        <w:spacing w:after="20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ПМ.05. </w:t>
      </w:r>
    </w:p>
    <w:p w:rsidR="00152B07" w:rsidRPr="00DC11BE" w:rsidRDefault="00152B07" w:rsidP="0057131C">
      <w:pPr>
        <w:jc w:val="center"/>
        <w:rPr>
          <w:b/>
          <w:bCs/>
          <w:sz w:val="32"/>
          <w:szCs w:val="32"/>
          <w:u w:val="single"/>
        </w:rPr>
      </w:pPr>
      <w:r w:rsidRPr="00DC11BE">
        <w:rPr>
          <w:b/>
          <w:bCs/>
          <w:sz w:val="32"/>
          <w:szCs w:val="32"/>
          <w:u w:val="single"/>
        </w:rPr>
        <w:t>«</w:t>
      </w:r>
      <w:r w:rsidRPr="00DC11BE">
        <w:rPr>
          <w:b/>
          <w:bCs/>
          <w:i/>
          <w:iCs/>
          <w:sz w:val="32"/>
          <w:szCs w:val="32"/>
          <w:u w:val="single"/>
        </w:rPr>
        <w:t>ОКАЗАНИЕ СКОРОЙ МЕДИЦИНСКОЙ ПОМОЩИ ВЭКСТРЕННОЙ И НЕОТЛОЖНОЙ ФОРМАХ, В ТОМ ЧИСЛЕ ВНЕ МЕДИЦИНСКОЙ ОРГАНИЗАЦИИ</w:t>
      </w:r>
      <w:r w:rsidRPr="00DC11BE">
        <w:rPr>
          <w:b/>
          <w:bCs/>
          <w:sz w:val="32"/>
          <w:szCs w:val="32"/>
          <w:u w:val="single"/>
        </w:rPr>
        <w:t>»</w:t>
      </w:r>
    </w:p>
    <w:p w:rsidR="00152B07" w:rsidRDefault="00152B07">
      <w:pPr>
        <w:spacing w:after="200"/>
        <w:jc w:val="center"/>
        <w:rPr>
          <w:sz w:val="36"/>
          <w:szCs w:val="36"/>
          <w:u w:val="single"/>
        </w:rPr>
      </w:pPr>
    </w:p>
    <w:p w:rsidR="00152B07" w:rsidRPr="00F038FA" w:rsidRDefault="00152B07" w:rsidP="00F038FA">
      <w:pPr>
        <w:ind w:firstLine="318"/>
        <w:jc w:val="center"/>
        <w:rPr>
          <w:b/>
          <w:bCs/>
          <w:sz w:val="48"/>
          <w:szCs w:val="48"/>
        </w:rPr>
      </w:pPr>
      <w:r w:rsidRPr="0057131C">
        <w:rPr>
          <w:b/>
          <w:bCs/>
          <w:sz w:val="48"/>
          <w:szCs w:val="48"/>
        </w:rPr>
        <w:t>МДК</w:t>
      </w:r>
      <w:r w:rsidRPr="0057131C">
        <w:rPr>
          <w:b/>
          <w:bCs/>
          <w:color w:val="000000"/>
          <w:sz w:val="48"/>
          <w:szCs w:val="48"/>
        </w:rPr>
        <w:t xml:space="preserve"> 05.01 </w:t>
      </w:r>
      <w:r>
        <w:rPr>
          <w:b/>
          <w:bCs/>
          <w:color w:val="000000"/>
          <w:sz w:val="48"/>
          <w:szCs w:val="48"/>
        </w:rPr>
        <w:t>«</w:t>
      </w:r>
      <w:r w:rsidRPr="0057131C">
        <w:rPr>
          <w:b/>
          <w:bCs/>
          <w:sz w:val="48"/>
          <w:szCs w:val="48"/>
        </w:rPr>
        <w:t>Осуществление скорой медицинской помощи в экстренной и неотложной формах</w:t>
      </w:r>
      <w:r>
        <w:rPr>
          <w:sz w:val="36"/>
          <w:szCs w:val="36"/>
        </w:rPr>
        <w:t>»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  <w:szCs w:val="36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36"/>
          <w:szCs w:val="36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  <w:r>
        <w:rPr>
          <w:b/>
          <w:bCs/>
          <w:sz w:val="44"/>
          <w:szCs w:val="44"/>
        </w:rPr>
        <w:t xml:space="preserve"> раздел 1</w:t>
      </w:r>
      <w:r>
        <w:rPr>
          <w:sz w:val="36"/>
          <w:szCs w:val="36"/>
        </w:rPr>
        <w:t xml:space="preserve">  </w:t>
      </w:r>
      <w:r>
        <w:rPr>
          <w:b/>
          <w:bCs/>
          <w:sz w:val="36"/>
          <w:szCs w:val="36"/>
          <w:u w:val="single"/>
        </w:rPr>
        <w:t>«РЕАНИМАЦИЯ»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36"/>
          <w:szCs w:val="36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36"/>
          <w:szCs w:val="36"/>
        </w:rPr>
      </w:pPr>
    </w:p>
    <w:p w:rsidR="00152B07" w:rsidRDefault="00152B07">
      <w:r>
        <w:rPr>
          <w:caps/>
          <w:sz w:val="32"/>
          <w:szCs w:val="32"/>
        </w:rPr>
        <w:t xml:space="preserve">                  Специальность</w:t>
      </w:r>
      <w:r>
        <w:rPr>
          <w:caps/>
          <w:sz w:val="36"/>
          <w:szCs w:val="36"/>
        </w:rPr>
        <w:t xml:space="preserve">    «лечебное ДЕЛО»</w:t>
      </w:r>
    </w:p>
    <w:p w:rsidR="00152B07" w:rsidRDefault="00152B07"/>
    <w:p w:rsidR="00152B07" w:rsidRDefault="00152B07"/>
    <w:p w:rsidR="00152B07" w:rsidRDefault="00152B07"/>
    <w:p w:rsidR="00F203C4" w:rsidRDefault="00F203C4"/>
    <w:p w:rsidR="00F203C4" w:rsidRDefault="00F203C4"/>
    <w:p w:rsidR="00F203C4" w:rsidRDefault="00F203C4"/>
    <w:p w:rsidR="00F203C4" w:rsidRDefault="00F203C4"/>
    <w:p w:rsidR="00152B07" w:rsidRDefault="00152B07"/>
    <w:p w:rsidR="00152B07" w:rsidRDefault="00152B07"/>
    <w:p w:rsidR="00152B07" w:rsidRDefault="006210AD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_____</w:t>
      </w:r>
      <w:r w:rsidR="00152B07">
        <w:rPr>
          <w:sz w:val="28"/>
          <w:szCs w:val="28"/>
        </w:rPr>
        <w:t xml:space="preserve"> </w:t>
      </w:r>
    </w:p>
    <w:p w:rsidR="00F203C4" w:rsidRDefault="00F203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80F10" w:rsidTr="00F80F10">
        <w:trPr>
          <w:trHeight w:val="6102"/>
        </w:trPr>
        <w:tc>
          <w:tcPr>
            <w:tcW w:w="4786" w:type="dxa"/>
            <w:shd w:val="clear" w:color="auto" w:fill="auto"/>
          </w:tcPr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Одобрена ЦМК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_____________________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Протокол №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От «      » _____________  20     г.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>_______________________________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</w:p>
          <w:p w:rsidR="007A3EEE" w:rsidRPr="00F80F10" w:rsidRDefault="007A3EEE" w:rsidP="00F80F10">
            <w:pPr>
              <w:jc w:val="center"/>
              <w:rPr>
                <w:bCs/>
                <w:iCs/>
              </w:rPr>
            </w:pPr>
          </w:p>
          <w:p w:rsidR="007A3EEE" w:rsidRPr="00F80F10" w:rsidRDefault="007A3EEE" w:rsidP="00F80F10">
            <w:pPr>
              <w:jc w:val="center"/>
              <w:rPr>
                <w:bCs/>
              </w:rPr>
            </w:pPr>
          </w:p>
        </w:tc>
        <w:tc>
          <w:tcPr>
            <w:tcW w:w="4785" w:type="dxa"/>
            <w:shd w:val="clear" w:color="auto" w:fill="auto"/>
          </w:tcPr>
          <w:p w:rsidR="007A3EEE" w:rsidRPr="006E72EE" w:rsidRDefault="007A3EEE" w:rsidP="00F80F10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7A3EEE" w:rsidRPr="006E72EE" w:rsidRDefault="007A3EEE" w:rsidP="00F80F10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7A3EEE" w:rsidRPr="006E72EE" w:rsidRDefault="007A3EEE" w:rsidP="00F80F10">
            <w:pPr>
              <w:tabs>
                <w:tab w:val="left" w:pos="5760"/>
              </w:tabs>
              <w:ind w:left="178"/>
              <w:jc w:val="both"/>
            </w:pPr>
            <w:r w:rsidRPr="006E72EE">
              <w:t>Минпросвещения России</w:t>
            </w:r>
          </w:p>
          <w:p w:rsidR="007A3EEE" w:rsidRPr="006E72EE" w:rsidRDefault="007A3EEE" w:rsidP="00F80F10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7A3EEE" w:rsidRDefault="007A3EEE" w:rsidP="00F80F10">
            <w:pPr>
              <w:tabs>
                <w:tab w:val="left" w:pos="5760"/>
              </w:tabs>
              <w:ind w:left="178"/>
              <w:jc w:val="both"/>
            </w:pPr>
            <w:r>
              <w:t>- Приказ Минпросвещения РФ от 03.07.2024 г. № 464</w:t>
            </w:r>
          </w:p>
          <w:p w:rsidR="007A3EEE" w:rsidRPr="006E72EE" w:rsidRDefault="007A3EEE" w:rsidP="00F80F10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7A3EEE" w:rsidRPr="000C3181" w:rsidRDefault="007A3EEE" w:rsidP="00F80F10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:rsidR="007A3EEE" w:rsidRPr="000C3181" w:rsidRDefault="007A3EEE" w:rsidP="00F80F10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:rsidR="007A3EEE" w:rsidRPr="000C3181" w:rsidRDefault="007A3EEE" w:rsidP="00F80F10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:rsidR="007A3EEE" w:rsidRPr="00F80F10" w:rsidRDefault="007A3EEE" w:rsidP="00097B4B">
            <w:pPr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              </w:t>
            </w:r>
          </w:p>
          <w:p w:rsidR="007A3EEE" w:rsidRPr="00F80F10" w:rsidRDefault="007A3EEE" w:rsidP="00F80F10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Зав. практикой</w:t>
            </w:r>
            <w:r w:rsidRPr="00F80F10">
              <w:rPr>
                <w:bCs/>
                <w:iCs/>
              </w:rPr>
              <w:t>:</w:t>
            </w:r>
          </w:p>
          <w:p w:rsidR="007A3EEE" w:rsidRPr="00F80F10" w:rsidRDefault="007A3EEE" w:rsidP="00F80F10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</w:t>
            </w:r>
            <w:r w:rsidRPr="00F80F10">
              <w:rPr>
                <w:bCs/>
                <w:iCs/>
              </w:rPr>
              <w:t>Жихарева Н.И</w:t>
            </w:r>
            <w:r w:rsidRPr="00F80F10">
              <w:rPr>
                <w:bCs/>
                <w:iCs/>
              </w:rPr>
              <w:t>.</w:t>
            </w:r>
          </w:p>
          <w:p w:rsidR="007A3EEE" w:rsidRPr="00F80F10" w:rsidRDefault="007A3EEE" w:rsidP="00F80F10">
            <w:pPr>
              <w:jc w:val="right"/>
              <w:rPr>
                <w:bCs/>
                <w:iCs/>
              </w:rPr>
            </w:pPr>
          </w:p>
          <w:p w:rsidR="007A3EEE" w:rsidRPr="00F80F10" w:rsidRDefault="007A3EEE" w:rsidP="00F80F10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_______________________________              </w:t>
            </w:r>
          </w:p>
          <w:p w:rsidR="007A3EEE" w:rsidRPr="00F80F10" w:rsidRDefault="007A3EEE" w:rsidP="00F80F10">
            <w:pPr>
              <w:jc w:val="center"/>
              <w:rPr>
                <w:bCs/>
                <w:iCs/>
              </w:rPr>
            </w:pPr>
            <w:r w:rsidRPr="00F80F10">
              <w:rPr>
                <w:bCs/>
                <w:iCs/>
              </w:rPr>
              <w:t xml:space="preserve">                                        </w:t>
            </w:r>
          </w:p>
          <w:p w:rsidR="007A3EEE" w:rsidRPr="00F80F10" w:rsidRDefault="007A3EEE" w:rsidP="00F80F10">
            <w:pPr>
              <w:jc w:val="right"/>
              <w:rPr>
                <w:bCs/>
                <w:iCs/>
              </w:rPr>
            </w:pPr>
            <w:r w:rsidRPr="00F80F10">
              <w:rPr>
                <w:bCs/>
                <w:iCs/>
              </w:rPr>
              <w:t>«     » ______________20      г.</w:t>
            </w:r>
          </w:p>
          <w:p w:rsidR="007A3EEE" w:rsidRPr="00F80F10" w:rsidRDefault="007A3EEE" w:rsidP="00F80F10">
            <w:pPr>
              <w:jc w:val="center"/>
              <w:rPr>
                <w:bCs/>
              </w:rPr>
            </w:pPr>
            <w:bookmarkStart w:id="0" w:name="_GoBack"/>
            <w:bookmarkEnd w:id="0"/>
          </w:p>
        </w:tc>
      </w:tr>
    </w:tbl>
    <w:p w:rsidR="007A3EEE" w:rsidRDefault="007A3E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6210AD" w:rsidRDefault="00621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6210AD" w:rsidRDefault="00621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по специальности лечебное дело разработана на основе Федерального государственного образовательного стандарта по специальности среднего профессионального образования ФГОС-5 для специальности </w:t>
      </w:r>
      <w:r>
        <w:rPr>
          <w:caps/>
          <w:sz w:val="28"/>
          <w:szCs w:val="28"/>
        </w:rPr>
        <w:t>31.02.01</w:t>
      </w:r>
      <w:r>
        <w:rPr>
          <w:sz w:val="28"/>
          <w:szCs w:val="28"/>
        </w:rPr>
        <w:t xml:space="preserve"> и положения о производственной практике студентов, осваивающих  программы подготовки специалистов среднего звена.</w:t>
      </w:r>
    </w:p>
    <w:p w:rsidR="00152B07" w:rsidRDefault="00152B07"/>
    <w:p w:rsidR="00152B07" w:rsidRDefault="00152B07"/>
    <w:p w:rsidR="00152B07" w:rsidRDefault="00152B07"/>
    <w:p w:rsidR="00152B07" w:rsidRDefault="00152B07"/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Остапко Мария Игоревна,</w:t>
      </w:r>
      <w:r>
        <w:rPr>
          <w:sz w:val="28"/>
          <w:szCs w:val="28"/>
        </w:rPr>
        <w:t xml:space="preserve"> преподаватель БПОУ  ВО «ВБМК».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52B07" w:rsidRDefault="00152B07">
      <w:pPr>
        <w:rPr>
          <w:sz w:val="28"/>
          <w:szCs w:val="28"/>
        </w:rPr>
      </w:pPr>
    </w:p>
    <w:p w:rsidR="00152B07" w:rsidRPr="00765860" w:rsidRDefault="00152B07" w:rsidP="00765860">
      <w:pPr>
        <w:rPr>
          <w:sz w:val="28"/>
          <w:szCs w:val="28"/>
        </w:rPr>
      </w:pPr>
      <w:r>
        <w:rPr>
          <w:sz w:val="28"/>
          <w:szCs w:val="28"/>
        </w:rPr>
        <w:t>Рецензенты:  Комарова О.Н. Седых А.П.</w:t>
      </w:r>
    </w:p>
    <w:p w:rsidR="00152B07" w:rsidRDefault="00152B07" w:rsidP="006210AD">
      <w:pPr>
        <w:spacing w:after="200" w:line="276" w:lineRule="auto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lastRenderedPageBreak/>
        <w:t xml:space="preserve">                                                   СОДЕРЖАНИЕ</w:t>
      </w:r>
    </w:p>
    <w:p w:rsidR="00152B07" w:rsidRDefault="00152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440" w:type="dxa"/>
        <w:tblInd w:w="-106" w:type="dxa"/>
        <w:tblLook w:val="01E0" w:firstRow="1" w:lastRow="1" w:firstColumn="1" w:lastColumn="1" w:noHBand="0" w:noVBand="0"/>
      </w:tblPr>
      <w:tblGrid>
        <w:gridCol w:w="9180"/>
        <w:gridCol w:w="1260"/>
      </w:tblGrid>
      <w:tr w:rsidR="00152B07">
        <w:trPr>
          <w:trHeight w:val="690"/>
        </w:trPr>
        <w:tc>
          <w:tcPr>
            <w:tcW w:w="9180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52B07">
        <w:trPr>
          <w:trHeight w:val="713"/>
        </w:trPr>
        <w:tc>
          <w:tcPr>
            <w:tcW w:w="9180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260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52B07">
        <w:trPr>
          <w:trHeight w:val="414"/>
        </w:trPr>
        <w:tc>
          <w:tcPr>
            <w:tcW w:w="9180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260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52B07">
        <w:trPr>
          <w:trHeight w:val="702"/>
        </w:trPr>
        <w:tc>
          <w:tcPr>
            <w:tcW w:w="9180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52B07">
        <w:trPr>
          <w:trHeight w:val="780"/>
        </w:trPr>
        <w:tc>
          <w:tcPr>
            <w:tcW w:w="9180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152B07" w:rsidRDefault="00152B07"/>
    <w:p w:rsidR="00152B07" w:rsidRDefault="00152B07">
      <w:r>
        <w:br w:type="page"/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1. паспорт РАБОЧЕЙ ПРОГРАММЫ 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ПРОИЗВОДСТВЕННОЙ ПРАКТИКИ</w:t>
      </w:r>
    </w:p>
    <w:p w:rsidR="00152B07" w:rsidRDefault="00152B07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851"/>
        <w:jc w:val="both"/>
      </w:pPr>
      <w:r>
        <w:rPr>
          <w:b/>
          <w:bCs/>
          <w:sz w:val="28"/>
          <w:szCs w:val="28"/>
        </w:rPr>
        <w:t>1.1. Область применения программы</w:t>
      </w:r>
    </w:p>
    <w:p w:rsidR="00152B07" w:rsidRDefault="00152B07" w:rsidP="0076586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является частью программы подготовки специалистов среднего звена в соответствии с ФГОС-3 СПО по специальности </w:t>
      </w:r>
      <w:r>
        <w:rPr>
          <w:caps/>
          <w:sz w:val="28"/>
          <w:szCs w:val="28"/>
        </w:rPr>
        <w:t>31.02.01</w:t>
      </w:r>
      <w:r>
        <w:rPr>
          <w:sz w:val="28"/>
          <w:szCs w:val="28"/>
        </w:rPr>
        <w:t xml:space="preserve"> «Лечебное дело» в части освоения основных видов профессиональной деятельности МДК</w:t>
      </w:r>
      <w:r>
        <w:rPr>
          <w:color w:val="000000"/>
          <w:sz w:val="28"/>
          <w:szCs w:val="28"/>
        </w:rPr>
        <w:t xml:space="preserve"> 05.01 «</w:t>
      </w:r>
      <w:r>
        <w:rPr>
          <w:sz w:val="28"/>
          <w:szCs w:val="28"/>
        </w:rPr>
        <w:t>Осуществление скорой медицинской помощи в экстренной и неотложной формах</w:t>
      </w:r>
      <w:r>
        <w:rPr>
          <w:sz w:val="36"/>
          <w:szCs w:val="36"/>
        </w:rPr>
        <w:t>»</w:t>
      </w:r>
      <w:r>
        <w:rPr>
          <w:b/>
          <w:bCs/>
          <w:sz w:val="48"/>
          <w:szCs w:val="48"/>
        </w:rPr>
        <w:t xml:space="preserve"> </w:t>
      </w:r>
      <w:r>
        <w:rPr>
          <w:sz w:val="28"/>
          <w:szCs w:val="28"/>
        </w:rPr>
        <w:t xml:space="preserve"> и соответствующих профессиональных компетенций (ПК).</w:t>
      </w:r>
    </w:p>
    <w:p w:rsidR="00152B07" w:rsidRDefault="00152B07" w:rsidP="004A5735">
      <w:pPr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1.2. Цели и задачи производственной практики:</w:t>
      </w:r>
      <w:r>
        <w:rPr>
          <w:sz w:val="28"/>
          <w:szCs w:val="28"/>
        </w:rPr>
        <w:t xml:space="preserve"> формирование у обучающихся общих и профессиональных компетенций, приобретение опыта</w:t>
      </w:r>
      <w:r>
        <w:t xml:space="preserve"> </w:t>
      </w:r>
      <w:r>
        <w:rPr>
          <w:sz w:val="28"/>
          <w:szCs w:val="28"/>
        </w:rPr>
        <w:t xml:space="preserve">практической работы по специальности. </w:t>
      </w:r>
    </w:p>
    <w:p w:rsidR="00152B07" w:rsidRDefault="00152B07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результатам освоения производственной практики</w:t>
      </w:r>
    </w:p>
    <w:p w:rsidR="00152B07" w:rsidRDefault="00152B07" w:rsidP="004A573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практики, реализуемой в рамках модулей ППССЗ СПО по каждому из видов профессиональной деятельности, предусмотренных ФГОС СПО, обучающийся должен </w:t>
      </w:r>
      <w:r>
        <w:rPr>
          <w:b/>
          <w:bCs/>
          <w:sz w:val="28"/>
          <w:szCs w:val="28"/>
        </w:rPr>
        <w:t>приобрести навыки  работы:</w:t>
      </w:r>
    </w:p>
    <w:p w:rsidR="00152B07" w:rsidRDefault="00152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152B07">
        <w:trPr>
          <w:trHeight w:val="385"/>
        </w:trPr>
        <w:tc>
          <w:tcPr>
            <w:tcW w:w="2988" w:type="dxa"/>
          </w:tcPr>
          <w:p w:rsidR="00152B07" w:rsidRDefault="00152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152B07" w:rsidRDefault="00152B07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Навыки работы</w:t>
            </w:r>
          </w:p>
        </w:tc>
      </w:tr>
      <w:tr w:rsidR="00152B07">
        <w:tc>
          <w:tcPr>
            <w:tcW w:w="2988" w:type="dxa"/>
          </w:tcPr>
          <w:p w:rsidR="00152B07" w:rsidRDefault="00152B07" w:rsidP="00745D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05.01 «</w:t>
            </w:r>
            <w:r w:rsidRPr="00745D80">
              <w:rPr>
                <w:sz w:val="28"/>
                <w:szCs w:val="28"/>
              </w:rPr>
              <w:t>Осуществление скорой медицинской помощи в экстренной и неотложной формах</w:t>
            </w:r>
            <w:r>
              <w:rPr>
                <w:sz w:val="28"/>
                <w:szCs w:val="28"/>
              </w:rPr>
              <w:t>», 1 раздел «Реанимация»</w:t>
            </w:r>
          </w:p>
        </w:tc>
        <w:tc>
          <w:tcPr>
            <w:tcW w:w="6840" w:type="dxa"/>
          </w:tcPr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проведения клинического обследования взрослого контингента пациентов при неотложных состояниях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определения тяжести состояния взрослого контингента пациентов и имеющегося ведущего синдрома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проведения дифференциальной диагностики заболеваний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работы с портативной диагностической и реанимационной аппаратурой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оказания посиндромной неотложной медицинской помощи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сердечно-легочной реанимации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определения показаний к госпитализации и осуществление транспортировки пациента</w:t>
            </w:r>
          </w:p>
          <w:p w:rsidR="00152B07" w:rsidRDefault="00152B0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оказания экстренной медицинской помощи при различных видах повреждений</w:t>
            </w:r>
          </w:p>
        </w:tc>
      </w:tr>
    </w:tbl>
    <w:p w:rsidR="00152B07" w:rsidRDefault="00152B07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152B07" w:rsidRDefault="00152B07" w:rsidP="004A5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1.3. Количество часов на освоение программы производственной  практики в рамках освоения ПМ   72   часа.</w:t>
      </w:r>
    </w:p>
    <w:p w:rsidR="00152B07" w:rsidRDefault="00152B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2. результаты освоения программы производственной практики </w:t>
      </w:r>
    </w:p>
    <w:p w:rsidR="00152B07" w:rsidRDefault="00152B07"/>
    <w:p w:rsidR="00152B07" w:rsidRDefault="00152B07" w:rsidP="00D5182D">
      <w:pPr>
        <w:widowControl w:val="0"/>
        <w:shd w:val="clear" w:color="auto" w:fill="FFFFFF"/>
        <w:spacing w:line="317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производственной практики является освоение обучающимися профессиональных и общих компетенций в рамках модулей ППССЗ СПО:</w:t>
      </w:r>
    </w:p>
    <w:p w:rsidR="00152B07" w:rsidRDefault="00152B07">
      <w:pPr>
        <w:widowControl w:val="0"/>
        <w:shd w:val="clear" w:color="auto" w:fill="FFFFFF"/>
        <w:spacing w:line="317" w:lineRule="exac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47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152B07">
        <w:tc>
          <w:tcPr>
            <w:tcW w:w="636" w:type="pct"/>
          </w:tcPr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152B07" w:rsidRDefault="00152B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01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05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06</w:t>
            </w:r>
          </w:p>
        </w:tc>
        <w:tc>
          <w:tcPr>
            <w:tcW w:w="4364" w:type="pct"/>
          </w:tcPr>
          <w:p w:rsidR="00152B07" w:rsidRPr="00DC11BE" w:rsidRDefault="00152B07" w:rsidP="00F203C4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F203C4">
              <w:rPr>
                <w:sz w:val="28"/>
                <w:szCs w:val="28"/>
              </w:rPr>
              <w:t>российских духовно-нравственных</w:t>
            </w:r>
            <w:r w:rsidRPr="00DC11BE">
              <w:rPr>
                <w:sz w:val="28"/>
                <w:szCs w:val="28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07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09</w:t>
            </w:r>
          </w:p>
        </w:tc>
        <w:tc>
          <w:tcPr>
            <w:tcW w:w="4364" w:type="pct"/>
          </w:tcPr>
          <w:p w:rsidR="00152B07" w:rsidRPr="00DC11BE" w:rsidRDefault="00152B07" w:rsidP="002255C3">
            <w:pPr>
              <w:rPr>
                <w:sz w:val="28"/>
                <w:szCs w:val="28"/>
              </w:rPr>
            </w:pPr>
            <w:r w:rsidRPr="00DC11BE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52B07" w:rsidRDefault="00152B07"/>
    <w:p w:rsidR="00152B07" w:rsidRDefault="00152B07"/>
    <w:tbl>
      <w:tblPr>
        <w:tblW w:w="47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9"/>
        <w:gridCol w:w="7949"/>
      </w:tblGrid>
      <w:tr w:rsidR="00152B07">
        <w:tc>
          <w:tcPr>
            <w:tcW w:w="636" w:type="pct"/>
          </w:tcPr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364" w:type="pct"/>
          </w:tcPr>
          <w:p w:rsidR="00152B07" w:rsidRDefault="00152B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152B07">
        <w:tc>
          <w:tcPr>
            <w:tcW w:w="636" w:type="pct"/>
          </w:tcPr>
          <w:p w:rsidR="00152B07" w:rsidRDefault="00152B07" w:rsidP="00225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5.1.</w:t>
            </w:r>
          </w:p>
        </w:tc>
        <w:tc>
          <w:tcPr>
            <w:tcW w:w="4364" w:type="pct"/>
          </w:tcPr>
          <w:p w:rsidR="00152B07" w:rsidRDefault="00152B07" w:rsidP="002255C3">
            <w:pPr>
              <w:rPr>
                <w:sz w:val="28"/>
                <w:szCs w:val="28"/>
              </w:rPr>
            </w:pPr>
            <w:r w:rsidRPr="006A31E3"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числе вне медицинской организации;</w:t>
            </w:r>
          </w:p>
        </w:tc>
      </w:tr>
      <w:tr w:rsidR="00152B07">
        <w:tc>
          <w:tcPr>
            <w:tcW w:w="636" w:type="pct"/>
          </w:tcPr>
          <w:p w:rsidR="00152B07" w:rsidRDefault="00152B07" w:rsidP="004F78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5.2.</w:t>
            </w:r>
          </w:p>
        </w:tc>
        <w:tc>
          <w:tcPr>
            <w:tcW w:w="4364" w:type="pct"/>
          </w:tcPr>
          <w:p w:rsidR="00152B07" w:rsidRDefault="00152B07" w:rsidP="002255C3">
            <w:pPr>
              <w:rPr>
                <w:sz w:val="28"/>
                <w:szCs w:val="28"/>
              </w:rPr>
            </w:pPr>
            <w:r w:rsidRPr="006A31E3">
              <w:t>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числе вне медицинской организации;</w:t>
            </w:r>
          </w:p>
        </w:tc>
      </w:tr>
      <w:tr w:rsidR="00152B07">
        <w:tc>
          <w:tcPr>
            <w:tcW w:w="636" w:type="pct"/>
          </w:tcPr>
          <w:p w:rsidR="00152B07" w:rsidRDefault="00152B07" w:rsidP="00225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5.3.</w:t>
            </w:r>
          </w:p>
        </w:tc>
        <w:tc>
          <w:tcPr>
            <w:tcW w:w="4364" w:type="pct"/>
          </w:tcPr>
          <w:p w:rsidR="00152B07" w:rsidRDefault="00152B07" w:rsidP="002255C3">
            <w:pPr>
              <w:rPr>
                <w:sz w:val="28"/>
                <w:szCs w:val="28"/>
              </w:rPr>
            </w:pPr>
            <w:r w:rsidRPr="006A31E3">
              <w:t>Осуществлять контроль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организации.</w:t>
            </w:r>
          </w:p>
        </w:tc>
      </w:tr>
    </w:tbl>
    <w:p w:rsidR="00152B07" w:rsidRDefault="00152B07"/>
    <w:p w:rsidR="00152B07" w:rsidRDefault="00152B0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прохождения производственной практики обучающиеся должны:</w:t>
      </w:r>
    </w:p>
    <w:p w:rsidR="00152B07" w:rsidRDefault="00152B07" w:rsidP="00DC4CB6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методика сбора жалоб и анамнеза жизни и заболевания у пациентов (их законных представителей);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методика физикального исследования пациентов (осмотр, пальпация, перкуссия, аускультация);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оценка состояния, требующего оказания медицинской помощи в экстренной форме;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состояний, требующих оказания медицинской помощи в неотложной форме;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состояний, требующих оказания медицинской помощи в экстренной форме;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клиническая картина при осложнениях беременности, угрожающая жизни женщины;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 xml:space="preserve">клинические признаки внезапного прекращения кровообращения и (или) дыхания; </w:t>
      </w:r>
    </w:p>
    <w:p w:rsidR="00152B07" w:rsidRPr="00DC4CB6" w:rsidRDefault="00152B07" w:rsidP="00DC4CB6">
      <w:pPr>
        <w:pStyle w:val="a"/>
        <w:numPr>
          <w:ilvl w:val="0"/>
          <w:numId w:val="0"/>
        </w:numPr>
        <w:tabs>
          <w:tab w:val="clear" w:pos="227"/>
          <w:tab w:val="left" w:pos="33"/>
        </w:tabs>
        <w:ind w:firstLine="38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клинические признаки заболеваний и (или) состояний, представляющих угрозу жизни и здоровью человека;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проведения базовой сердечно-легочной реанимации;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порядок применения лекарственных препаратов и медицинских изделий при оказании медицинской помощи в экстренной форме;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медицинские показания для оказания скорой, в том числе скорой специализированной, медицинской помощи;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основы организации и порядок оказания медицинской помощи населению при ликвидации медико-санитарных последствий природных и техногенных чрезвычайных ситуаций, террористических актов;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принципы и организация медицинской сортировки, порядок оказания первичной доврачебной медико-санитарной помощи населению в чрезвычайных ситуациях;</w:t>
      </w:r>
    </w:p>
    <w:p w:rsidR="00152B07" w:rsidRPr="00DC4CB6" w:rsidRDefault="00152B07" w:rsidP="00DC4CB6">
      <w:pPr>
        <w:pStyle w:val="a"/>
        <w:numPr>
          <w:ilvl w:val="0"/>
          <w:numId w:val="0"/>
        </w:numPr>
        <w:tabs>
          <w:tab w:val="clear" w:pos="227"/>
          <w:tab w:val="left" w:pos="33"/>
        </w:tabs>
        <w:ind w:firstLine="38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порядок организации медицинской эвакуации в режиме чрезвычайной;</w:t>
      </w:r>
    </w:p>
    <w:p w:rsidR="00152B07" w:rsidRPr="00DC4CB6" w:rsidRDefault="00152B07" w:rsidP="00DC4CB6">
      <w:pPr>
        <w:ind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</w:r>
    </w:p>
    <w:p w:rsidR="00152B07" w:rsidRPr="00DC4CB6" w:rsidRDefault="00152B07" w:rsidP="00DC4CB6">
      <w:pPr>
        <w:ind w:firstLine="382"/>
        <w:rPr>
          <w:b/>
          <w:bCs/>
          <w:sz w:val="28"/>
          <w:szCs w:val="28"/>
        </w:rPr>
      </w:pPr>
      <w:r w:rsidRPr="00DC4CB6">
        <w:rPr>
          <w:b/>
          <w:bCs/>
          <w:sz w:val="28"/>
          <w:szCs w:val="28"/>
        </w:rPr>
        <w:t>Уметь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выявлять клинические признаки состояний, требующих оказания медицинской помощи в неотложной форме;</w:t>
      </w:r>
    </w:p>
    <w:p w:rsidR="00152B07" w:rsidRPr="00DC4CB6" w:rsidRDefault="00152B07" w:rsidP="00DC4CB6">
      <w:pPr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 xml:space="preserve">распознавать состояния, представляющие угрозу жизни, включая состояние клинической смерти (остановка жизненно важных функций организма человека (кровообращения и (или) дыхания), состояния при </w:t>
      </w:r>
      <w:r w:rsidRPr="00DC4CB6">
        <w:rPr>
          <w:sz w:val="28"/>
          <w:szCs w:val="28"/>
        </w:rPr>
        <w:lastRenderedPageBreak/>
        <w:t>осложнениях беременности, угрожающих жизни женщины, требующие оказания медицинской помощи в экстренной форме;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оказывать медицинскую помощь в неотложной форме при состояниях, не представляющих угрозу жизни;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оказывать медицинскую помощь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дыхания), состояниях при осложнениях беременности;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выполнять мероприятия базовой сердечно-легочной реанимации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применять лекарственные препараты и медицинские изделия при оказании медицинской помощи в экстренной форме;</w:t>
      </w:r>
    </w:p>
    <w:p w:rsidR="00152B07" w:rsidRPr="00DC4CB6" w:rsidRDefault="00152B07" w:rsidP="00DC4CB6">
      <w:pPr>
        <w:pStyle w:val="af"/>
        <w:widowControl w:val="0"/>
        <w:autoSpaceDE w:val="0"/>
        <w:autoSpaceDN w:val="0"/>
        <w:adjustRightInd w:val="0"/>
        <w:ind w:left="88" w:firstLine="382"/>
        <w:jc w:val="left"/>
        <w:rPr>
          <w:sz w:val="28"/>
          <w:szCs w:val="28"/>
          <w:lang w:eastAsia="ru-RU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оказывать медицинскую помощь при внезапных острых заболеваниях и</w:t>
      </w:r>
      <w:r w:rsidRPr="00DC4CB6">
        <w:rPr>
          <w:sz w:val="28"/>
          <w:szCs w:val="28"/>
        </w:rPr>
        <w:t xml:space="preserve"> </w:t>
      </w:r>
      <w:r w:rsidRPr="00DC4CB6">
        <w:rPr>
          <w:rStyle w:val="markedcontent"/>
          <w:sz w:val="28"/>
          <w:szCs w:val="28"/>
        </w:rPr>
        <w:t>(или) состояниях без явных признаков угрозы жизни пациента и в режиме чрезвычайной ситуации, а также требующих оказания медицинской помощи в неотложной форме, в том числе несовершеннолетним;</w:t>
      </w:r>
    </w:p>
    <w:p w:rsidR="00152B07" w:rsidRPr="00DC4CB6" w:rsidRDefault="00152B07" w:rsidP="00DC4CB6">
      <w:pPr>
        <w:ind w:left="88" w:firstLine="382"/>
        <w:rPr>
          <w:rStyle w:val="markedcontent"/>
          <w:sz w:val="28"/>
          <w:szCs w:val="28"/>
        </w:rPr>
      </w:pPr>
      <w:r>
        <w:rPr>
          <w:rStyle w:val="markedcontent"/>
          <w:sz w:val="28"/>
          <w:szCs w:val="28"/>
        </w:rPr>
        <w:t xml:space="preserve">- </w:t>
      </w:r>
      <w:r w:rsidRPr="00DC4CB6">
        <w:rPr>
          <w:rStyle w:val="markedcontent"/>
          <w:sz w:val="28"/>
          <w:szCs w:val="28"/>
        </w:rPr>
        <w:t>проводить медицинскую сортировку пораженных по степени опасности для окружающих, по тяжести состояния пострадавших и по эвакуационному признаку;</w:t>
      </w:r>
    </w:p>
    <w:p w:rsidR="00152B07" w:rsidRPr="00DC4CB6" w:rsidRDefault="00152B07" w:rsidP="00DC4CB6">
      <w:pPr>
        <w:widowControl w:val="0"/>
        <w:tabs>
          <w:tab w:val="left" w:pos="2835"/>
        </w:tabs>
        <w:autoSpaceDE w:val="0"/>
        <w:autoSpaceDN w:val="0"/>
        <w:adjustRightInd w:val="0"/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проводить мониторинг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организации;</w:t>
      </w:r>
    </w:p>
    <w:p w:rsidR="00152B07" w:rsidRDefault="00152B07" w:rsidP="00DC4CB6">
      <w:pPr>
        <w:ind w:left="88" w:firstLine="38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C4CB6">
        <w:rPr>
          <w:sz w:val="28"/>
          <w:szCs w:val="28"/>
        </w:rPr>
        <w:t>осуществлять контроль состояния пациента.</w:t>
      </w:r>
    </w:p>
    <w:p w:rsidR="00152B07" w:rsidRDefault="00152B07" w:rsidP="00DC4CB6">
      <w:pPr>
        <w:ind w:left="88" w:firstLine="382"/>
        <w:rPr>
          <w:sz w:val="28"/>
          <w:szCs w:val="28"/>
        </w:rPr>
      </w:pPr>
      <w:r>
        <w:rPr>
          <w:b/>
          <w:bCs/>
          <w:sz w:val="28"/>
          <w:szCs w:val="28"/>
        </w:rPr>
        <w:t>Совершенствование</w:t>
      </w:r>
      <w:r w:rsidRPr="00DC4CB6">
        <w:rPr>
          <w:b/>
          <w:bCs/>
          <w:sz w:val="28"/>
          <w:szCs w:val="28"/>
        </w:rPr>
        <w:t xml:space="preserve"> навыков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оказания экстренной и неотложной медицинской помощи вне медицинской организации, в том числе в условиях ЧС</w:t>
      </w:r>
    </w:p>
    <w:p w:rsidR="00F203C4" w:rsidRDefault="00F203C4">
      <w:pPr>
        <w:spacing w:after="200" w:line="276" w:lineRule="auto"/>
        <w:rPr>
          <w:sz w:val="28"/>
          <w:szCs w:val="28"/>
        </w:rPr>
      </w:pPr>
    </w:p>
    <w:p w:rsidR="00152B07" w:rsidRDefault="00152B07">
      <w:pPr>
        <w:spacing w:after="200" w:line="276" w:lineRule="auto"/>
        <w:rPr>
          <w:sz w:val="28"/>
          <w:szCs w:val="28"/>
        </w:rPr>
        <w:sectPr w:rsidR="00152B07" w:rsidSect="00D82642">
          <w:headerReference w:type="default" r:id="rId7"/>
          <w:footerReference w:type="default" r:id="rId8"/>
          <w:pgSz w:w="11906" w:h="16838" w:code="9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52B07" w:rsidRDefault="00152B07">
      <w:pPr>
        <w:rPr>
          <w:sz w:val="28"/>
          <w:szCs w:val="28"/>
        </w:rPr>
      </w:pPr>
    </w:p>
    <w:p w:rsidR="00152B07" w:rsidRDefault="00152B07">
      <w:pPr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3. Содержание </w:t>
      </w:r>
      <w:r w:rsidR="00F203C4">
        <w:rPr>
          <w:b/>
          <w:bCs/>
          <w:caps/>
          <w:sz w:val="28"/>
          <w:szCs w:val="28"/>
        </w:rPr>
        <w:t>производственной</w:t>
      </w:r>
      <w:r>
        <w:rPr>
          <w:b/>
          <w:bCs/>
          <w:caps/>
          <w:sz w:val="28"/>
          <w:szCs w:val="28"/>
        </w:rPr>
        <w:t xml:space="preserve"> практики</w:t>
      </w:r>
    </w:p>
    <w:tbl>
      <w:tblPr>
        <w:tblW w:w="5000" w:type="pct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47"/>
        <w:gridCol w:w="1174"/>
        <w:gridCol w:w="10102"/>
      </w:tblGrid>
      <w:tr w:rsidR="00152B07">
        <w:trPr>
          <w:trHeight w:val="953"/>
        </w:trPr>
        <w:tc>
          <w:tcPr>
            <w:tcW w:w="384" w:type="pct"/>
            <w:vAlign w:val="center"/>
          </w:tcPr>
          <w:p w:rsidR="00152B07" w:rsidRDefault="00152B07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vAlign w:val="center"/>
          </w:tcPr>
          <w:p w:rsidR="00152B07" w:rsidRDefault="00152B07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gridSpan w:val="2"/>
            <w:vAlign w:val="center"/>
          </w:tcPr>
          <w:p w:rsidR="00152B07" w:rsidRDefault="00152B07" w:rsidP="00DC4CB6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Количество часов на произв. практику по ПМ, по соответствующему МДК</w:t>
            </w:r>
          </w:p>
        </w:tc>
        <w:tc>
          <w:tcPr>
            <w:tcW w:w="3416" w:type="pct"/>
            <w:vAlign w:val="center"/>
          </w:tcPr>
          <w:p w:rsidR="00152B07" w:rsidRDefault="00152B07">
            <w:pPr>
              <w:pStyle w:val="21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работ</w:t>
            </w:r>
          </w:p>
        </w:tc>
      </w:tr>
      <w:tr w:rsidR="00152B07">
        <w:trPr>
          <w:trHeight w:val="390"/>
        </w:trPr>
        <w:tc>
          <w:tcPr>
            <w:tcW w:w="384" w:type="pct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87" w:type="pct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13" w:type="pct"/>
            <w:gridSpan w:val="2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152B07">
        <w:trPr>
          <w:trHeight w:val="1093"/>
        </w:trPr>
        <w:tc>
          <w:tcPr>
            <w:tcW w:w="384" w:type="pct"/>
            <w:vMerge w:val="restart"/>
          </w:tcPr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ПК</w:t>
            </w:r>
          </w:p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5.1</w:t>
            </w:r>
          </w:p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5.2</w:t>
            </w:r>
          </w:p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5.3</w:t>
            </w:r>
          </w:p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" w:type="pct"/>
          </w:tcPr>
          <w:p w:rsidR="00152B07" w:rsidRPr="00D355A5" w:rsidRDefault="00152B07" w:rsidP="00D355A5">
            <w:pPr>
              <w:jc w:val="center"/>
              <w:rPr>
                <w:b/>
                <w:bCs/>
              </w:rPr>
            </w:pPr>
            <w:r w:rsidRPr="00D355A5">
              <w:rPr>
                <w:sz w:val="22"/>
                <w:szCs w:val="22"/>
              </w:rPr>
              <w:t>ПМ 05 «Оказание скорой медицинской помощи в</w:t>
            </w:r>
            <w:r>
              <w:rPr>
                <w:sz w:val="22"/>
                <w:szCs w:val="22"/>
              </w:rPr>
              <w:t xml:space="preserve"> </w:t>
            </w:r>
            <w:r w:rsidRPr="00D355A5">
              <w:rPr>
                <w:sz w:val="22"/>
                <w:szCs w:val="22"/>
              </w:rPr>
              <w:t>экстренной и неотложной формах, в том числе вне медицинской организации»</w:t>
            </w:r>
          </w:p>
        </w:tc>
        <w:tc>
          <w:tcPr>
            <w:tcW w:w="413" w:type="pct"/>
            <w:gridSpan w:val="2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3416" w:type="pct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</w:tr>
      <w:tr w:rsidR="00152B07">
        <w:trPr>
          <w:trHeight w:val="1447"/>
        </w:trPr>
        <w:tc>
          <w:tcPr>
            <w:tcW w:w="384" w:type="pct"/>
            <w:vMerge/>
          </w:tcPr>
          <w:p w:rsidR="00152B07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" w:type="pct"/>
          </w:tcPr>
          <w:p w:rsidR="00152B07" w:rsidRDefault="00152B07">
            <w:pPr>
              <w:jc w:val="center"/>
            </w:pPr>
            <w:r>
              <w:rPr>
                <w:sz w:val="22"/>
                <w:szCs w:val="22"/>
              </w:rPr>
              <w:t>МДК 05.01 «</w:t>
            </w:r>
            <w:r w:rsidRPr="00D355A5">
              <w:rPr>
                <w:sz w:val="22"/>
                <w:szCs w:val="22"/>
              </w:rPr>
              <w:t>Осуществление скорой медицинской помощи в экстренной и неотложной формах</w:t>
            </w:r>
            <w:r>
              <w:rPr>
                <w:sz w:val="22"/>
                <w:szCs w:val="22"/>
              </w:rPr>
              <w:t>»,</w:t>
            </w:r>
          </w:p>
          <w:p w:rsidR="00152B07" w:rsidRDefault="00152B07" w:rsidP="00D355A5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раздел 1 «Реанимация»</w:t>
            </w:r>
          </w:p>
        </w:tc>
        <w:tc>
          <w:tcPr>
            <w:tcW w:w="413" w:type="pct"/>
            <w:gridSpan w:val="2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3416" w:type="pct"/>
          </w:tcPr>
          <w:p w:rsidR="00152B07" w:rsidRPr="00D355A5" w:rsidRDefault="00152B07" w:rsidP="00D355A5">
            <w:pPr>
              <w:numPr>
                <w:ilvl w:val="0"/>
                <w:numId w:val="2"/>
              </w:numPr>
              <w:ind w:left="0" w:firstLine="318"/>
              <w:rPr>
                <w:shd w:val="clear" w:color="auto" w:fill="FFFFFF"/>
              </w:rPr>
            </w:pPr>
            <w:r w:rsidRPr="00D355A5">
              <w:rPr>
                <w:shd w:val="clear" w:color="auto" w:fill="FFFFFF"/>
              </w:rPr>
              <w:t>Проведение первичного осмотра пациента (пострадавшего) при оказании медицинской помощи в экстренной форме при состояниях, представляющих и не представляющих угрозу жизни.</w:t>
            </w:r>
          </w:p>
          <w:p w:rsidR="00152B07" w:rsidRPr="00D355A5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rPr>
                <w:shd w:val="clear" w:color="auto" w:fill="FFFFFF"/>
              </w:rPr>
              <w:t>Сбора жалоб и анамнеза жизни и заболевания у пациентов (их законных представителей).</w:t>
            </w:r>
          </w:p>
          <w:p w:rsidR="00152B07" w:rsidRPr="00D355A5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rPr>
                <w:shd w:val="clear" w:color="auto" w:fill="FFFFFF"/>
              </w:rPr>
              <w:t xml:space="preserve">Проведение физикального исследования пациентов (осмотр, пальпация, перкуссия, аускультация) при состояниях, представляющих и не представляющих угрозу жизни. </w:t>
            </w:r>
          </w:p>
          <w:p w:rsidR="00152B07" w:rsidRPr="00D355A5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t>Проведение базовой сердечно-легочной реанимации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D355A5">
              <w:t xml:space="preserve">Проведение </w:t>
            </w:r>
            <w:r w:rsidRPr="000B3E14">
              <w:t>мониторинга состояния пациента по показателям ЭКГ, АД, ЧСС, пульсоксиметрии, температуры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Временная остановка кровотечения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Выполнение транспортной иммобилизации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lastRenderedPageBreak/>
              <w:t>Наложение повязок при различных видах повреждений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Ведение родов вне медицинской организации в симулированных условиях</w:t>
            </w:r>
          </w:p>
          <w:p w:rsidR="00152B07" w:rsidRPr="000B3E14" w:rsidRDefault="00152B07" w:rsidP="00D355A5">
            <w:pPr>
              <w:numPr>
                <w:ilvl w:val="0"/>
                <w:numId w:val="2"/>
              </w:numPr>
              <w:ind w:left="0" w:firstLine="318"/>
            </w:pPr>
            <w:r w:rsidRPr="000B3E14">
              <w:t>Применение лекарственных препаратов и медицинских изделий при оказании медицинской помощи в экстренной и неотложной формах.</w:t>
            </w:r>
          </w:p>
          <w:p w:rsidR="00152B07" w:rsidRPr="000B3E14" w:rsidRDefault="00152B07" w:rsidP="00D355A5">
            <w:pPr>
              <w:pStyle w:val="a"/>
              <w:numPr>
                <w:ilvl w:val="0"/>
                <w:numId w:val="2"/>
              </w:numPr>
              <w:ind w:left="0" w:firstLine="318"/>
              <w:jc w:val="left"/>
              <w:rPr>
                <w:sz w:val="24"/>
                <w:szCs w:val="24"/>
              </w:rPr>
            </w:pPr>
            <w:r w:rsidRPr="000B3E14">
              <w:rPr>
                <w:sz w:val="24"/>
                <w:szCs w:val="24"/>
              </w:rPr>
              <w:t>Проведение медицинской сортировки и медицинской эвакуаци</w:t>
            </w:r>
          </w:p>
          <w:p w:rsidR="00152B07" w:rsidRDefault="00152B07" w:rsidP="00D355A5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0B3E14">
              <w:t>Оформление медицинской документации</w:t>
            </w:r>
          </w:p>
        </w:tc>
      </w:tr>
      <w:tr w:rsidR="00152B07">
        <w:trPr>
          <w:trHeight w:val="334"/>
        </w:trPr>
        <w:tc>
          <w:tcPr>
            <w:tcW w:w="1187" w:type="pct"/>
            <w:gridSpan w:val="3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  часов</w:t>
            </w:r>
          </w:p>
        </w:tc>
        <w:tc>
          <w:tcPr>
            <w:tcW w:w="397" w:type="pct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3416" w:type="pct"/>
          </w:tcPr>
          <w:p w:rsidR="00152B07" w:rsidRDefault="00152B07">
            <w:pPr>
              <w:pStyle w:val="a8"/>
              <w:widowControl w:val="0"/>
              <w:suppressAutoHyphens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152B07" w:rsidRPr="00765860" w:rsidRDefault="00152B07">
      <w:pPr>
        <w:sectPr w:rsidR="00152B07" w:rsidRPr="00765860">
          <w:pgSz w:w="16838" w:h="11906" w:orient="landscape" w:code="9"/>
          <w:pgMar w:top="851" w:right="1134" w:bottom="1701" w:left="1134" w:header="709" w:footer="709" w:gutter="0"/>
          <w:cols w:space="720"/>
        </w:sectPr>
      </w:pPr>
    </w:p>
    <w:p w:rsidR="00152B07" w:rsidRDefault="00152B07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>4. условия реализации программЫ производственной ПРАКТИКИ</w:t>
      </w:r>
    </w:p>
    <w:p w:rsidR="00152B07" w:rsidRDefault="00152B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Требования к условиям проведения производственной практики.</w:t>
      </w:r>
    </w:p>
    <w:p w:rsidR="00152B07" w:rsidRDefault="00152B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 программы предполагает проведение производственной практики на базе городских станций (подстанций) скорой медицинской помощи на основе прямых, предварительно заключенных договоров.</w:t>
      </w:r>
    </w:p>
    <w:p w:rsidR="00152B07" w:rsidRDefault="00152B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152B07" w:rsidRDefault="00152B07" w:rsidP="009B5AD4">
      <w:pPr>
        <w:pStyle w:val="1"/>
        <w:spacing w:before="0" w:after="0"/>
        <w:ind w:firstLine="851"/>
        <w:rPr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Производственная практика проводится</w:t>
      </w:r>
      <w:r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концентрированно</w:t>
      </w:r>
      <w:r>
        <w:rPr>
          <w:rFonts w:ascii="Times New Roman" w:hAnsi="Times New Roman" w:cs="Times New Roman"/>
          <w:b w:val="0"/>
          <w:bCs w:val="0"/>
          <w:i/>
          <w:i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рамках профессионального модуля ПМ 05 </w:t>
      </w:r>
      <w:r w:rsidRPr="00AB4AD5">
        <w:rPr>
          <w:rFonts w:ascii="Times New Roman" w:hAnsi="Times New Roman" w:cs="Times New Roman"/>
          <w:b w:val="0"/>
          <w:bCs w:val="0"/>
          <w:sz w:val="28"/>
          <w:szCs w:val="28"/>
        </w:rPr>
        <w:t>«Оказание скорой медицинской помощи 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B4AD5">
        <w:rPr>
          <w:rFonts w:ascii="Times New Roman" w:hAnsi="Times New Roman" w:cs="Times New Roman"/>
          <w:b w:val="0"/>
          <w:bCs w:val="0"/>
          <w:sz w:val="28"/>
          <w:szCs w:val="28"/>
        </w:rPr>
        <w:t>экстренной и неотложной формах, в том числе вне медицинской организации»</w:t>
      </w:r>
    </w:p>
    <w:p w:rsidR="00152B07" w:rsidRPr="00AB4AD5" w:rsidRDefault="00152B07" w:rsidP="00AB4AD5">
      <w:pPr>
        <w:pStyle w:val="1"/>
        <w:ind w:firstLine="851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AB4AD5">
        <w:rPr>
          <w:rFonts w:ascii="Times New Roman" w:hAnsi="Times New Roman" w:cs="Times New Roman"/>
          <w:sz w:val="28"/>
          <w:szCs w:val="28"/>
          <w:u w:val="single"/>
        </w:rPr>
        <w:t>Оснащение:</w:t>
      </w:r>
    </w:p>
    <w:p w:rsidR="00152B07" w:rsidRPr="00AB4AD5" w:rsidRDefault="00152B07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 xml:space="preserve">- кабинеты доклинической практики на базах МО, станций (подстанций) СМП </w:t>
      </w:r>
    </w:p>
    <w:p w:rsidR="00152B07" w:rsidRPr="00AB4AD5" w:rsidRDefault="00152B07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структурные подразделения станций (подстанций) скорой медицинской помощи;</w:t>
      </w:r>
    </w:p>
    <w:p w:rsidR="00152B07" w:rsidRPr="00AB4AD5" w:rsidRDefault="00152B07" w:rsidP="00AB4AD5">
      <w:pPr>
        <w:ind w:firstLine="851"/>
        <w:rPr>
          <w:b/>
          <w:bCs/>
          <w:sz w:val="28"/>
          <w:szCs w:val="28"/>
          <w:u w:val="single"/>
        </w:rPr>
      </w:pPr>
      <w:r w:rsidRPr="00AB4AD5">
        <w:rPr>
          <w:b/>
          <w:bCs/>
          <w:sz w:val="28"/>
          <w:szCs w:val="28"/>
          <w:u w:val="single"/>
        </w:rPr>
        <w:t>1. Оборудование:</w:t>
      </w:r>
    </w:p>
    <w:p w:rsidR="00152B07" w:rsidRPr="00AB4AD5" w:rsidRDefault="00152B07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 xml:space="preserve">- оборудование машин скорой помощи; </w:t>
      </w:r>
    </w:p>
    <w:p w:rsidR="00152B07" w:rsidRPr="00AB4AD5" w:rsidRDefault="00152B07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оборудование реанимобилей;</w:t>
      </w:r>
    </w:p>
    <w:p w:rsidR="00152B07" w:rsidRPr="00AB4AD5" w:rsidRDefault="00152B07" w:rsidP="00AB4AD5">
      <w:pPr>
        <w:ind w:firstLine="851"/>
        <w:rPr>
          <w:sz w:val="28"/>
          <w:szCs w:val="28"/>
        </w:rPr>
      </w:pPr>
      <w:r w:rsidRPr="00AB4AD5">
        <w:rPr>
          <w:sz w:val="28"/>
          <w:szCs w:val="28"/>
        </w:rPr>
        <w:t>- оборудование комплектационных кабинетов станций скорой помощи.</w:t>
      </w:r>
    </w:p>
    <w:p w:rsidR="00152B07" w:rsidRDefault="00152B07" w:rsidP="00AB4AD5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  <w:u w:val="single"/>
        </w:rPr>
        <w:t>Инструменты:</w:t>
      </w:r>
      <w:r>
        <w:rPr>
          <w:b/>
          <w:bCs/>
          <w:sz w:val="28"/>
          <w:szCs w:val="28"/>
        </w:rPr>
        <w:t xml:space="preserve"> </w:t>
      </w:r>
    </w:p>
    <w:p w:rsidR="00152B07" w:rsidRDefault="00152B07" w:rsidP="00AB4AD5">
      <w:pPr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специально укомплектованные чемоданчики с лекарственными средствами;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стерильный медицинский инструментарий в спецукладках;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стерильный перевязочный материал в спецукладках;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маски, халаты, перчатки;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стерильные шприцы, системы для внутривенных вливаний;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катетеры, электроотсос;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средства транспортировки;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предметы ухода за пациентом;</w:t>
      </w:r>
    </w:p>
    <w:p w:rsidR="00152B07" w:rsidRDefault="00152B07" w:rsidP="00AB4AD5">
      <w:pPr>
        <w:ind w:firstLine="851"/>
        <w:rPr>
          <w:sz w:val="28"/>
          <w:szCs w:val="28"/>
        </w:rPr>
      </w:pPr>
      <w:r>
        <w:rPr>
          <w:sz w:val="28"/>
          <w:szCs w:val="28"/>
        </w:rPr>
        <w:t>- необходимая медицинская документация.</w:t>
      </w:r>
    </w:p>
    <w:p w:rsidR="00152B07" w:rsidRDefault="00152B07" w:rsidP="00AB4AD5">
      <w:pPr>
        <w:ind w:firstLine="851"/>
        <w:rPr>
          <w:sz w:val="28"/>
          <w:szCs w:val="28"/>
        </w:rPr>
      </w:pPr>
    </w:p>
    <w:p w:rsidR="00152B07" w:rsidRDefault="00152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 Общие требования к организации образовательного процесса</w:t>
      </w:r>
    </w:p>
    <w:p w:rsidR="00152B07" w:rsidRDefault="00152B07">
      <w:pPr>
        <w:jc w:val="center"/>
        <w:rPr>
          <w:b/>
          <w:bCs/>
          <w:sz w:val="28"/>
          <w:szCs w:val="28"/>
        </w:rPr>
      </w:pPr>
    </w:p>
    <w:p w:rsidR="00152B07" w:rsidRDefault="00152B07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 практика  проводится преподавателями профессионального цикла «Лечебное дело».</w:t>
      </w:r>
    </w:p>
    <w:p w:rsidR="00152B07" w:rsidRDefault="00152B07">
      <w:pPr>
        <w:ind w:firstLine="540"/>
        <w:rPr>
          <w:sz w:val="28"/>
          <w:szCs w:val="28"/>
        </w:rPr>
      </w:pPr>
    </w:p>
    <w:p w:rsidR="00F203C4" w:rsidRDefault="00F203C4">
      <w:pPr>
        <w:ind w:firstLine="540"/>
        <w:jc w:val="center"/>
        <w:rPr>
          <w:b/>
          <w:bCs/>
          <w:sz w:val="28"/>
          <w:szCs w:val="28"/>
        </w:rPr>
      </w:pPr>
    </w:p>
    <w:p w:rsidR="00F203C4" w:rsidRDefault="00F203C4">
      <w:pPr>
        <w:ind w:firstLine="540"/>
        <w:jc w:val="center"/>
        <w:rPr>
          <w:b/>
          <w:bCs/>
          <w:sz w:val="28"/>
          <w:szCs w:val="28"/>
        </w:rPr>
      </w:pPr>
    </w:p>
    <w:p w:rsidR="00152B07" w:rsidRDefault="00152B07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4.4. Кадровое обеспечение образовательного процесса</w:t>
      </w:r>
    </w:p>
    <w:p w:rsidR="00152B07" w:rsidRDefault="00152B07">
      <w:pPr>
        <w:ind w:firstLine="540"/>
        <w:jc w:val="center"/>
        <w:rPr>
          <w:b/>
          <w:bCs/>
          <w:sz w:val="28"/>
          <w:szCs w:val="28"/>
        </w:rPr>
      </w:pPr>
    </w:p>
    <w:p w:rsidR="00152B07" w:rsidRDefault="00152B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Преподаватели, осуществляющие  руководство производственной  практикой обучающихся,  должны иметь высшее образование по профилю профессии, проходить обязательную стажировку в профильных организациях не реже  1-го раза в 3 года.</w:t>
      </w:r>
    </w:p>
    <w:p w:rsidR="00152B07" w:rsidRDefault="00152B07">
      <w:pPr>
        <w:jc w:val="both"/>
        <w:rPr>
          <w:sz w:val="28"/>
          <w:szCs w:val="28"/>
        </w:rPr>
      </w:pPr>
    </w:p>
    <w:p w:rsidR="00152B07" w:rsidRDefault="00152B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 w:rsidR="00F203C4">
        <w:rPr>
          <w:rFonts w:ascii="Times New Roman" w:hAnsi="Times New Roman" w:cs="Times New Roman"/>
          <w:caps/>
          <w:sz w:val="28"/>
          <w:szCs w:val="28"/>
        </w:rPr>
        <w:t>производственной</w:t>
      </w:r>
      <w:r>
        <w:rPr>
          <w:rFonts w:ascii="Times New Roman" w:hAnsi="Times New Roman" w:cs="Times New Roman"/>
          <w:caps/>
          <w:sz w:val="28"/>
          <w:szCs w:val="28"/>
        </w:rPr>
        <w:t xml:space="preserve"> ПРАКТИКИ</w:t>
      </w:r>
    </w:p>
    <w:p w:rsidR="00152B07" w:rsidRDefault="00152B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производственной практики осуществляется руководителем практики в процессе самостоятельного выполнения обучающимися профессиональных заданий.</w:t>
      </w:r>
    </w:p>
    <w:p w:rsidR="00152B07" w:rsidRDefault="00152B07">
      <w:pPr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освоения производственной практики в рамках профессиональных модулей обучающиеся проходят промежуточную аттестацию в форме зачета.</w:t>
      </w:r>
    </w:p>
    <w:p w:rsidR="00152B07" w:rsidRDefault="00152B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sz w:val="28"/>
          <w:szCs w:val="28"/>
        </w:rPr>
      </w:pPr>
    </w:p>
    <w:tbl>
      <w:tblPr>
        <w:tblW w:w="98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2"/>
        <w:gridCol w:w="5605"/>
      </w:tblGrid>
      <w:tr w:rsidR="00152B07">
        <w:tc>
          <w:tcPr>
            <w:tcW w:w="4212" w:type="dxa"/>
            <w:vAlign w:val="center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605" w:type="dxa"/>
            <w:vAlign w:val="center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152B07">
        <w:tc>
          <w:tcPr>
            <w:tcW w:w="4212" w:type="dxa"/>
            <w:vAlign w:val="center"/>
          </w:tcPr>
          <w:p w:rsidR="00152B07" w:rsidRPr="00AB4AD5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 и неотложной формах, в том числе вне медицинской организации</w:t>
            </w:r>
          </w:p>
        </w:tc>
        <w:tc>
          <w:tcPr>
            <w:tcW w:w="5605" w:type="dxa"/>
            <w:vAlign w:val="center"/>
          </w:tcPr>
          <w:p w:rsidR="00152B07" w:rsidRDefault="00152B07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обучающимся обследования пациента </w:t>
            </w:r>
          </w:p>
        </w:tc>
      </w:tr>
      <w:tr w:rsidR="00152B07">
        <w:tc>
          <w:tcPr>
            <w:tcW w:w="4212" w:type="dxa"/>
            <w:vAlign w:val="center"/>
          </w:tcPr>
          <w:p w:rsidR="00152B07" w:rsidRPr="00AB4AD5" w:rsidRDefault="00152B07">
            <w:pPr>
              <w:jc w:val="center"/>
              <w:rPr>
                <w:b/>
                <w:bCs/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числе вне медицинской организации</w:t>
            </w:r>
          </w:p>
        </w:tc>
        <w:tc>
          <w:tcPr>
            <w:tcW w:w="5605" w:type="dxa"/>
            <w:vAlign w:val="center"/>
          </w:tcPr>
          <w:p w:rsidR="00152B07" w:rsidRDefault="00152B07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назначения и проведения лечебных вмешательств</w:t>
            </w:r>
          </w:p>
        </w:tc>
      </w:tr>
      <w:tr w:rsidR="00152B07">
        <w:tc>
          <w:tcPr>
            <w:tcW w:w="4212" w:type="dxa"/>
          </w:tcPr>
          <w:p w:rsidR="00152B07" w:rsidRPr="00AB4AD5" w:rsidRDefault="00152B07" w:rsidP="00AB4AD5">
            <w:pPr>
              <w:jc w:val="center"/>
              <w:rPr>
                <w:sz w:val="28"/>
                <w:szCs w:val="28"/>
              </w:rPr>
            </w:pPr>
            <w:r w:rsidRPr="00AB4AD5">
              <w:rPr>
                <w:sz w:val="28"/>
                <w:szCs w:val="28"/>
              </w:rPr>
              <w:t>Осуществлять контроль эффективности и безопасности проводимого лечения при оказании скорой медицинской помощи в экстренной и неотложной формах, в том числе вне медицинской организации.</w:t>
            </w:r>
          </w:p>
        </w:tc>
        <w:tc>
          <w:tcPr>
            <w:tcW w:w="5605" w:type="dxa"/>
            <w:vAlign w:val="center"/>
          </w:tcPr>
          <w:p w:rsidR="00152B07" w:rsidRDefault="00152B07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обучающимся контроля </w:t>
            </w:r>
            <w:r w:rsidRPr="00AB4AD5">
              <w:rPr>
                <w:sz w:val="28"/>
                <w:szCs w:val="28"/>
              </w:rPr>
              <w:t>эффективности и безопасности проводимого лечения</w:t>
            </w:r>
          </w:p>
        </w:tc>
      </w:tr>
      <w:tr w:rsidR="00152B07">
        <w:tc>
          <w:tcPr>
            <w:tcW w:w="4212" w:type="dxa"/>
          </w:tcPr>
          <w:p w:rsidR="00152B07" w:rsidRDefault="00152B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Определять показания к госпитализации и проводить </w:t>
            </w:r>
            <w:r>
              <w:rPr>
                <w:sz w:val="28"/>
                <w:szCs w:val="28"/>
              </w:rPr>
              <w:lastRenderedPageBreak/>
              <w:t>транспортировку пациента в стационар</w:t>
            </w:r>
          </w:p>
        </w:tc>
        <w:tc>
          <w:tcPr>
            <w:tcW w:w="5605" w:type="dxa"/>
            <w:vAlign w:val="center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lastRenderedPageBreak/>
              <w:t xml:space="preserve">Наблюдение и оценка демонстрации обучающимся определения показаний к </w:t>
            </w:r>
            <w:r>
              <w:rPr>
                <w:sz w:val="28"/>
                <w:szCs w:val="28"/>
              </w:rPr>
              <w:lastRenderedPageBreak/>
              <w:t>госпитализации и транспортировки пациента в стационар</w:t>
            </w:r>
          </w:p>
        </w:tc>
      </w:tr>
      <w:tr w:rsidR="00152B07">
        <w:tc>
          <w:tcPr>
            <w:tcW w:w="4212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605" w:type="dxa"/>
            <w:vAlign w:val="center"/>
          </w:tcPr>
          <w:p w:rsidR="00152B07" w:rsidRDefault="00152B07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навыков ведения медицинской документации</w:t>
            </w:r>
          </w:p>
        </w:tc>
      </w:tr>
      <w:tr w:rsidR="00152B07">
        <w:tc>
          <w:tcPr>
            <w:tcW w:w="4212" w:type="dxa"/>
          </w:tcPr>
          <w:p w:rsidR="00152B07" w:rsidRDefault="00152B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и оказывать неотложную медицинскую помощь, в том числе сортировку пострадавших в условиях ЧС</w:t>
            </w:r>
          </w:p>
        </w:tc>
        <w:tc>
          <w:tcPr>
            <w:tcW w:w="5605" w:type="dxa"/>
            <w:vAlign w:val="center"/>
          </w:tcPr>
          <w:p w:rsidR="00152B07" w:rsidRDefault="00152B07" w:rsidP="00AB4AD5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Наблюдение и оценка демонстрации обучающимся навыка организовывать и оказывать неотложную медицинскую помощь, в том числе сортировку пострадавших в условиях ЧС</w:t>
            </w:r>
          </w:p>
        </w:tc>
      </w:tr>
    </w:tbl>
    <w:p w:rsidR="00152B07" w:rsidRDefault="00152B07"/>
    <w:sectPr w:rsidR="00152B07" w:rsidSect="00C61EA2">
      <w:pgSz w:w="11906" w:h="16838" w:code="9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F10" w:rsidRDefault="00F80F10">
      <w:r>
        <w:separator/>
      </w:r>
    </w:p>
  </w:endnote>
  <w:endnote w:type="continuationSeparator" w:id="0">
    <w:p w:rsidR="00F80F10" w:rsidRDefault="00F8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07" w:rsidRDefault="0020445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A3EEE">
      <w:rPr>
        <w:noProof/>
      </w:rPr>
      <w:t>2</w:t>
    </w:r>
    <w:r>
      <w:rPr>
        <w:noProof/>
      </w:rPr>
      <w:fldChar w:fldCharType="end"/>
    </w:r>
  </w:p>
  <w:p w:rsidR="00152B07" w:rsidRDefault="00152B0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F10" w:rsidRDefault="00F80F10">
      <w:r>
        <w:separator/>
      </w:r>
    </w:p>
  </w:footnote>
  <w:footnote w:type="continuationSeparator" w:id="0">
    <w:p w:rsidR="00F80F10" w:rsidRDefault="00F8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B07" w:rsidRDefault="00152B07">
    <w:pPr>
      <w:pStyle w:val="a6"/>
      <w:jc w:val="center"/>
    </w:pPr>
  </w:p>
  <w:p w:rsidR="00152B07" w:rsidRDefault="00152B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color w:val="000000"/>
        <w:sz w:val="16"/>
        <w:szCs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D130ACC"/>
    <w:multiLevelType w:val="hybridMultilevel"/>
    <w:tmpl w:val="D812B97E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37E"/>
    <w:rsid w:val="000B3E14"/>
    <w:rsid w:val="000C21E0"/>
    <w:rsid w:val="000C42CD"/>
    <w:rsid w:val="000D0929"/>
    <w:rsid w:val="00152B07"/>
    <w:rsid w:val="00204451"/>
    <w:rsid w:val="002165A5"/>
    <w:rsid w:val="00222A1D"/>
    <w:rsid w:val="002255C3"/>
    <w:rsid w:val="00452869"/>
    <w:rsid w:val="00462493"/>
    <w:rsid w:val="004A5735"/>
    <w:rsid w:val="004C21C9"/>
    <w:rsid w:val="004E39C6"/>
    <w:rsid w:val="004F780F"/>
    <w:rsid w:val="005620F5"/>
    <w:rsid w:val="00566A89"/>
    <w:rsid w:val="0057131C"/>
    <w:rsid w:val="005C700C"/>
    <w:rsid w:val="005F678D"/>
    <w:rsid w:val="006210AD"/>
    <w:rsid w:val="00672B15"/>
    <w:rsid w:val="006A31E3"/>
    <w:rsid w:val="006C707D"/>
    <w:rsid w:val="00733CDC"/>
    <w:rsid w:val="00745D80"/>
    <w:rsid w:val="00762D77"/>
    <w:rsid w:val="00765860"/>
    <w:rsid w:val="00774C7B"/>
    <w:rsid w:val="0079537E"/>
    <w:rsid w:val="00795554"/>
    <w:rsid w:val="007A3EEE"/>
    <w:rsid w:val="008A2994"/>
    <w:rsid w:val="009B5AD4"/>
    <w:rsid w:val="009E3D45"/>
    <w:rsid w:val="009E4BC3"/>
    <w:rsid w:val="00A2080C"/>
    <w:rsid w:val="00A41186"/>
    <w:rsid w:val="00AB4AD5"/>
    <w:rsid w:val="00AF20C2"/>
    <w:rsid w:val="00BB7B9E"/>
    <w:rsid w:val="00BF0E3F"/>
    <w:rsid w:val="00C56321"/>
    <w:rsid w:val="00C61EA2"/>
    <w:rsid w:val="00CB361D"/>
    <w:rsid w:val="00D175C1"/>
    <w:rsid w:val="00D355A5"/>
    <w:rsid w:val="00D43FE9"/>
    <w:rsid w:val="00D5182D"/>
    <w:rsid w:val="00D82642"/>
    <w:rsid w:val="00DC11BE"/>
    <w:rsid w:val="00DC4CB6"/>
    <w:rsid w:val="00E050A4"/>
    <w:rsid w:val="00E72C11"/>
    <w:rsid w:val="00F038FA"/>
    <w:rsid w:val="00F203C4"/>
    <w:rsid w:val="00F80F10"/>
    <w:rsid w:val="00FA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94C13"/>
  <w15:docId w15:val="{4CC61CD4-89C6-455F-96D4-6D1C52D3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61EA2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61EA2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C61E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355A5"/>
    <w:pPr>
      <w:keepNext/>
      <w:keepLines/>
      <w:spacing w:before="40"/>
      <w:outlineLvl w:val="2"/>
    </w:pPr>
    <w:rPr>
      <w:rFonts w:ascii="Calibri Light" w:hAnsi="Calibri Light" w:cs="Calibri Light"/>
      <w:color w:val="1F37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1EA2"/>
    <w:rPr>
      <w:rFonts w:ascii="Arial" w:hAnsi="Arial" w:cs="Arial"/>
      <w:b/>
      <w:bCs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C61EA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355A5"/>
    <w:rPr>
      <w:rFonts w:ascii="Calibri Light" w:hAnsi="Calibri Light" w:cs="Calibri Light"/>
      <w:color w:val="1F3763"/>
      <w:sz w:val="24"/>
      <w:szCs w:val="24"/>
    </w:rPr>
  </w:style>
  <w:style w:type="paragraph" w:styleId="a4">
    <w:name w:val="footer"/>
    <w:basedOn w:val="a0"/>
    <w:link w:val="a5"/>
    <w:uiPriority w:val="99"/>
    <w:rsid w:val="00C61EA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locked/>
    <w:rsid w:val="00C61EA2"/>
  </w:style>
  <w:style w:type="paragraph" w:styleId="a6">
    <w:name w:val="header"/>
    <w:basedOn w:val="a0"/>
    <w:link w:val="a7"/>
    <w:uiPriority w:val="99"/>
    <w:rsid w:val="00C61E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C61EA2"/>
  </w:style>
  <w:style w:type="paragraph" w:styleId="a8">
    <w:name w:val="Normal (Web)"/>
    <w:basedOn w:val="a0"/>
    <w:uiPriority w:val="99"/>
    <w:rsid w:val="00C61EA2"/>
    <w:pPr>
      <w:spacing w:before="100" w:beforeAutospacing="1" w:after="100" w:afterAutospacing="1"/>
    </w:pPr>
  </w:style>
  <w:style w:type="paragraph" w:styleId="21">
    <w:name w:val="List 2"/>
    <w:basedOn w:val="a0"/>
    <w:uiPriority w:val="99"/>
    <w:rsid w:val="00C61EA2"/>
    <w:pPr>
      <w:ind w:left="566" w:hanging="283"/>
    </w:pPr>
  </w:style>
  <w:style w:type="paragraph" w:styleId="a9">
    <w:name w:val="Body Text Indent"/>
    <w:basedOn w:val="a0"/>
    <w:link w:val="aa"/>
    <w:uiPriority w:val="99"/>
    <w:rsid w:val="00C61EA2"/>
    <w:pPr>
      <w:widowControl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C61EA2"/>
    <w:rPr>
      <w:sz w:val="20"/>
      <w:szCs w:val="20"/>
    </w:rPr>
  </w:style>
  <w:style w:type="character" w:styleId="ab">
    <w:name w:val="line number"/>
    <w:basedOn w:val="a1"/>
    <w:uiPriority w:val="99"/>
    <w:semiHidden/>
    <w:rsid w:val="00C61EA2"/>
  </w:style>
  <w:style w:type="character" w:styleId="ac">
    <w:name w:val="Hyperlink"/>
    <w:uiPriority w:val="99"/>
    <w:rsid w:val="00C61EA2"/>
    <w:rPr>
      <w:color w:val="0000FF"/>
      <w:u w:val="single"/>
    </w:rPr>
  </w:style>
  <w:style w:type="character" w:styleId="ad">
    <w:name w:val="page number"/>
    <w:basedOn w:val="a1"/>
    <w:uiPriority w:val="99"/>
    <w:rsid w:val="00C61EA2"/>
  </w:style>
  <w:style w:type="table" w:styleId="11">
    <w:name w:val="Table Simple 1"/>
    <w:basedOn w:val="a2"/>
    <w:uiPriority w:val="99"/>
    <w:rsid w:val="00C61EA2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2"/>
    <w:uiPriority w:val="59"/>
    <w:rsid w:val="00C61EA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ля таблиц"/>
    <w:basedOn w:val="a0"/>
    <w:uiPriority w:val="99"/>
    <w:rsid w:val="00D355A5"/>
    <w:pPr>
      <w:numPr>
        <w:numId w:val="1"/>
      </w:numPr>
      <w:tabs>
        <w:tab w:val="left" w:pos="227"/>
      </w:tabs>
      <w:jc w:val="both"/>
    </w:pPr>
    <w:rPr>
      <w:sz w:val="22"/>
      <w:szCs w:val="22"/>
    </w:rPr>
  </w:style>
  <w:style w:type="paragraph" w:styleId="af">
    <w:name w:val="No Spacing"/>
    <w:basedOn w:val="a0"/>
    <w:link w:val="af0"/>
    <w:uiPriority w:val="99"/>
    <w:qFormat/>
    <w:rsid w:val="00DC4CB6"/>
    <w:pPr>
      <w:jc w:val="both"/>
    </w:pPr>
    <w:rPr>
      <w:lang w:eastAsia="en-US"/>
    </w:rPr>
  </w:style>
  <w:style w:type="character" w:customStyle="1" w:styleId="af0">
    <w:name w:val="Без интервала Знак"/>
    <w:link w:val="af"/>
    <w:uiPriority w:val="99"/>
    <w:locked/>
    <w:rsid w:val="00DC4CB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markedcontent">
    <w:name w:val="markedcontent"/>
    <w:uiPriority w:val="99"/>
    <w:rsid w:val="00DC4CB6"/>
  </w:style>
  <w:style w:type="paragraph" w:styleId="af1">
    <w:name w:val="Subtitle"/>
    <w:basedOn w:val="a0"/>
    <w:link w:val="af2"/>
    <w:uiPriority w:val="99"/>
    <w:qFormat/>
    <w:rsid w:val="00E050A4"/>
    <w:pPr>
      <w:jc w:val="center"/>
    </w:pPr>
  </w:style>
  <w:style w:type="character" w:customStyle="1" w:styleId="af2">
    <w:name w:val="Подзаголовок Знак"/>
    <w:link w:val="af1"/>
    <w:uiPriority w:val="99"/>
    <w:locked/>
    <w:rsid w:val="00E050A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2159</Words>
  <Characters>12312</Characters>
  <Application>Microsoft Office Word</Application>
  <DocSecurity>0</DocSecurity>
  <Lines>102</Lines>
  <Paragraphs>28</Paragraphs>
  <ScaleCrop>false</ScaleCrop>
  <Company>Home</Company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subject/>
  <dc:creator>Остапко Мария</dc:creator>
  <cp:keywords/>
  <dc:description/>
  <cp:lastModifiedBy>User</cp:lastModifiedBy>
  <cp:revision>7</cp:revision>
  <dcterms:created xsi:type="dcterms:W3CDTF">2024-06-10T15:09:00Z</dcterms:created>
  <dcterms:modified xsi:type="dcterms:W3CDTF">2025-02-24T08:46:00Z</dcterms:modified>
</cp:coreProperties>
</file>