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18A" w:rsidRPr="00541CDA" w:rsidRDefault="0017518A" w:rsidP="0017518A"/>
    <w:p w:rsidR="0017518A" w:rsidRPr="00806020" w:rsidRDefault="0017518A" w:rsidP="0017518A">
      <w:pPr>
        <w:pStyle w:val="2"/>
        <w:jc w:val="center"/>
        <w:rPr>
          <w:rFonts w:ascii="Times New Roman" w:hAnsi="Times New Roman"/>
          <w:b w:val="0"/>
          <w:color w:val="auto"/>
          <w:sz w:val="32"/>
        </w:rPr>
      </w:pPr>
      <w:r w:rsidRPr="00806020">
        <w:rPr>
          <w:rFonts w:ascii="Times New Roman" w:hAnsi="Times New Roman"/>
          <w:b w:val="0"/>
          <w:color w:val="auto"/>
          <w:sz w:val="32"/>
        </w:rPr>
        <w:t>Бюджетное профессиональное образовательное учреждение Воронежской области</w:t>
      </w:r>
    </w:p>
    <w:p w:rsidR="0017518A" w:rsidRPr="00806020" w:rsidRDefault="0017518A" w:rsidP="0017518A">
      <w:pPr>
        <w:pStyle w:val="2"/>
        <w:jc w:val="center"/>
        <w:rPr>
          <w:rFonts w:ascii="Times New Roman" w:hAnsi="Times New Roman"/>
          <w:color w:val="auto"/>
          <w:sz w:val="32"/>
        </w:rPr>
      </w:pPr>
      <w:r w:rsidRPr="00806020">
        <w:rPr>
          <w:rFonts w:ascii="Times New Roman" w:hAnsi="Times New Roman"/>
          <w:color w:val="auto"/>
          <w:sz w:val="32"/>
        </w:rPr>
        <w:t xml:space="preserve"> «ВОРОНЕЖСКИЙ БАЗОВЫЙ МЕДИЦИНСКИЙ КОЛЛЕДЖ»</w:t>
      </w: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806020">
        <w:rPr>
          <w:rFonts w:ascii="Times New Roman" w:hAnsi="Times New Roman" w:cs="Times New Roman"/>
          <w:b/>
          <w:caps/>
          <w:sz w:val="36"/>
          <w:szCs w:val="36"/>
        </w:rPr>
        <w:t xml:space="preserve">РАБОЧАЯ ПРОГРАММа </w:t>
      </w: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806020">
        <w:rPr>
          <w:rFonts w:ascii="Times New Roman" w:hAnsi="Times New Roman" w:cs="Times New Roman"/>
          <w:b/>
          <w:caps/>
          <w:sz w:val="36"/>
          <w:szCs w:val="36"/>
        </w:rPr>
        <w:t>учебной ПРАКТИКИ</w:t>
      </w: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:rsidR="00DE4B00" w:rsidRPr="00DE4B00" w:rsidRDefault="00DE4B00" w:rsidP="00DE4B00">
      <w:pPr>
        <w:jc w:val="center"/>
        <w:rPr>
          <w:rFonts w:ascii="Times New Roman" w:hAnsi="Times New Roman"/>
          <w:sz w:val="40"/>
          <w:szCs w:val="40"/>
        </w:rPr>
      </w:pPr>
      <w:r w:rsidRPr="00DE4B00">
        <w:rPr>
          <w:rFonts w:ascii="Times New Roman" w:hAnsi="Times New Roman"/>
          <w:b/>
          <w:sz w:val="40"/>
          <w:szCs w:val="40"/>
        </w:rPr>
        <w:t xml:space="preserve">ПМ.02 </w:t>
      </w:r>
      <w:r w:rsidRPr="00DE4B00">
        <w:rPr>
          <w:rFonts w:ascii="Times New Roman" w:hAnsi="Times New Roman"/>
          <w:sz w:val="40"/>
          <w:szCs w:val="40"/>
        </w:rPr>
        <w:t>«</w:t>
      </w:r>
      <w:r w:rsidRPr="00DE4B00">
        <w:rPr>
          <w:rFonts w:ascii="Times New Roman" w:hAnsi="Times New Roman"/>
          <w:b/>
          <w:sz w:val="40"/>
          <w:szCs w:val="40"/>
        </w:rPr>
        <w:t>Осуществление лечебно-диагностической деятельности</w:t>
      </w:r>
      <w:r w:rsidRPr="00DE4B00">
        <w:rPr>
          <w:rFonts w:ascii="Times New Roman" w:hAnsi="Times New Roman"/>
          <w:sz w:val="40"/>
          <w:szCs w:val="40"/>
        </w:rPr>
        <w:t>»</w:t>
      </w:r>
    </w:p>
    <w:p w:rsidR="005709A0" w:rsidRDefault="005709A0" w:rsidP="005709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5709A0">
        <w:rPr>
          <w:rFonts w:ascii="Times New Roman" w:hAnsi="Times New Roman" w:cs="Times New Roman"/>
          <w:b/>
          <w:sz w:val="32"/>
          <w:szCs w:val="32"/>
        </w:rPr>
        <w:t>МДК</w:t>
      </w:r>
      <w:r w:rsidRPr="005709A0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02.01 </w:t>
      </w:r>
      <w:r w:rsidRPr="005709A0">
        <w:rPr>
          <w:rFonts w:ascii="Times New Roman" w:hAnsi="Times New Roman"/>
          <w:b/>
          <w:color w:val="000000"/>
          <w:sz w:val="32"/>
          <w:szCs w:val="32"/>
        </w:rPr>
        <w:t xml:space="preserve">Проведение медицинского обследования с целью диагностики, </w:t>
      </w:r>
      <w:proofErr w:type="gramStart"/>
      <w:r w:rsidRPr="005709A0">
        <w:rPr>
          <w:rFonts w:ascii="Times New Roman" w:hAnsi="Times New Roman"/>
          <w:b/>
          <w:color w:val="000000"/>
          <w:sz w:val="32"/>
          <w:szCs w:val="32"/>
        </w:rPr>
        <w:t>назначения  и</w:t>
      </w:r>
      <w:proofErr w:type="gramEnd"/>
      <w:r w:rsidRPr="005709A0">
        <w:rPr>
          <w:rFonts w:ascii="Times New Roman" w:hAnsi="Times New Roman"/>
          <w:b/>
          <w:color w:val="000000"/>
          <w:sz w:val="32"/>
          <w:szCs w:val="32"/>
        </w:rPr>
        <w:t xml:space="preserve"> проведения лечения заболеваний терапевтического профиля</w:t>
      </w:r>
    </w:p>
    <w:p w:rsidR="000451AC" w:rsidRPr="005709A0" w:rsidRDefault="000451AC" w:rsidP="005709A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</w:rPr>
      </w:pPr>
    </w:p>
    <w:p w:rsidR="005709A0" w:rsidRPr="000451AC" w:rsidRDefault="000451AC" w:rsidP="000451AC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451AC">
        <w:rPr>
          <w:rFonts w:ascii="Times New Roman" w:eastAsia="Calibri" w:hAnsi="Times New Roman" w:cs="Times New Roman"/>
          <w:b/>
          <w:sz w:val="32"/>
          <w:szCs w:val="32"/>
        </w:rPr>
        <w:t>Раздел 3 Инфекционные заболевания</w:t>
      </w: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:rsidR="0017518A" w:rsidRPr="00DE4B00" w:rsidRDefault="00DE4B00" w:rsidP="00DE4B00">
      <w:pPr>
        <w:jc w:val="center"/>
        <w:rPr>
          <w:rFonts w:ascii="Times New Roman" w:hAnsi="Times New Roman"/>
          <w:sz w:val="36"/>
          <w:szCs w:val="36"/>
        </w:rPr>
      </w:pPr>
      <w:r w:rsidRPr="00DE4B00">
        <w:rPr>
          <w:rFonts w:ascii="Times New Roman" w:hAnsi="Times New Roman"/>
          <w:sz w:val="36"/>
          <w:szCs w:val="36"/>
        </w:rPr>
        <w:t xml:space="preserve">для специальности </w:t>
      </w:r>
      <w:proofErr w:type="gramStart"/>
      <w:r w:rsidRPr="00DE4B00">
        <w:rPr>
          <w:rFonts w:ascii="Times New Roman" w:hAnsi="Times New Roman"/>
          <w:b/>
          <w:sz w:val="36"/>
          <w:szCs w:val="36"/>
        </w:rPr>
        <w:t xml:space="preserve">31.02.01  </w:t>
      </w:r>
      <w:r w:rsidRPr="00DE4B00">
        <w:rPr>
          <w:rFonts w:ascii="Times New Roman" w:hAnsi="Times New Roman"/>
          <w:sz w:val="36"/>
          <w:szCs w:val="36"/>
        </w:rPr>
        <w:t>«</w:t>
      </w:r>
      <w:proofErr w:type="gramEnd"/>
      <w:r w:rsidRPr="00DE4B00">
        <w:rPr>
          <w:rFonts w:ascii="Times New Roman" w:hAnsi="Times New Roman"/>
          <w:sz w:val="36"/>
          <w:szCs w:val="36"/>
        </w:rPr>
        <w:t>Лечебное дело»</w:t>
      </w:r>
      <w:r w:rsidR="0017518A" w:rsidRPr="00DE4B00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DE4B00" w:rsidRPr="00DE4B00" w:rsidRDefault="005A28E7" w:rsidP="00DE4B00">
      <w:pPr>
        <w:pStyle w:val="6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 w:val="32"/>
          <w:szCs w:val="32"/>
        </w:rPr>
        <w:t>ВОРОНЕЖ, 20 _______</w:t>
      </w:r>
      <w:r w:rsidR="0017518A" w:rsidRPr="00806020">
        <w:rPr>
          <w:rFonts w:ascii="Times New Roman" w:hAnsi="Times New Roman" w:cs="Times New Roman"/>
          <w:i w:val="0"/>
          <w:color w:val="auto"/>
          <w:sz w:val="32"/>
          <w:szCs w:val="32"/>
        </w:rPr>
        <w:t>г.</w:t>
      </w:r>
    </w:p>
    <w:p w:rsidR="00DE4B00" w:rsidRDefault="00DE4B00" w:rsidP="00DE4B00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4B00" w:rsidRDefault="00DE4B00" w:rsidP="00DE4B00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4B00" w:rsidRDefault="00DE4B00" w:rsidP="00DE4B00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C03FCA" w:rsidTr="008007F4">
        <w:trPr>
          <w:trHeight w:val="6102"/>
        </w:trPr>
        <w:tc>
          <w:tcPr>
            <w:tcW w:w="4786" w:type="dxa"/>
          </w:tcPr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03FCA" w:rsidRPr="007308B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C03FCA" w:rsidRDefault="00C03FCA" w:rsidP="00C03FCA">
            <w:pPr>
              <w:ind w:firstLine="22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03FCA" w:rsidRDefault="00C03FCA" w:rsidP="008007F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03FCA" w:rsidRDefault="00C03FCA" w:rsidP="00800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C03FCA" w:rsidRPr="006E72EE" w:rsidRDefault="00C03FCA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31.02.01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:rsidR="00C03FCA" w:rsidRPr="006E72EE" w:rsidRDefault="00C03FCA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03FCA" w:rsidRPr="006E72EE" w:rsidRDefault="00C03FCA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C03FCA" w:rsidRPr="006E72EE" w:rsidRDefault="00C03FCA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04 июля 2022 г. № 526</w:t>
            </w:r>
          </w:p>
          <w:p w:rsidR="00C03FCA" w:rsidRDefault="00C03FCA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:rsidR="00C03FCA" w:rsidRPr="006E72EE" w:rsidRDefault="00C03FCA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:rsidR="00C03FCA" w:rsidRPr="000C3181" w:rsidRDefault="00C03FCA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- Профессиональным стандартом</w:t>
            </w:r>
          </w:p>
          <w:p w:rsidR="00C03FCA" w:rsidRPr="000C3181" w:rsidRDefault="00C03FCA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Минтруд России </w:t>
            </w:r>
          </w:p>
          <w:p w:rsidR="00C03FCA" w:rsidRPr="000C3181" w:rsidRDefault="00C03FCA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от 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г. № 3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  <w:p w:rsidR="00C03FCA" w:rsidRPr="000C3181" w:rsidRDefault="00C03FCA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C03FCA" w:rsidRPr="007308BA" w:rsidRDefault="00C03FCA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Зав. практикой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</w:t>
            </w:r>
          </w:p>
          <w:p w:rsidR="00C03FCA" w:rsidRDefault="00C03FCA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Жихарева Н.И.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:rsidR="00C03FCA" w:rsidRDefault="00C03FCA" w:rsidP="008007F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C03FCA" w:rsidRDefault="00C03FCA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C03FCA" w:rsidRDefault="00C03FCA" w:rsidP="00800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03FCA" w:rsidRDefault="00C03FCA" w:rsidP="00BC62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6213" w:rsidRPr="00BC6213" w:rsidRDefault="00BC6213" w:rsidP="00BC62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213">
        <w:rPr>
          <w:rFonts w:ascii="Times New Roman" w:eastAsia="Calibri" w:hAnsi="Times New Roman" w:cs="Times New Roman"/>
          <w:sz w:val="28"/>
          <w:szCs w:val="28"/>
        </w:rPr>
        <w:t xml:space="preserve">Автор:  </w:t>
      </w:r>
    </w:p>
    <w:p w:rsidR="00BC6213" w:rsidRPr="00BC6213" w:rsidRDefault="00BC6213" w:rsidP="00BC62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C6213">
        <w:rPr>
          <w:rFonts w:ascii="Times New Roman" w:eastAsia="Calibri" w:hAnsi="Times New Roman" w:cs="Times New Roman"/>
          <w:sz w:val="28"/>
          <w:szCs w:val="28"/>
        </w:rPr>
        <w:t>Щепилова</w:t>
      </w:r>
      <w:proofErr w:type="spellEnd"/>
      <w:r w:rsidRPr="00BC6213">
        <w:rPr>
          <w:rFonts w:ascii="Times New Roman" w:eastAsia="Calibri" w:hAnsi="Times New Roman" w:cs="Times New Roman"/>
          <w:sz w:val="28"/>
          <w:szCs w:val="28"/>
        </w:rPr>
        <w:t xml:space="preserve"> С.В., преподаватель высшей квалификационной категории ВБМК</w:t>
      </w:r>
    </w:p>
    <w:p w:rsidR="00BC6213" w:rsidRPr="00BC6213" w:rsidRDefault="00BC6213" w:rsidP="00BC6213">
      <w:pPr>
        <w:spacing w:after="0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BC6213" w:rsidRPr="00BC6213" w:rsidRDefault="00BC6213" w:rsidP="00BC6213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213" w:rsidRPr="00BC6213" w:rsidRDefault="00BC6213" w:rsidP="00BC6213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Рецензенты: </w:t>
      </w:r>
    </w:p>
    <w:p w:rsidR="00BC6213" w:rsidRPr="00BC6213" w:rsidRDefault="00BC6213" w:rsidP="00BC6213">
      <w:pPr>
        <w:spacing w:after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Андреева Л.П., </w:t>
      </w:r>
    </w:p>
    <w:p w:rsidR="00BC6213" w:rsidRPr="00BC6213" w:rsidRDefault="00BC6213" w:rsidP="00BC6213">
      <w:pPr>
        <w:rPr>
          <w:rFonts w:ascii="Calibri" w:eastAsia="Calibri" w:hAnsi="Calibri" w:cs="Times New Roman"/>
        </w:rPr>
      </w:pPr>
    </w:p>
    <w:p w:rsidR="00BC6213" w:rsidRPr="00BC6213" w:rsidRDefault="00BC6213" w:rsidP="00BC6213">
      <w:pPr>
        <w:tabs>
          <w:tab w:val="left" w:pos="1140"/>
          <w:tab w:val="left" w:pos="1280"/>
          <w:tab w:val="center" w:pos="5077"/>
        </w:tabs>
        <w:ind w:right="-467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3A4A8B" w:rsidRPr="00806020" w:rsidRDefault="003A4A8B" w:rsidP="0017518A">
      <w:pPr>
        <w:rPr>
          <w:rFonts w:ascii="Times New Roman" w:hAnsi="Times New Roman" w:cs="Times New Roman"/>
          <w:b/>
          <w:sz w:val="28"/>
          <w:szCs w:val="28"/>
        </w:rPr>
      </w:pPr>
    </w:p>
    <w:p w:rsidR="0017518A" w:rsidRPr="00806020" w:rsidRDefault="0017518A" w:rsidP="00175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7518A" w:rsidRPr="00806020" w:rsidRDefault="0017518A" w:rsidP="001751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18A" w:rsidRPr="00806020" w:rsidRDefault="0017518A" w:rsidP="00C51FD6">
      <w:pPr>
        <w:spacing w:line="360" w:lineRule="auto"/>
        <w:jc w:val="center"/>
        <w:rPr>
          <w:rFonts w:ascii="Times New Roman" w:hAnsi="Times New Roman" w:cs="Times New Roman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806020">
        <w:rPr>
          <w:rFonts w:ascii="Times New Roman" w:hAnsi="Times New Roman" w:cs="Times New Roman"/>
        </w:rPr>
        <w:t>СТР.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proofErr w:type="gramStart"/>
      <w:r w:rsidRPr="00806020">
        <w:t>ПА</w:t>
      </w:r>
      <w:r w:rsidR="00D27BE0">
        <w:t>СПОРТ  РАБОЧЕЙ</w:t>
      </w:r>
      <w:proofErr w:type="gramEnd"/>
      <w:r w:rsidR="00D27BE0">
        <w:t xml:space="preserve">  ПРОГРАММЫ  УЧЕБНОЙ  ПРАКТИКИ…..</w:t>
      </w:r>
      <w:r w:rsidRPr="00806020">
        <w:t>………………</w:t>
      </w:r>
      <w:r w:rsidR="00C51FD6">
        <w:t>.</w:t>
      </w:r>
      <w:r w:rsidR="00D27BE0">
        <w:t xml:space="preserve"> </w:t>
      </w:r>
      <w:proofErr w:type="gramStart"/>
      <w:r w:rsidR="00C51FD6">
        <w:t>.</w:t>
      </w:r>
      <w:r w:rsidRPr="00806020">
        <w:t>….</w:t>
      </w:r>
      <w:proofErr w:type="gramEnd"/>
      <w:r w:rsidRPr="00806020">
        <w:t>4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r w:rsidRPr="00806020">
        <w:t xml:space="preserve">РЕЗУЛЬТАТЫ </w:t>
      </w:r>
      <w:proofErr w:type="gramStart"/>
      <w:r w:rsidRPr="00806020">
        <w:t>ОСВОЕНИЯ</w:t>
      </w:r>
      <w:r w:rsidR="00D27BE0">
        <w:t xml:space="preserve"> </w:t>
      </w:r>
      <w:r w:rsidRPr="00806020">
        <w:t xml:space="preserve"> РАБОЧЕЙ</w:t>
      </w:r>
      <w:proofErr w:type="gramEnd"/>
      <w:r w:rsidRPr="00806020">
        <w:t xml:space="preserve"> </w:t>
      </w:r>
      <w:r w:rsidR="00D27BE0">
        <w:t xml:space="preserve"> </w:t>
      </w:r>
      <w:r w:rsidRPr="00806020">
        <w:t xml:space="preserve">ПРОГРАММЫ </w:t>
      </w:r>
      <w:r w:rsidR="00D27BE0">
        <w:t xml:space="preserve"> </w:t>
      </w:r>
      <w:r w:rsidRPr="00806020">
        <w:t xml:space="preserve">УЧЕБНОЙ </w:t>
      </w:r>
      <w:r w:rsidR="00D27BE0">
        <w:t xml:space="preserve"> </w:t>
      </w:r>
    </w:p>
    <w:p w:rsidR="0017518A" w:rsidRPr="00806020" w:rsidRDefault="0017518A" w:rsidP="00C51FD6">
      <w:pPr>
        <w:pStyle w:val="a9"/>
        <w:spacing w:line="360" w:lineRule="auto"/>
        <w:ind w:left="284"/>
      </w:pPr>
      <w:r w:rsidRPr="00806020">
        <w:t>ПРАКТИКИ……………………………………………………………</w:t>
      </w:r>
      <w:r w:rsidR="00C51FD6">
        <w:t>……………</w:t>
      </w:r>
      <w:proofErr w:type="gramStart"/>
      <w:r w:rsidR="00C51FD6">
        <w:t>…….</w:t>
      </w:r>
      <w:proofErr w:type="gramEnd"/>
      <w:r w:rsidR="00C51FD6">
        <w:t>…...</w:t>
      </w:r>
      <w:r w:rsidR="00A8348C">
        <w:t>7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proofErr w:type="gramStart"/>
      <w:r w:rsidRPr="00806020">
        <w:t>СОДЕРЖАНИЕ</w:t>
      </w:r>
      <w:r w:rsidR="00073618">
        <w:t xml:space="preserve">  УЧЕБНОЙ</w:t>
      </w:r>
      <w:proofErr w:type="gramEnd"/>
      <w:r w:rsidR="00073618">
        <w:t xml:space="preserve">  ПРАКТИКИ…………………</w:t>
      </w:r>
      <w:r w:rsidR="00C51FD6">
        <w:t>……………………….……...</w:t>
      </w:r>
      <w:r w:rsidR="00020CBD">
        <w:t>..9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proofErr w:type="gramStart"/>
      <w:r w:rsidRPr="00806020">
        <w:t>УСЛОВИЯ</w:t>
      </w:r>
      <w:r w:rsidR="00073618">
        <w:t xml:space="preserve"> </w:t>
      </w:r>
      <w:r w:rsidRPr="00806020">
        <w:t xml:space="preserve"> РЕАЛИЗАЦИИ</w:t>
      </w:r>
      <w:proofErr w:type="gramEnd"/>
      <w:r w:rsidRPr="00806020">
        <w:t xml:space="preserve"> </w:t>
      </w:r>
      <w:r w:rsidR="00073618">
        <w:t xml:space="preserve"> </w:t>
      </w:r>
      <w:r w:rsidRPr="00806020">
        <w:t>РАБОЧЕЙ</w:t>
      </w:r>
      <w:r w:rsidR="00073618">
        <w:t xml:space="preserve"> </w:t>
      </w:r>
      <w:r w:rsidRPr="00806020">
        <w:t xml:space="preserve"> ПРОГРАММЫ</w:t>
      </w:r>
      <w:r w:rsidR="00073618">
        <w:t xml:space="preserve"> </w:t>
      </w:r>
      <w:r w:rsidRPr="00806020">
        <w:t xml:space="preserve"> УЧЕБНОЙ </w:t>
      </w:r>
      <w:r w:rsidR="00073618">
        <w:t xml:space="preserve"> </w:t>
      </w:r>
    </w:p>
    <w:p w:rsidR="0017518A" w:rsidRPr="00806020" w:rsidRDefault="0017518A" w:rsidP="00C51FD6">
      <w:pPr>
        <w:pStyle w:val="a9"/>
        <w:spacing w:line="360" w:lineRule="auto"/>
        <w:ind w:left="284"/>
      </w:pPr>
      <w:r w:rsidRPr="00806020">
        <w:t>ПРАКТИКИ……………</w:t>
      </w:r>
      <w:r w:rsidR="00C51FD6">
        <w:t>…</w:t>
      </w:r>
      <w:r w:rsidR="00230411">
        <w:t>……………………………………………………</w:t>
      </w:r>
      <w:proofErr w:type="gramStart"/>
      <w:r w:rsidR="00230411">
        <w:t>…….</w:t>
      </w:r>
      <w:proofErr w:type="gramEnd"/>
      <w:r w:rsidR="00230411">
        <w:t>.….…...1</w:t>
      </w:r>
      <w:r w:rsidR="005C60AA">
        <w:t>0</w:t>
      </w:r>
    </w:p>
    <w:p w:rsidR="0017518A" w:rsidRPr="00806020" w:rsidRDefault="0017518A" w:rsidP="00C51FD6">
      <w:pPr>
        <w:pStyle w:val="a9"/>
        <w:numPr>
          <w:ilvl w:val="0"/>
          <w:numId w:val="2"/>
        </w:numPr>
        <w:spacing w:line="360" w:lineRule="auto"/>
        <w:ind w:left="284" w:hanging="284"/>
      </w:pPr>
      <w:r w:rsidRPr="00806020">
        <w:t xml:space="preserve">КОНТРОЛЬ И ОЦЕНКА </w:t>
      </w:r>
      <w:r w:rsidR="00BC6213" w:rsidRPr="00806020">
        <w:t>РЕЗУЛЬТАТОВ</w:t>
      </w:r>
      <w:r w:rsidR="00BC6213">
        <w:t xml:space="preserve"> </w:t>
      </w:r>
      <w:r w:rsidR="00BC6213" w:rsidRPr="00806020">
        <w:t>ОСВОЕНИЯ</w:t>
      </w:r>
      <w:r w:rsidR="00BC6213">
        <w:t xml:space="preserve"> </w:t>
      </w:r>
      <w:r w:rsidR="00BC6213" w:rsidRPr="00806020">
        <w:t>УЧЕБНОЙ</w:t>
      </w:r>
      <w:r w:rsidRPr="00806020">
        <w:t xml:space="preserve"> </w:t>
      </w:r>
      <w:r w:rsidR="00073618">
        <w:t xml:space="preserve"> </w:t>
      </w:r>
    </w:p>
    <w:p w:rsidR="0017518A" w:rsidRPr="00C51FD6" w:rsidRDefault="0017518A" w:rsidP="00C51FD6">
      <w:pPr>
        <w:pStyle w:val="a9"/>
        <w:spacing w:line="360" w:lineRule="auto"/>
        <w:ind w:left="284"/>
      </w:pPr>
      <w:r w:rsidRPr="00806020">
        <w:t>ПРАКТИКИ</w:t>
      </w:r>
      <w:r w:rsidR="00C51FD6">
        <w:t>………</w:t>
      </w:r>
      <w:r w:rsidR="00230411">
        <w:t>……………………………………………………………………</w:t>
      </w:r>
      <w:proofErr w:type="gramStart"/>
      <w:r w:rsidR="00230411">
        <w:t>…….</w:t>
      </w:r>
      <w:proofErr w:type="gramEnd"/>
      <w:r w:rsidR="00230411">
        <w:t>.12</w:t>
      </w:r>
    </w:p>
    <w:p w:rsidR="0017518A" w:rsidRPr="00806020" w:rsidRDefault="0017518A" w:rsidP="00C51FD6">
      <w:pPr>
        <w:spacing w:line="360" w:lineRule="auto"/>
        <w:ind w:left="284" w:hanging="284"/>
        <w:rPr>
          <w:rFonts w:ascii="Times New Roman" w:hAnsi="Times New Roman" w:cs="Times New Roman"/>
        </w:rPr>
      </w:pPr>
    </w:p>
    <w:p w:rsidR="0017518A" w:rsidRPr="00806020" w:rsidRDefault="0017518A" w:rsidP="00C51FD6">
      <w:pPr>
        <w:spacing w:line="360" w:lineRule="auto"/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Default="0017518A" w:rsidP="0017518A">
      <w:pPr>
        <w:rPr>
          <w:rFonts w:ascii="Times New Roman" w:hAnsi="Times New Roman" w:cs="Times New Roman"/>
        </w:rPr>
      </w:pPr>
    </w:p>
    <w:p w:rsidR="00C51FD6" w:rsidRPr="00806020" w:rsidRDefault="00C51FD6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rPr>
          <w:rFonts w:ascii="Times New Roman" w:hAnsi="Times New Roman" w:cs="Times New Roman"/>
        </w:rPr>
      </w:pPr>
    </w:p>
    <w:p w:rsidR="0017518A" w:rsidRPr="00806020" w:rsidRDefault="0017518A" w:rsidP="00175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06020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паспорт РАБОЧЕЙ ПРОГРАММЫ </w:t>
      </w:r>
    </w:p>
    <w:p w:rsidR="0017518A" w:rsidRPr="00876DCA" w:rsidRDefault="0017518A" w:rsidP="00876D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06020">
        <w:rPr>
          <w:rFonts w:ascii="Times New Roman" w:hAnsi="Times New Roman" w:cs="Times New Roman"/>
          <w:b/>
          <w:caps/>
          <w:sz w:val="28"/>
          <w:szCs w:val="28"/>
        </w:rPr>
        <w:t>УЧЕБНОЙ ПРАКТИКИ</w:t>
      </w:r>
    </w:p>
    <w:p w:rsidR="0017518A" w:rsidRDefault="0017518A" w:rsidP="0017518A">
      <w:pPr>
        <w:pStyle w:val="a9"/>
        <w:numPr>
          <w:ilvl w:val="1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806020">
        <w:rPr>
          <w:b/>
          <w:sz w:val="28"/>
          <w:szCs w:val="28"/>
        </w:rPr>
        <w:t>Область применения программы</w:t>
      </w:r>
    </w:p>
    <w:p w:rsidR="00876DCA" w:rsidRPr="00876DCA" w:rsidRDefault="00876DCA" w:rsidP="00876DCA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3A4A8B" w:rsidRPr="00246DFF" w:rsidRDefault="003A4A8B" w:rsidP="003A4A8B">
      <w:pPr>
        <w:suppressAutoHyphens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6DFF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46DFF">
        <w:rPr>
          <w:rFonts w:ascii="Times New Roman" w:hAnsi="Times New Roman"/>
          <w:bCs/>
          <w:sz w:val="28"/>
          <w:szCs w:val="28"/>
        </w:rPr>
        <w:t xml:space="preserve">Программа </w:t>
      </w:r>
      <w:r w:rsidRPr="00806020">
        <w:rPr>
          <w:rFonts w:ascii="Times New Roman" w:hAnsi="Times New Roman" w:cs="Times New Roman"/>
          <w:sz w:val="28"/>
          <w:szCs w:val="28"/>
        </w:rPr>
        <w:t>учебной практики</w:t>
      </w:r>
      <w:r w:rsidRPr="00246DFF">
        <w:rPr>
          <w:rFonts w:ascii="Times New Roman" w:hAnsi="Times New Roman"/>
          <w:bCs/>
          <w:sz w:val="28"/>
          <w:szCs w:val="28"/>
        </w:rPr>
        <w:t xml:space="preserve"> является частью программы подготовки специалистов среднего звена (ППССЗ)  в соответствии с ФГОС СПО по Приказу </w:t>
      </w:r>
      <w:proofErr w:type="spellStart"/>
      <w:r w:rsidRPr="00246DFF">
        <w:rPr>
          <w:rFonts w:ascii="Times New Roman" w:hAnsi="Times New Roman"/>
          <w:bCs/>
          <w:sz w:val="28"/>
          <w:szCs w:val="28"/>
        </w:rPr>
        <w:t>Минпросвещения</w:t>
      </w:r>
      <w:proofErr w:type="spellEnd"/>
      <w:r w:rsidRPr="00246DFF">
        <w:rPr>
          <w:rFonts w:ascii="Times New Roman" w:hAnsi="Times New Roman"/>
          <w:bCs/>
          <w:sz w:val="28"/>
          <w:szCs w:val="28"/>
        </w:rPr>
        <w:t xml:space="preserve"> России от </w:t>
      </w:r>
      <w:r>
        <w:rPr>
          <w:rFonts w:ascii="Times New Roman" w:hAnsi="Times New Roman"/>
          <w:bCs/>
          <w:sz w:val="28"/>
          <w:szCs w:val="28"/>
        </w:rPr>
        <w:t>0</w:t>
      </w:r>
      <w:r w:rsidRPr="00246DFF">
        <w:rPr>
          <w:rFonts w:ascii="Times New Roman" w:hAnsi="Times New Roman"/>
          <w:bCs/>
          <w:sz w:val="28"/>
          <w:szCs w:val="28"/>
        </w:rPr>
        <w:t>4.07.2022г № 526</w:t>
      </w:r>
      <w:r w:rsidRPr="00246DFF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246DFF">
        <w:rPr>
          <w:rFonts w:ascii="Times New Roman" w:hAnsi="Times New Roman"/>
          <w:bCs/>
          <w:sz w:val="28"/>
          <w:szCs w:val="28"/>
        </w:rPr>
        <w:t>«</w:t>
      </w:r>
      <w:r w:rsidRPr="00246DFF">
        <w:rPr>
          <w:rFonts w:ascii="Times New Roman" w:hAnsi="Times New Roman"/>
          <w:bCs/>
          <w:sz w:val="28"/>
          <w:szCs w:val="28"/>
          <w:lang w:val="uk-UA"/>
        </w:rPr>
        <w:t xml:space="preserve">Об </w:t>
      </w:r>
      <w:r w:rsidRPr="00246DFF">
        <w:rPr>
          <w:rFonts w:ascii="Times New Roman" w:hAnsi="Times New Roman"/>
          <w:bCs/>
          <w:sz w:val="28"/>
          <w:szCs w:val="28"/>
        </w:rPr>
        <w:t>утверждении федерального государственного образовательного стандарта среднего профессионального образования по специальности 31.02.01 Лечебное дело» базовой подготовки в части освоения основного вида профессиональной деятельности (ВПД): проведение лечебно-диагностических и реабилитационных мероприятий,</w:t>
      </w:r>
      <w:r w:rsidRPr="00246DFF">
        <w:rPr>
          <w:rFonts w:ascii="Times New Roman" w:hAnsi="Times New Roman"/>
          <w:color w:val="000000"/>
          <w:sz w:val="28"/>
          <w:szCs w:val="28"/>
        </w:rPr>
        <w:t xml:space="preserve"> оказание доврачебной медицинской помощи при неотложных и экстремальных состояниях</w:t>
      </w:r>
      <w:r w:rsidRPr="00246DFF">
        <w:rPr>
          <w:rFonts w:ascii="Times New Roman" w:hAnsi="Times New Roman"/>
          <w:bCs/>
          <w:sz w:val="28"/>
          <w:szCs w:val="28"/>
        </w:rPr>
        <w:t xml:space="preserve"> и соответствующих профессиональных компетенций (ПК); в соответствии с Приказом Министерства труда и социальной защиты Российской Федерации от 31 июля 2020г № 470-н «Об утверждении профессионального стандарта</w:t>
      </w:r>
      <w:r w:rsidRPr="00246DF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6DFF">
        <w:rPr>
          <w:rFonts w:ascii="Times New Roman" w:hAnsi="Times New Roman"/>
          <w:bCs/>
          <w:sz w:val="28"/>
          <w:szCs w:val="28"/>
        </w:rPr>
        <w:t>«Фельдшер</w:t>
      </w:r>
      <w:r w:rsidRPr="00246DFF">
        <w:rPr>
          <w:rFonts w:ascii="Times New Roman" w:hAnsi="Times New Roman"/>
          <w:bCs/>
          <w:color w:val="000000"/>
          <w:sz w:val="28"/>
          <w:szCs w:val="28"/>
        </w:rPr>
        <w:t xml:space="preserve">» и </w:t>
      </w:r>
      <w:r w:rsidRPr="00246DFF">
        <w:rPr>
          <w:rFonts w:ascii="Times New Roman" w:hAnsi="Times New Roman"/>
          <w:bCs/>
          <w:sz w:val="28"/>
          <w:szCs w:val="28"/>
        </w:rPr>
        <w:t>Приказом Министерства труда и социальной защиты Российской Федерации от 13 января 2021г № 3-н «Об утверждении профессионального стандарта</w:t>
      </w:r>
      <w:r w:rsidRPr="00246DF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46DFF">
        <w:rPr>
          <w:rFonts w:ascii="Times New Roman" w:hAnsi="Times New Roman"/>
          <w:bCs/>
          <w:sz w:val="28"/>
          <w:szCs w:val="28"/>
        </w:rPr>
        <w:t>«Фельдшер скорой помощи</w:t>
      </w:r>
      <w:r w:rsidRPr="00246DFF"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3A4A8B" w:rsidRDefault="003A4A8B" w:rsidP="000451A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     Программа </w:t>
      </w:r>
      <w:r w:rsidRPr="00806020">
        <w:rPr>
          <w:rFonts w:ascii="Times New Roman" w:hAnsi="Times New Roman" w:cs="Times New Roman"/>
          <w:sz w:val="28"/>
          <w:szCs w:val="28"/>
        </w:rPr>
        <w:t xml:space="preserve">учебной практики </w:t>
      </w:r>
      <w:r>
        <w:rPr>
          <w:rFonts w:ascii="Times New Roman" w:hAnsi="Times New Roman"/>
          <w:bCs/>
          <w:sz w:val="28"/>
          <w:szCs w:val="28"/>
        </w:rPr>
        <w:t xml:space="preserve">используется при подготовке    специалистов со средним профессиональным образованием по </w:t>
      </w:r>
      <w:r w:rsidR="000451AC">
        <w:rPr>
          <w:rFonts w:ascii="Times New Roman" w:hAnsi="Times New Roman"/>
          <w:bCs/>
          <w:sz w:val="28"/>
          <w:szCs w:val="28"/>
        </w:rPr>
        <w:t>специальности «</w:t>
      </w:r>
      <w:r>
        <w:rPr>
          <w:rFonts w:ascii="Times New Roman" w:hAnsi="Times New Roman"/>
          <w:sz w:val="28"/>
          <w:szCs w:val="28"/>
        </w:rPr>
        <w:t>Лечебное дело»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0451AC" w:rsidRPr="000451AC" w:rsidRDefault="000451AC" w:rsidP="000451A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7518A" w:rsidRPr="000451AC" w:rsidRDefault="0017518A" w:rsidP="000451AC">
      <w:pPr>
        <w:jc w:val="both"/>
        <w:rPr>
          <w:rFonts w:ascii="Times New Roman" w:hAnsi="Times New Roman" w:cs="Times New Roman"/>
          <w:sz w:val="28"/>
          <w:szCs w:val="28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t>1.2. Цели и задачи учебной практики:</w:t>
      </w:r>
      <w:r w:rsidRPr="00806020">
        <w:rPr>
          <w:rFonts w:ascii="Times New Roman" w:hAnsi="Times New Roman" w:cs="Times New Roman"/>
          <w:sz w:val="28"/>
          <w:szCs w:val="28"/>
        </w:rPr>
        <w:t xml:space="preserve"> </w:t>
      </w:r>
      <w:r w:rsidRPr="00806020">
        <w:rPr>
          <w:rFonts w:ascii="Times New Roman" w:hAnsi="Times New Roman" w:cs="Times New Roman"/>
          <w:spacing w:val="-2"/>
          <w:sz w:val="28"/>
          <w:szCs w:val="28"/>
        </w:rPr>
        <w:t>формирование у обучающихся общих и профессиональных компетенций, приобретение опыта</w:t>
      </w:r>
      <w:r w:rsidRPr="00806020">
        <w:rPr>
          <w:rFonts w:ascii="Times New Roman" w:hAnsi="Times New Roman" w:cs="Times New Roman"/>
          <w:sz w:val="28"/>
          <w:szCs w:val="28"/>
        </w:rPr>
        <w:t xml:space="preserve"> </w:t>
      </w:r>
      <w:r w:rsidRPr="00806020">
        <w:rPr>
          <w:rFonts w:ascii="Times New Roman" w:hAnsi="Times New Roman" w:cs="Times New Roman"/>
          <w:spacing w:val="-2"/>
          <w:sz w:val="28"/>
          <w:szCs w:val="28"/>
        </w:rPr>
        <w:t>практической работы по специальности.</w:t>
      </w:r>
      <w:r w:rsidRPr="008060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18A" w:rsidRPr="00806020" w:rsidRDefault="0017518A" w:rsidP="00175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учебной практики</w:t>
      </w:r>
    </w:p>
    <w:p w:rsidR="00BC6213" w:rsidRDefault="0017518A" w:rsidP="00BC621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6020">
        <w:rPr>
          <w:rFonts w:ascii="Times New Roman" w:hAnsi="Times New Roman" w:cs="Times New Roman"/>
          <w:sz w:val="28"/>
          <w:szCs w:val="28"/>
        </w:rPr>
        <w:t xml:space="preserve">В результате прохождения учебной практики по профилю </w:t>
      </w:r>
      <w:proofErr w:type="gramStart"/>
      <w:r w:rsidRPr="00806020">
        <w:rPr>
          <w:rFonts w:ascii="Times New Roman" w:hAnsi="Times New Roman" w:cs="Times New Roman"/>
          <w:sz w:val="28"/>
          <w:szCs w:val="28"/>
        </w:rPr>
        <w:t>специальности,  реализуемой</w:t>
      </w:r>
      <w:proofErr w:type="gramEnd"/>
      <w:r w:rsidRPr="00806020">
        <w:rPr>
          <w:rFonts w:ascii="Times New Roman" w:hAnsi="Times New Roman" w:cs="Times New Roman"/>
          <w:sz w:val="28"/>
          <w:szCs w:val="28"/>
        </w:rPr>
        <w:t xml:space="preserve"> в рамках модулей ППССЗ СПО по каждому из видов профессиональной деятельности, предусмотренных ФГОС СПО, обучающийся должен </w:t>
      </w:r>
      <w:r w:rsidRPr="00806020">
        <w:rPr>
          <w:rFonts w:ascii="Times New Roman" w:hAnsi="Times New Roman" w:cs="Times New Roman"/>
          <w:b/>
          <w:sz w:val="28"/>
          <w:szCs w:val="28"/>
        </w:rPr>
        <w:t>приобрести практический опыт работы:</w:t>
      </w:r>
    </w:p>
    <w:p w:rsidR="00BC6213" w:rsidRPr="00BC6213" w:rsidRDefault="00BC6213" w:rsidP="00BC621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BC6213">
        <w:rPr>
          <w:rFonts w:ascii="Times New Roman" w:eastAsia="Calibri" w:hAnsi="Times New Roman" w:cs="Times New Roman"/>
          <w:sz w:val="24"/>
          <w:szCs w:val="24"/>
        </w:rPr>
        <w:t>сбор жалоб, анамнеза заболевания и анамнеза жизни у пациентов (их</w:t>
      </w:r>
      <w:r w:rsidRPr="00BC6213">
        <w:rPr>
          <w:rFonts w:ascii="Times New Roman" w:eastAsia="Calibri" w:hAnsi="Times New Roman" w:cs="Times New Roman"/>
          <w:sz w:val="24"/>
          <w:szCs w:val="24"/>
        </w:rPr>
        <w:br/>
        <w:t>законных представителей);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</w:t>
      </w:r>
      <w:r w:rsidRPr="00BC621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роведение осмотра, </w:t>
      </w:r>
      <w:proofErr w:type="spellStart"/>
      <w:r w:rsidRPr="00BC621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физикального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функционального обследования пациента, оценка состояния здоровья пациента</w:t>
      </w:r>
      <w:r w:rsidRPr="00BC621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-формулирование предварительного диагноза, основанного на результатах анализа жалоб, анамнеза и данных объективного обследования пациента;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-составления плана обследования пациента, а также направление пациента для его прохождения;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-интерпретации информации, полученной от пациента, результатов </w:t>
      </w:r>
      <w:proofErr w:type="spellStart"/>
      <w:r w:rsidRPr="00BC6213">
        <w:rPr>
          <w:rFonts w:ascii="Times New Roman" w:eastAsia="Calibri" w:hAnsi="Times New Roman" w:cs="Times New Roman"/>
          <w:sz w:val="24"/>
          <w:szCs w:val="24"/>
        </w:rPr>
        <w:t>физикального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6213">
        <w:rPr>
          <w:rFonts w:ascii="Times New Roman" w:eastAsia="Calibri" w:hAnsi="Times New Roman" w:cs="Times New Roman"/>
          <w:sz w:val="24"/>
          <w:szCs w:val="24"/>
        </w:rPr>
        <w:lastRenderedPageBreak/>
        <w:t>обследования, результатов инструментальных и лабораторных обследований, с учетом возрастных особенностей и наличия заболеваний;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-проведения диагностики и дифференциальной диагностики инфекционных заболеваний;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-определение медицинских показаний для оказания первичной</w:t>
      </w:r>
      <w:r w:rsidRPr="00BC6213">
        <w:rPr>
          <w:rFonts w:ascii="Times New Roman" w:eastAsia="Calibri" w:hAnsi="Times New Roman" w:cs="Times New Roman"/>
          <w:sz w:val="24"/>
          <w:szCs w:val="24"/>
        </w:rPr>
        <w:br/>
        <w:t xml:space="preserve">медико-санитарной </w:t>
      </w:r>
      <w:proofErr w:type="spellStart"/>
      <w:r w:rsidRPr="00BC6213">
        <w:rPr>
          <w:rFonts w:ascii="Times New Roman" w:eastAsia="Calibri" w:hAnsi="Times New Roman" w:cs="Times New Roman"/>
          <w:sz w:val="24"/>
          <w:szCs w:val="24"/>
        </w:rPr>
        <w:t>помощи,скорой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 медицинской помощи, а также паллиативной помощи;</w:t>
      </w:r>
    </w:p>
    <w:p w:rsidR="00BC6213" w:rsidRPr="00BC6213" w:rsidRDefault="00BC6213" w:rsidP="00BC6213">
      <w:pPr>
        <w:widowControl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  <w:lang w:eastAsia="nl-NL"/>
        </w:rPr>
      </w:pPr>
      <w:r w:rsidRPr="00BC6213">
        <w:rPr>
          <w:rFonts w:ascii="Times New Roman" w:eastAsia="Calibri" w:hAnsi="Times New Roman" w:cs="Times New Roman"/>
          <w:sz w:val="24"/>
          <w:szCs w:val="24"/>
          <w:lang w:eastAsia="nl-NL"/>
        </w:rPr>
        <w:t>-назначение немедикаментозного лечения с учетом диагноза и клинической картины заболеваний и (или) состояний;</w:t>
      </w:r>
    </w:p>
    <w:p w:rsidR="00BC6213" w:rsidRPr="00BC6213" w:rsidRDefault="00BC6213" w:rsidP="00BC6213">
      <w:pPr>
        <w:widowControl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  <w:lang w:eastAsia="nl-NL"/>
        </w:rPr>
      </w:pPr>
      <w:r w:rsidRPr="00BC6213">
        <w:rPr>
          <w:rFonts w:ascii="Times New Roman" w:eastAsia="Calibri" w:hAnsi="Times New Roman" w:cs="Times New Roman"/>
          <w:sz w:val="24"/>
          <w:szCs w:val="24"/>
          <w:lang w:eastAsia="nl-NL"/>
        </w:rPr>
        <w:t xml:space="preserve">-оценка эффективности и безопасности немедикаментозного лечения; </w:t>
      </w:r>
    </w:p>
    <w:p w:rsidR="00BC6213" w:rsidRPr="00BC6213" w:rsidRDefault="00BC6213" w:rsidP="00BC6213">
      <w:pPr>
        <w:widowControl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  <w:lang w:eastAsia="nl-NL"/>
        </w:rPr>
      </w:pPr>
      <w:r w:rsidRPr="00BC6213">
        <w:rPr>
          <w:rFonts w:ascii="Times New Roman" w:eastAsia="Calibri" w:hAnsi="Times New Roman" w:cs="Times New Roman"/>
          <w:sz w:val="24"/>
          <w:szCs w:val="24"/>
          <w:lang w:eastAsia="nl-NL"/>
        </w:rPr>
        <w:t>-реализации лекарственных препаратов и медицинских изделий при оказании первичной доврачебной медико-санитарной помощи;</w:t>
      </w:r>
    </w:p>
    <w:p w:rsidR="00BC6213" w:rsidRPr="00BC6213" w:rsidRDefault="00BC6213" w:rsidP="00BC6213">
      <w:pPr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-направление пациентов с хроническими инфекционными заболеваниями, в том числе состоящих под диспансерным наблюдением, к участковому врачу-терапевту, врачу общей практики (семейному врачу) и врачам-специалистам с целью коррекции лечения и плана диспансерного наблюдения;</w:t>
      </w:r>
    </w:p>
    <w:p w:rsidR="00BC6213" w:rsidRPr="00BC6213" w:rsidRDefault="00BC6213" w:rsidP="00BC6213">
      <w:pPr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-обеспечение своевременной госпитализации пациентов, нуждающихся в</w:t>
      </w:r>
      <w:r w:rsidRPr="00BC6213">
        <w:rPr>
          <w:rFonts w:ascii="Times New Roman" w:eastAsia="Calibri" w:hAnsi="Times New Roman" w:cs="Times New Roman"/>
          <w:sz w:val="24"/>
          <w:szCs w:val="24"/>
        </w:rPr>
        <w:br/>
        <w:t>оказании стационарной медицинской помощи;</w:t>
      </w:r>
    </w:p>
    <w:p w:rsidR="00BC6213" w:rsidRPr="00BC6213" w:rsidRDefault="00BC6213" w:rsidP="00BC6213">
      <w:pPr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-обеспечение рецептами на лекарственные препараты;</w:t>
      </w:r>
    </w:p>
    <w:p w:rsidR="00BC6213" w:rsidRPr="00BC6213" w:rsidRDefault="00BC6213" w:rsidP="00BC6213">
      <w:pPr>
        <w:suppressAutoHyphens/>
        <w:spacing w:after="0" w:line="240" w:lineRule="auto"/>
        <w:ind w:left="33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213">
        <w:rPr>
          <w:rFonts w:ascii="Times New Roman" w:eastAsia="Times New Roman" w:hAnsi="Times New Roman" w:cs="Times New Roman"/>
          <w:sz w:val="24"/>
          <w:szCs w:val="24"/>
          <w:lang w:eastAsia="ar-SA"/>
        </w:rPr>
        <w:t>-посещение пациентов на дому с целью динамического наблюдения за состоянием пациентов, течением заболевания, проведения измерения и оценки показателей жизнедеятельности пациентов в динамике, интерпретации полученных данных;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-проведение экспертизы временной нетрудоспособности в соответствии с нормативными правовыми актами;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-оформление и выдача пациенту листка временной нетрудоспособности, в том числе в форме электронного документа;</w:t>
      </w:r>
    </w:p>
    <w:p w:rsidR="00BC6213" w:rsidRPr="00BC6213" w:rsidRDefault="00BC6213" w:rsidP="00BC6213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62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уметь:     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-осуществлять сбор жалоб, анамнеза жизни и заболевания у пациентов (их законных представителей);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-интерпретировать и анализировать информацию, полученную от пациентов (их законных представителей);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-проводить </w:t>
      </w:r>
      <w:proofErr w:type="spellStart"/>
      <w:r w:rsidRPr="00BC6213">
        <w:rPr>
          <w:rFonts w:ascii="Times New Roman" w:eastAsia="Calibri" w:hAnsi="Times New Roman" w:cs="Times New Roman"/>
          <w:sz w:val="24"/>
          <w:szCs w:val="24"/>
        </w:rPr>
        <w:t>физикальное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 обследование пациента, включая: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осмотр,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пальпацию,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перкуссию,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аускультацию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-оценивать состояние пациента;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-оценивать анатомо-функциональное состояние органов и систем организма пациента с учетом возрастных особенностей и заболевания, проводить: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общий визуальный осмотр пациента,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осмотр полости рта,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осмотр верхних дыхательных путей с использованием шпателя,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измерение роста,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измерение массы тела</w:t>
      </w:r>
      <w:r w:rsidR="00DD7FD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-интерпретировать и анализировать результаты </w:t>
      </w:r>
      <w:proofErr w:type="spellStart"/>
      <w:r w:rsidRPr="00BC6213">
        <w:rPr>
          <w:rFonts w:ascii="Times New Roman" w:eastAsia="Calibri" w:hAnsi="Times New Roman" w:cs="Times New Roman"/>
          <w:sz w:val="24"/>
          <w:szCs w:val="24"/>
        </w:rPr>
        <w:t>физикального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 обследования с учетом возрастных особенностей и заболевания: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термометрию общую,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измерение частоты дыхания,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измерение частоты сердцебиения,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исследование пульса, исследование пульса методом </w:t>
      </w:r>
      <w:proofErr w:type="spellStart"/>
      <w:r w:rsidRPr="00BC6213">
        <w:rPr>
          <w:rFonts w:ascii="Times New Roman" w:eastAsia="Calibri" w:hAnsi="Times New Roman" w:cs="Times New Roman"/>
          <w:sz w:val="24"/>
          <w:szCs w:val="24"/>
        </w:rPr>
        <w:t>мониторирования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измерение артериального давления на периферических артериях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-проводить диагностику неосложненных острых и хронических инфекционных заболеваний;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-обосновывать и планировать объем инструментальных и лабораторных исследований с </w:t>
      </w:r>
      <w:r w:rsidRPr="00BC6213">
        <w:rPr>
          <w:rFonts w:ascii="Times New Roman" w:eastAsia="Calibri" w:hAnsi="Times New Roman" w:cs="Times New Roman"/>
          <w:sz w:val="24"/>
          <w:szCs w:val="24"/>
        </w:rPr>
        <w:lastRenderedPageBreak/>
        <w:t>учетом возрастных особенностей и наличия заболеваний;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-интерпретировать и анализировать результаты инструментальных и лабораторных обследований с учетом возрастных особенностей и наличия </w:t>
      </w:r>
      <w:proofErr w:type="spellStart"/>
      <w:r w:rsidRPr="00BC6213">
        <w:rPr>
          <w:rFonts w:ascii="Times New Roman" w:eastAsia="Calibri" w:hAnsi="Times New Roman" w:cs="Times New Roman"/>
          <w:sz w:val="24"/>
          <w:szCs w:val="24"/>
        </w:rPr>
        <w:t>ифекционных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 заболеваний;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-обосновывать необходимость направления пациентов к врачам-специалистам с учетом возрастных особенностей и наличия заболеваний;</w:t>
      </w:r>
    </w:p>
    <w:p w:rsidR="00BC6213" w:rsidRPr="00BC6213" w:rsidRDefault="00BC6213" w:rsidP="00BC6213">
      <w:pPr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-определять медицинские показания для оказания медицинской помощи с</w:t>
      </w:r>
      <w:r w:rsidRPr="00BC6213">
        <w:rPr>
          <w:rFonts w:ascii="Times New Roman" w:eastAsia="Calibri" w:hAnsi="Times New Roman" w:cs="Times New Roman"/>
          <w:sz w:val="24"/>
          <w:szCs w:val="24"/>
        </w:rPr>
        <w:br/>
        <w:t>учетом возрастных особенностей;</w:t>
      </w:r>
    </w:p>
    <w:p w:rsidR="00BC6213" w:rsidRPr="00BC6213" w:rsidRDefault="00BC6213" w:rsidP="00BC6213">
      <w:pPr>
        <w:suppressAutoHyphens/>
        <w:spacing w:after="0" w:line="240" w:lineRule="auto"/>
        <w:ind w:left="33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213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предварительный диагноз в соответствии с международной статистической классификацией болезней и проблем, связанных со здоровьем;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-разрабатывать план лечения пациентов с хроническими неосложненными инфекционными заболеваниями и их обострениями;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-оформлять рецепт на лекарственные препараты, медицинские изделия и специальные продукты лечебного питания;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-применять лекарственные препараты, специальные продукты лечебного</w:t>
      </w:r>
      <w:r w:rsidRPr="00BC6213">
        <w:rPr>
          <w:rFonts w:ascii="Times New Roman" w:eastAsia="Calibri" w:hAnsi="Times New Roman" w:cs="Times New Roman"/>
          <w:sz w:val="24"/>
          <w:szCs w:val="24"/>
        </w:rPr>
        <w:br/>
        <w:t>питания и медицинские изделия при инфекционных заболеваниях и (или) состояниях, не</w:t>
      </w:r>
      <w:r w:rsidRPr="00BC6213">
        <w:rPr>
          <w:rFonts w:ascii="Times New Roman" w:eastAsia="Calibri" w:hAnsi="Times New Roman" w:cs="Times New Roman"/>
          <w:sz w:val="24"/>
          <w:szCs w:val="24"/>
        </w:rPr>
        <w:br/>
        <w:t>сопровождающихся угрозой жизни пациента, с учетом возрастных</w:t>
      </w:r>
      <w:r w:rsidRPr="00BC6213">
        <w:rPr>
          <w:rFonts w:ascii="Times New Roman" w:eastAsia="Calibri" w:hAnsi="Times New Roman" w:cs="Times New Roman"/>
          <w:sz w:val="24"/>
          <w:szCs w:val="24"/>
        </w:rPr>
        <w:br/>
        <w:t>особенностей, в том числе по назначению врача;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-назначать немедикаментозное лечение с учетом диагноза и клинической картины инфекционного заболевания;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-проводить следующие медицинские манипуляции и процедуры: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ингаляторное введение лекарственных препаратов и кислорода;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ингаляторное введение лекарственных препаратов через </w:t>
      </w:r>
      <w:proofErr w:type="spellStart"/>
      <w:r w:rsidRPr="00BC6213">
        <w:rPr>
          <w:rFonts w:ascii="Times New Roman" w:eastAsia="Calibri" w:hAnsi="Times New Roman" w:cs="Times New Roman"/>
          <w:sz w:val="24"/>
          <w:szCs w:val="24"/>
        </w:rPr>
        <w:t>небулайзер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пособие при парентеральном введении лекарственных препаратов;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внутривенное введение лекарственных препаратов;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непрерывное внутривенное введение лекарственных препаратов;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-проводить введение лекарственных препаратов: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накожно, </w:t>
      </w:r>
      <w:proofErr w:type="spellStart"/>
      <w:r w:rsidRPr="00BC6213">
        <w:rPr>
          <w:rFonts w:ascii="Times New Roman" w:eastAsia="Calibri" w:hAnsi="Times New Roman" w:cs="Times New Roman"/>
          <w:sz w:val="24"/>
          <w:szCs w:val="24"/>
        </w:rPr>
        <w:t>внутрикожно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</w:rPr>
        <w:t>, подкожно, в очаг поражения кожи;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внутримышечно;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C6213">
        <w:rPr>
          <w:rFonts w:ascii="Times New Roman" w:eastAsia="Calibri" w:hAnsi="Times New Roman" w:cs="Times New Roman"/>
          <w:sz w:val="24"/>
          <w:szCs w:val="24"/>
        </w:rPr>
        <w:t>интраназально</w:t>
      </w:r>
      <w:proofErr w:type="spellEnd"/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-предотвращать или устранять осложнения, побочные действия, нежелательные реакции лекарственных препаратов, медицинских изделий и лечебного питания, и немедикаментозного лечения;</w:t>
      </w:r>
    </w:p>
    <w:p w:rsidR="00BC6213" w:rsidRPr="00BC6213" w:rsidRDefault="00BC6213" w:rsidP="00BC6213">
      <w:pPr>
        <w:suppressAutoHyphens/>
        <w:spacing w:after="0" w:line="240" w:lineRule="auto"/>
        <w:ind w:left="33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213">
        <w:rPr>
          <w:rFonts w:ascii="Times New Roman" w:eastAsia="Times New Roman" w:hAnsi="Times New Roman" w:cs="Times New Roman"/>
          <w:sz w:val="24"/>
          <w:szCs w:val="24"/>
          <w:lang w:eastAsia="ar-SA"/>
        </w:rPr>
        <w:t>-вести учет лекарственных препаратов;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-проводить мониторинг течения заболевания, корректировать план лечения в зависимости от особенностей течения инфекционного заболевания;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-оценивать эффективность и безопасность назначенного лечения;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-проводить посещение пациента на дому с целью динамического</w:t>
      </w:r>
      <w:r w:rsidRPr="00BC6213">
        <w:rPr>
          <w:rFonts w:ascii="Times New Roman" w:eastAsia="Calibri" w:hAnsi="Times New Roman" w:cs="Times New Roman"/>
          <w:sz w:val="24"/>
          <w:szCs w:val="24"/>
        </w:rPr>
        <w:br/>
        <w:t>наблюдения за состоянием пациента, течением инфекционного заболевания;</w:t>
      </w:r>
    </w:p>
    <w:p w:rsidR="00BC6213" w:rsidRPr="00BC6213" w:rsidRDefault="00BC6213" w:rsidP="00BC6213">
      <w:pPr>
        <w:suppressAutoHyphens/>
        <w:spacing w:after="0" w:line="240" w:lineRule="auto"/>
        <w:ind w:left="33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-проводить измерение и оценку показателей жизнедеятельности пациентов в динамике, интерпретировать полученные данные;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-определять признаки временной нетрудоспособности и признаки стойкого нарушения функций организма, обусловленного инфекционными заболеваниями;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-оформлять листок временной нетрудоспособности, в том числе, в форме электронного документа;</w:t>
      </w:r>
    </w:p>
    <w:p w:rsidR="00BC6213" w:rsidRPr="00BC6213" w:rsidRDefault="00BC6213" w:rsidP="00BC6213">
      <w:pPr>
        <w:keepNext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C62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знать: 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-клиническое значение и методику сбора жалоб и анамнеза у пациентов или их законных представителей;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-методика расспроса, осмотра пациента с учетом возрастных особенностей и заболевания;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-клинические признаки и методы диагностики инфекционных заболеваний, протекающих без явных признаков угрозы жизни и не требующих оказания медицинской помощи в неотложной форме;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-клиническое значение основных методов лабораторных и инструментальных </w:t>
      </w:r>
      <w:r w:rsidRPr="00BC6213">
        <w:rPr>
          <w:rFonts w:ascii="Times New Roman" w:eastAsia="Calibri" w:hAnsi="Times New Roman" w:cs="Times New Roman"/>
          <w:sz w:val="24"/>
          <w:szCs w:val="24"/>
        </w:rPr>
        <w:lastRenderedPageBreak/>
        <w:t>исследований для оценки состояния здоровья, медицинские показания к проведению исследований, правила интерпретации их результатов;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-этиологию, патогенез, клиническую картину, дифференциальную диагностику, особенности течения, осложнения и исходы наиболее распространенных острых и хронических инфекционных заболеваний;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-международную статистическую классификацию болезней и проблем, связанных со здоровьем;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-медицинские показания к оказанию первичной медико-санитарной помощи в амбулаторных условиях или в условиях дневного стационара;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-медицинские показания и порядок направления пациента на консультации к врачам-специалистам;</w:t>
      </w:r>
    </w:p>
    <w:p w:rsidR="00BC6213" w:rsidRPr="00BC6213" w:rsidRDefault="00BC6213" w:rsidP="00BC6213">
      <w:pPr>
        <w:suppressAutoHyphens/>
        <w:spacing w:after="0" w:line="240" w:lineRule="auto"/>
        <w:ind w:left="33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213">
        <w:rPr>
          <w:rFonts w:ascii="Times New Roman" w:eastAsia="Times New Roman" w:hAnsi="Times New Roman" w:cs="Times New Roman"/>
          <w:sz w:val="24"/>
          <w:szCs w:val="24"/>
          <w:lang w:eastAsia="ar-SA"/>
        </w:rPr>
        <w:t>-медицинские показания к оказанию специализированной медицинской помощи в стационарных условиях;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-порядки оказания медицинской помощи, клинические рекомендации (протоколы лечения), стандарты медицинской помощи, технологии выполнения простых медицинских услуг;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-порядок назначения, учёта и хранения лекарственных препаратов, включая наркотические лекарственные препараты и психотропные лекарственные препараты, медицинских изделий и специализированных продуктов лечебного питания в соответствии с нормативными правовыми актами;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-методы применения лекарственных препаратов, медицинских изделий и лечебного питания при инфекционных заболеваниях; 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 xml:space="preserve"> -механизм действия лекарственных препаратов, медицинских изделий и лечебного питания, медицинские показания и медицинские противопоказания к назначению лекарственных препаратов, возможные осложнения, побочные действия, нежелательные реакции на введение лекарственных препаратов;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-методы немедикаментозного лечения: медицинские показания и медицинские противопоказания, возможные осложнения, побочные действия, нежелательные реакции;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-нормативные правовые акты, регулирующие обращение лекарственных средств, товаров аптечного ассортимента, рецептов, отпуск лекарственных препаратов, включая наркотические лекарственные препараты и психотропные лекарственные препараты, медицинских изделий, а также их хранение;</w:t>
      </w:r>
    </w:p>
    <w:p w:rsidR="00BC6213" w:rsidRPr="00BC6213" w:rsidRDefault="00BC6213" w:rsidP="00BC6213">
      <w:pPr>
        <w:widowControl w:val="0"/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-требования к ведению предметно-количественного учета лекарственных препаратов;</w:t>
      </w:r>
    </w:p>
    <w:p w:rsidR="00BC6213" w:rsidRPr="00BC6213" w:rsidRDefault="00BC6213" w:rsidP="00BC6213">
      <w:pPr>
        <w:suppressAutoHyphens/>
        <w:spacing w:after="0" w:line="240" w:lineRule="auto"/>
        <w:ind w:left="33"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6213">
        <w:rPr>
          <w:rFonts w:ascii="Times New Roman" w:eastAsia="Times New Roman" w:hAnsi="Times New Roman" w:cs="Times New Roman"/>
          <w:sz w:val="24"/>
          <w:szCs w:val="24"/>
          <w:lang w:eastAsia="ar-SA"/>
        </w:rPr>
        <w:t>-принципы, цели и объем динамического наблюдения пациентов, с высоким риском развития или наличием заболеваний с учетом возрастных особенностей;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-нормативно-правовые документы, регламентирующие порядок проведения экспертизы временной нетрудоспособности;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-критерии временной нетрудоспособности, порядок проведения экспертизы временной нетрудоспособности;</w:t>
      </w:r>
    </w:p>
    <w:p w:rsidR="00BC6213" w:rsidRPr="00BC6213" w:rsidRDefault="00BC6213" w:rsidP="00BC6213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3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213">
        <w:rPr>
          <w:rFonts w:ascii="Times New Roman" w:eastAsia="Calibri" w:hAnsi="Times New Roman" w:cs="Times New Roman"/>
          <w:sz w:val="24"/>
          <w:szCs w:val="24"/>
        </w:rPr>
        <w:t>-правила оформления и продления листка нетрудоспособности, в том числе, в форме электронного документа.</w:t>
      </w:r>
    </w:p>
    <w:p w:rsidR="00901773" w:rsidRDefault="00901773" w:rsidP="009017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773" w:rsidRDefault="00901773" w:rsidP="00C51FD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020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Pr="00806020">
        <w:rPr>
          <w:rFonts w:ascii="Times New Roman" w:hAnsi="Times New Roman" w:cs="Times New Roman"/>
          <w:bCs/>
          <w:sz w:val="28"/>
          <w:szCs w:val="28"/>
        </w:rPr>
        <w:t>Количество часов на освоение программы учебной практики по профилю специальности: в рамках освоения</w:t>
      </w:r>
      <w:r w:rsidRPr="003A4A8B">
        <w:rPr>
          <w:rFonts w:ascii="Times New Roman" w:hAnsi="Times New Roman"/>
          <w:b/>
          <w:sz w:val="40"/>
          <w:szCs w:val="40"/>
        </w:rPr>
        <w:t xml:space="preserve"> </w:t>
      </w:r>
      <w:r w:rsidRPr="003A4A8B">
        <w:rPr>
          <w:rFonts w:ascii="Times New Roman" w:hAnsi="Times New Roman"/>
          <w:sz w:val="28"/>
          <w:szCs w:val="28"/>
        </w:rPr>
        <w:t>ПМ.02 «Осуществление лечебно-диагностической деятельности»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36 часов</w:t>
      </w:r>
    </w:p>
    <w:p w:rsidR="00C03FCA" w:rsidRDefault="00C03FCA" w:rsidP="00C51FD6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3FCA" w:rsidRPr="00C51FD6" w:rsidRDefault="00C03FCA" w:rsidP="00C51FD6">
      <w:pPr>
        <w:jc w:val="both"/>
        <w:rPr>
          <w:rFonts w:ascii="Times New Roman" w:hAnsi="Times New Roman"/>
          <w:sz w:val="28"/>
          <w:szCs w:val="28"/>
        </w:rPr>
      </w:pPr>
    </w:p>
    <w:p w:rsidR="00A006E0" w:rsidRPr="00A006E0" w:rsidRDefault="00F41C3D" w:rsidP="00A8348C">
      <w:pPr>
        <w:pStyle w:val="a9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center"/>
        <w:rPr>
          <w:sz w:val="28"/>
          <w:szCs w:val="28"/>
        </w:rPr>
      </w:pPr>
      <w:r w:rsidRPr="00A006E0">
        <w:rPr>
          <w:b/>
          <w:sz w:val="28"/>
          <w:szCs w:val="28"/>
        </w:rPr>
        <w:lastRenderedPageBreak/>
        <w:t>РЕЗУЛЬТАТЫ ОСВОЕНИЯ</w:t>
      </w:r>
      <w:r w:rsidR="00A006E0" w:rsidRPr="00A006E0">
        <w:rPr>
          <w:b/>
          <w:caps/>
          <w:sz w:val="28"/>
          <w:szCs w:val="28"/>
        </w:rPr>
        <w:t xml:space="preserve"> </w:t>
      </w:r>
      <w:r w:rsidR="00A8348C">
        <w:rPr>
          <w:b/>
          <w:caps/>
          <w:sz w:val="28"/>
          <w:szCs w:val="28"/>
        </w:rPr>
        <w:t xml:space="preserve">рабочей </w:t>
      </w:r>
      <w:r w:rsidR="00A006E0" w:rsidRPr="00A006E0">
        <w:rPr>
          <w:b/>
          <w:caps/>
          <w:sz w:val="28"/>
          <w:szCs w:val="28"/>
        </w:rPr>
        <w:t>программы УЧЕБной практики</w:t>
      </w:r>
    </w:p>
    <w:p w:rsidR="00F41C3D" w:rsidRPr="00A006E0" w:rsidRDefault="00A006E0" w:rsidP="00A006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F41C3D" w:rsidRPr="00A006E0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является овладение обучающимися видом профессиональной </w:t>
      </w:r>
      <w:r w:rsidR="00F41C3D" w:rsidRPr="00BE5CA2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F41C3D" w:rsidRPr="00BE5CA2">
        <w:rPr>
          <w:rFonts w:ascii="Times New Roman" w:hAnsi="Times New Roman" w:cs="Times New Roman"/>
          <w:b/>
          <w:sz w:val="28"/>
          <w:szCs w:val="28"/>
        </w:rPr>
        <w:t xml:space="preserve">ПМ.02 Осуществление лечебно-диагностической </w:t>
      </w:r>
      <w:r w:rsidR="00BE5CA2" w:rsidRPr="00BE5CA2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BE5CA2" w:rsidRPr="00BE5CA2">
        <w:rPr>
          <w:rFonts w:ascii="Times New Roman" w:hAnsi="Times New Roman" w:cs="Times New Roman"/>
          <w:bCs/>
          <w:sz w:val="28"/>
          <w:szCs w:val="28"/>
        </w:rPr>
        <w:t>, в</w:t>
      </w:r>
      <w:r w:rsidR="00F41C3D" w:rsidRPr="00BE5CA2">
        <w:rPr>
          <w:rFonts w:ascii="Times New Roman" w:hAnsi="Times New Roman" w:cs="Times New Roman"/>
          <w:bCs/>
          <w:sz w:val="28"/>
          <w:szCs w:val="28"/>
        </w:rPr>
        <w:t xml:space="preserve"> том</w:t>
      </w:r>
      <w:r w:rsidR="00F41C3D" w:rsidRPr="00A006E0">
        <w:rPr>
          <w:rFonts w:ascii="Times New Roman" w:hAnsi="Times New Roman" w:cs="Times New Roman"/>
          <w:sz w:val="28"/>
          <w:szCs w:val="28"/>
        </w:rPr>
        <w:t xml:space="preserve">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507"/>
      </w:tblGrid>
      <w:tr w:rsidR="00F41C3D" w:rsidRPr="00A07A48" w:rsidTr="00957174"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0645BA">
              <w:rPr>
                <w:rStyle w:val="af4"/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44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C3D" w:rsidRPr="000645BA" w:rsidRDefault="00F41C3D" w:rsidP="00957174">
            <w:pPr>
              <w:suppressAutoHyphens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F41C3D" w:rsidRPr="00A07A48" w:rsidTr="00957174"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44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C3D" w:rsidRPr="000645BA" w:rsidRDefault="00F41C3D" w:rsidP="00957174">
            <w:pPr>
              <w:suppressAutoHyphens/>
              <w:rPr>
                <w:rStyle w:val="af4"/>
                <w:rFonts w:ascii="Times New Roman" w:hAnsi="Times New Roman"/>
                <w:i w:val="0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Назначать и проводить лечение неосложненных острых заболеваний и (или) состояний, хронических заболеваний и их обострений, травм, отравлений</w:t>
            </w:r>
          </w:p>
        </w:tc>
      </w:tr>
      <w:tr w:rsidR="00F41C3D" w:rsidRPr="00A07A48" w:rsidTr="00957174"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4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C3D" w:rsidRPr="000645BA" w:rsidRDefault="00F41C3D" w:rsidP="00957174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</w:p>
        </w:tc>
      </w:tr>
      <w:tr w:rsidR="00F41C3D" w:rsidRPr="00A07A48" w:rsidTr="00957174">
        <w:trPr>
          <w:trHeight w:val="750"/>
        </w:trPr>
        <w:tc>
          <w:tcPr>
            <w:tcW w:w="5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44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41C3D" w:rsidRPr="000645BA" w:rsidRDefault="00F41C3D" w:rsidP="00957174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45BA">
              <w:rPr>
                <w:rFonts w:ascii="Times New Roman" w:hAnsi="Times New Roman"/>
                <w:sz w:val="24"/>
                <w:szCs w:val="24"/>
              </w:rPr>
              <w:t>Проводить экспертизу временной нетрудоспособности в соответствии с нормативными правовыми актами.</w:t>
            </w:r>
          </w:p>
        </w:tc>
      </w:tr>
      <w:tr w:rsidR="00F41C3D" w:rsidRPr="00A07A48" w:rsidTr="00957174">
        <w:trPr>
          <w:trHeight w:val="195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41C3D" w:rsidRPr="00176A23" w:rsidRDefault="00F41C3D" w:rsidP="00957174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XSpec="center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214"/>
      </w:tblGrid>
      <w:tr w:rsidR="00F41C3D" w:rsidRPr="00036725" w:rsidTr="00957174">
        <w:trPr>
          <w:trHeight w:val="283"/>
        </w:trPr>
        <w:tc>
          <w:tcPr>
            <w:tcW w:w="1242" w:type="dxa"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 w:val="restart"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9214" w:type="dxa"/>
            <w:vMerge w:val="restart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 w:val="restart"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9214" w:type="dxa"/>
            <w:vMerge w:val="restart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C03FCA">
              <w:rPr>
                <w:rFonts w:ascii="Times New Roman" w:hAnsi="Times New Roman"/>
                <w:sz w:val="24"/>
                <w:szCs w:val="24"/>
              </w:rPr>
              <w:t xml:space="preserve">правовой и </w:t>
            </w:r>
            <w:r w:rsidRPr="00036725">
              <w:rPr>
                <w:rFonts w:ascii="Times New Roman" w:hAnsi="Times New Roman"/>
                <w:sz w:val="24"/>
                <w:szCs w:val="24"/>
              </w:rPr>
              <w:t>финансовой грамотности в различных жизненных ситуациях.</w:t>
            </w: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 w:val="restart"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9214" w:type="dxa"/>
            <w:vMerge w:val="restart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F41C3D" w:rsidRPr="00036725" w:rsidTr="00957174">
        <w:trPr>
          <w:trHeight w:val="283"/>
        </w:trPr>
        <w:tc>
          <w:tcPr>
            <w:tcW w:w="1242" w:type="dxa"/>
            <w:vMerge/>
          </w:tcPr>
          <w:p w:rsidR="00F41C3D" w:rsidRPr="00036725" w:rsidRDefault="00F41C3D" w:rsidP="009571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214" w:type="dxa"/>
            <w:vMerge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1C3D" w:rsidRPr="00036725" w:rsidTr="00957174">
        <w:trPr>
          <w:trHeight w:val="600"/>
        </w:trPr>
        <w:tc>
          <w:tcPr>
            <w:tcW w:w="1242" w:type="dxa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41C3D" w:rsidRPr="00036725" w:rsidTr="00957174">
        <w:trPr>
          <w:trHeight w:val="555"/>
        </w:trPr>
        <w:tc>
          <w:tcPr>
            <w:tcW w:w="1242" w:type="dxa"/>
            <w:shd w:val="clear" w:color="auto" w:fill="auto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9214" w:type="dxa"/>
            <w:shd w:val="clear" w:color="auto" w:fill="auto"/>
          </w:tcPr>
          <w:p w:rsidR="00F41C3D" w:rsidRPr="00036725" w:rsidRDefault="00F41C3D" w:rsidP="00C03F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C03FCA">
              <w:rPr>
                <w:rFonts w:ascii="Times New Roman" w:hAnsi="Times New Roman"/>
                <w:sz w:val="24"/>
                <w:szCs w:val="24"/>
              </w:rPr>
              <w:t xml:space="preserve">российских духовно-нравственных </w:t>
            </w:r>
            <w:r w:rsidRPr="00036725">
              <w:rPr>
                <w:rFonts w:ascii="Times New Roman" w:hAnsi="Times New Roman"/>
                <w:sz w:val="24"/>
                <w:szCs w:val="24"/>
              </w:rPr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41C3D" w:rsidRPr="00036725" w:rsidTr="00957174">
        <w:trPr>
          <w:trHeight w:val="982"/>
        </w:trPr>
        <w:tc>
          <w:tcPr>
            <w:tcW w:w="1242" w:type="dxa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41C3D" w:rsidRPr="00036725" w:rsidTr="00957174">
        <w:trPr>
          <w:trHeight w:val="780"/>
        </w:trPr>
        <w:tc>
          <w:tcPr>
            <w:tcW w:w="1242" w:type="dxa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41C3D" w:rsidRPr="00036725" w:rsidTr="00957174">
        <w:trPr>
          <w:trHeight w:val="555"/>
        </w:trPr>
        <w:tc>
          <w:tcPr>
            <w:tcW w:w="1242" w:type="dxa"/>
          </w:tcPr>
          <w:p w:rsidR="00F41C3D" w:rsidRPr="00036725" w:rsidRDefault="00F41C3D" w:rsidP="00957174">
            <w:pPr>
              <w:ind w:left="113" w:right="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6725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9214" w:type="dxa"/>
          </w:tcPr>
          <w:p w:rsidR="00F41C3D" w:rsidRPr="00036725" w:rsidRDefault="00F41C3D" w:rsidP="009571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725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17518A" w:rsidRPr="00806020" w:rsidRDefault="0017518A" w:rsidP="00175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  <w:sectPr w:rsidR="0017518A" w:rsidRPr="00806020" w:rsidSect="00DE4B00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719" w:right="851" w:bottom="73" w:left="1418" w:header="709" w:footer="709" w:gutter="0"/>
          <w:cols w:space="720"/>
          <w:titlePg/>
          <w:docGrid w:linePitch="326"/>
        </w:sectPr>
      </w:pPr>
    </w:p>
    <w:p w:rsidR="0017518A" w:rsidRPr="00C056FA" w:rsidRDefault="0017518A" w:rsidP="00126D2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056FA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 Содержание УЧЕБной практики </w:t>
      </w:r>
    </w:p>
    <w:tbl>
      <w:tblPr>
        <w:tblW w:w="5462" w:type="pct"/>
        <w:tblInd w:w="-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2077"/>
        <w:gridCol w:w="831"/>
        <w:gridCol w:w="6334"/>
      </w:tblGrid>
      <w:tr w:rsidR="0017518A" w:rsidRPr="00806020" w:rsidTr="004604FB">
        <w:trPr>
          <w:trHeight w:val="953"/>
        </w:trPr>
        <w:tc>
          <w:tcPr>
            <w:tcW w:w="475" w:type="pct"/>
            <w:vAlign w:val="center"/>
          </w:tcPr>
          <w:p w:rsidR="0017518A" w:rsidRPr="00806020" w:rsidRDefault="0017518A" w:rsidP="00DE4B00">
            <w:pPr>
              <w:pStyle w:val="23"/>
              <w:widowControl w:val="0"/>
              <w:ind w:left="0" w:firstLine="0"/>
              <w:jc w:val="center"/>
              <w:rPr>
                <w:bCs/>
              </w:rPr>
            </w:pPr>
            <w:r w:rsidRPr="00806020">
              <w:rPr>
                <w:bCs/>
                <w:sz w:val="22"/>
                <w:szCs w:val="22"/>
              </w:rPr>
              <w:t xml:space="preserve">Код </w:t>
            </w:r>
            <w:proofErr w:type="spellStart"/>
            <w:r w:rsidRPr="00806020">
              <w:rPr>
                <w:bCs/>
                <w:sz w:val="22"/>
                <w:szCs w:val="22"/>
              </w:rPr>
              <w:t>профес-сиона-льных</w:t>
            </w:r>
            <w:proofErr w:type="spellEnd"/>
            <w:r w:rsidRPr="00806020">
              <w:rPr>
                <w:bCs/>
                <w:sz w:val="22"/>
                <w:szCs w:val="22"/>
              </w:rPr>
              <w:t xml:space="preserve"> компе-</w:t>
            </w:r>
            <w:proofErr w:type="spellStart"/>
            <w:r w:rsidRPr="00806020">
              <w:rPr>
                <w:bCs/>
                <w:sz w:val="22"/>
                <w:szCs w:val="22"/>
              </w:rPr>
              <w:t>тенций</w:t>
            </w:r>
            <w:proofErr w:type="spellEnd"/>
          </w:p>
        </w:tc>
        <w:tc>
          <w:tcPr>
            <w:tcW w:w="1017" w:type="pct"/>
            <w:shd w:val="clear" w:color="auto" w:fill="auto"/>
            <w:vAlign w:val="center"/>
          </w:tcPr>
          <w:p w:rsidR="0017518A" w:rsidRPr="00806020" w:rsidRDefault="0017518A" w:rsidP="00DE4B00">
            <w:pPr>
              <w:pStyle w:val="23"/>
              <w:widowControl w:val="0"/>
              <w:ind w:left="0" w:firstLine="0"/>
              <w:jc w:val="center"/>
              <w:rPr>
                <w:bCs/>
              </w:rPr>
            </w:pPr>
            <w:proofErr w:type="spellStart"/>
            <w:r w:rsidRPr="00806020">
              <w:rPr>
                <w:bCs/>
                <w:sz w:val="22"/>
                <w:szCs w:val="22"/>
              </w:rPr>
              <w:t>Наименова-ния</w:t>
            </w:r>
            <w:proofErr w:type="spellEnd"/>
            <w:r w:rsidRPr="0080602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06020">
              <w:rPr>
                <w:bCs/>
                <w:sz w:val="22"/>
                <w:szCs w:val="22"/>
              </w:rPr>
              <w:t>профессио-нальных</w:t>
            </w:r>
            <w:proofErr w:type="spellEnd"/>
            <w:r w:rsidRPr="00806020">
              <w:rPr>
                <w:bCs/>
                <w:sz w:val="22"/>
                <w:szCs w:val="22"/>
              </w:rPr>
              <w:t xml:space="preserve">  модулей</w:t>
            </w:r>
          </w:p>
        </w:tc>
        <w:tc>
          <w:tcPr>
            <w:tcW w:w="407" w:type="pct"/>
            <w:vAlign w:val="center"/>
          </w:tcPr>
          <w:p w:rsidR="0017518A" w:rsidRPr="00806020" w:rsidRDefault="00073618" w:rsidP="00DE4B00">
            <w:pPr>
              <w:pStyle w:val="23"/>
              <w:widowControl w:val="0"/>
              <w:ind w:left="0" w:firstLine="0"/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К-во часов УП  ПМ 02, МДК 02</w:t>
            </w:r>
            <w:r w:rsidR="0017518A" w:rsidRPr="00806020">
              <w:rPr>
                <w:bCs/>
                <w:iCs/>
                <w:sz w:val="22"/>
                <w:szCs w:val="22"/>
              </w:rPr>
              <w:t>.01.</w:t>
            </w:r>
          </w:p>
        </w:tc>
        <w:tc>
          <w:tcPr>
            <w:tcW w:w="3101" w:type="pct"/>
            <w:vAlign w:val="center"/>
          </w:tcPr>
          <w:p w:rsidR="0017518A" w:rsidRPr="00806020" w:rsidRDefault="0017518A" w:rsidP="00DE4B00">
            <w:pPr>
              <w:pStyle w:val="23"/>
              <w:widowControl w:val="0"/>
              <w:ind w:left="0" w:firstLine="0"/>
              <w:jc w:val="center"/>
              <w:rPr>
                <w:bCs/>
                <w:iCs/>
              </w:rPr>
            </w:pPr>
            <w:r w:rsidRPr="00806020">
              <w:rPr>
                <w:bCs/>
                <w:iCs/>
                <w:sz w:val="22"/>
                <w:szCs w:val="22"/>
              </w:rPr>
              <w:t>Виды работ</w:t>
            </w:r>
          </w:p>
        </w:tc>
      </w:tr>
      <w:tr w:rsidR="0017518A" w:rsidRPr="00806020" w:rsidTr="004604FB">
        <w:trPr>
          <w:trHeight w:val="390"/>
        </w:trPr>
        <w:tc>
          <w:tcPr>
            <w:tcW w:w="475" w:type="pct"/>
          </w:tcPr>
          <w:p w:rsidR="0017518A" w:rsidRPr="00806020" w:rsidRDefault="0017518A" w:rsidP="00DE4B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0602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17" w:type="pct"/>
            <w:shd w:val="clear" w:color="auto" w:fill="auto"/>
          </w:tcPr>
          <w:p w:rsidR="0017518A" w:rsidRPr="00806020" w:rsidRDefault="0017518A" w:rsidP="00DE4B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7" w:type="pct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0602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101" w:type="pct"/>
          </w:tcPr>
          <w:p w:rsidR="0017518A" w:rsidRPr="00806020" w:rsidRDefault="007D5FA6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17518A" w:rsidRPr="00806020" w:rsidTr="004604FB">
        <w:trPr>
          <w:trHeight w:val="802"/>
        </w:trPr>
        <w:tc>
          <w:tcPr>
            <w:tcW w:w="475" w:type="pct"/>
            <w:vMerge w:val="restart"/>
          </w:tcPr>
          <w:p w:rsidR="0017518A" w:rsidRPr="00806020" w:rsidRDefault="0017518A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ПК</w:t>
            </w:r>
          </w:p>
          <w:p w:rsidR="0017518A" w:rsidRPr="00806020" w:rsidRDefault="00073618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518A"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.1</w:t>
            </w:r>
          </w:p>
          <w:p w:rsidR="0017518A" w:rsidRPr="00806020" w:rsidRDefault="00073618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518A"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.2</w:t>
            </w:r>
          </w:p>
          <w:p w:rsidR="0017518A" w:rsidRPr="00806020" w:rsidRDefault="00073618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518A"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.3</w:t>
            </w:r>
          </w:p>
          <w:p w:rsidR="0017518A" w:rsidRPr="00806020" w:rsidRDefault="00073618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7518A" w:rsidRPr="00806020">
              <w:rPr>
                <w:rFonts w:ascii="Times New Roman" w:hAnsi="Times New Roman" w:cs="Times New Roman"/>
                <w:bCs/>
                <w:sz w:val="28"/>
                <w:szCs w:val="28"/>
              </w:rPr>
              <w:t>.4</w:t>
            </w:r>
          </w:p>
          <w:p w:rsidR="0017518A" w:rsidRPr="00806020" w:rsidRDefault="0017518A" w:rsidP="00DE4B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7" w:type="pct"/>
            <w:shd w:val="clear" w:color="auto" w:fill="auto"/>
          </w:tcPr>
          <w:p w:rsidR="0017518A" w:rsidRPr="00806020" w:rsidRDefault="00073618" w:rsidP="00DE4B00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ПМ.02</w:t>
            </w:r>
          </w:p>
          <w:p w:rsidR="00073618" w:rsidRPr="00073618" w:rsidRDefault="00073618" w:rsidP="000736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36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Осуществление лечебно-диагностической деятельности</w:t>
            </w:r>
          </w:p>
          <w:p w:rsidR="0017518A" w:rsidRPr="00806020" w:rsidRDefault="0017518A" w:rsidP="00DE4B00">
            <w:pPr>
              <w:shd w:val="clear" w:color="auto" w:fill="FFFFFF"/>
              <w:tabs>
                <w:tab w:val="left" w:pos="1450"/>
              </w:tabs>
              <w:ind w:left="34" w:hanging="3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" w:type="pct"/>
            <w:vAlign w:val="center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06020">
              <w:rPr>
                <w:sz w:val="20"/>
                <w:szCs w:val="20"/>
              </w:rPr>
              <w:t>*</w:t>
            </w:r>
          </w:p>
        </w:tc>
        <w:tc>
          <w:tcPr>
            <w:tcW w:w="3101" w:type="pct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17518A" w:rsidRPr="00806020" w:rsidTr="004604FB">
        <w:trPr>
          <w:trHeight w:val="3664"/>
        </w:trPr>
        <w:tc>
          <w:tcPr>
            <w:tcW w:w="475" w:type="pct"/>
            <w:vMerge/>
          </w:tcPr>
          <w:p w:rsidR="0017518A" w:rsidRPr="00806020" w:rsidRDefault="0017518A" w:rsidP="00DE4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17" w:type="pct"/>
            <w:vMerge w:val="restart"/>
            <w:shd w:val="clear" w:color="auto" w:fill="auto"/>
          </w:tcPr>
          <w:p w:rsidR="00073618" w:rsidRDefault="0017518A" w:rsidP="000736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6020">
              <w:rPr>
                <w:rFonts w:ascii="Times New Roman" w:hAnsi="Times New Roman" w:cs="Times New Roman"/>
                <w:b/>
              </w:rPr>
              <w:t>МДК</w:t>
            </w:r>
            <w:r w:rsidR="00073618">
              <w:rPr>
                <w:rFonts w:ascii="Times New Roman" w:eastAsia="Calibri" w:hAnsi="Times New Roman" w:cs="Times New Roman"/>
                <w:b/>
                <w:bCs/>
              </w:rPr>
              <w:t xml:space="preserve"> 02</w:t>
            </w:r>
            <w:r w:rsidRPr="00806020">
              <w:rPr>
                <w:rFonts w:ascii="Times New Roman" w:eastAsia="Calibri" w:hAnsi="Times New Roman" w:cs="Times New Roman"/>
                <w:b/>
                <w:bCs/>
              </w:rPr>
              <w:t xml:space="preserve">.01 </w:t>
            </w:r>
            <w:r w:rsidR="00073618" w:rsidRPr="000736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Проведение медицинского обследования с целью диагностики, </w:t>
            </w:r>
            <w:proofErr w:type="gramStart"/>
            <w:r w:rsidR="00073618" w:rsidRPr="000736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назначения  и</w:t>
            </w:r>
            <w:proofErr w:type="gramEnd"/>
            <w:r w:rsidR="00073618" w:rsidRPr="000736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проведения лечения заболеваний терапевтического профиля</w:t>
            </w:r>
            <w:r w:rsidR="00B10E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Раздел 3</w:t>
            </w:r>
          </w:p>
          <w:p w:rsidR="0017518A" w:rsidRPr="00806020" w:rsidRDefault="0017518A" w:rsidP="00DE4B00">
            <w:pPr>
              <w:shd w:val="clear" w:color="auto" w:fill="FFFFFF"/>
              <w:tabs>
                <w:tab w:val="left" w:pos="1450"/>
              </w:tabs>
              <w:spacing w:line="317" w:lineRule="exact"/>
              <w:ind w:left="-110"/>
              <w:jc w:val="center"/>
              <w:rPr>
                <w:rFonts w:ascii="Times New Roman" w:hAnsi="Times New Roman" w:cs="Times New Roman"/>
                <w:b/>
              </w:rPr>
            </w:pPr>
          </w:p>
          <w:p w:rsidR="0017518A" w:rsidRPr="00806020" w:rsidRDefault="0017518A" w:rsidP="00DE4B0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" w:type="pct"/>
            <w:vMerge w:val="restart"/>
            <w:vAlign w:val="center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06020">
              <w:rPr>
                <w:sz w:val="20"/>
                <w:szCs w:val="20"/>
              </w:rPr>
              <w:t>*</w:t>
            </w:r>
          </w:p>
        </w:tc>
        <w:tc>
          <w:tcPr>
            <w:tcW w:w="3101" w:type="pct"/>
          </w:tcPr>
          <w:p w:rsidR="00460C99" w:rsidRDefault="00843C4A" w:rsidP="00460C99">
            <w:pPr>
              <w:pStyle w:val="af2"/>
              <w:numPr>
                <w:ilvl w:val="0"/>
                <w:numId w:val="25"/>
              </w:numPr>
              <w:suppressAutoHyphens w:val="0"/>
              <w:jc w:val="both"/>
            </w:pPr>
            <w:r w:rsidRPr="00843C4A">
              <w:t>Проведение обследования</w:t>
            </w:r>
            <w:r>
              <w:t xml:space="preserve"> пациента</w:t>
            </w:r>
            <w:r w:rsidRPr="00843C4A">
              <w:t>: сбор анамнеза, осмотр, пальпация, перкуссия, аускультация.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Постановка предварительного диагноза в соответствии с современной классификацией.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Составление плана лабораторно-инструментального обследования пациента.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Подготовка пациента к диагностическим манипуляциям.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Проведение диагностических манипуляций.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Интерпретация результатов обследования, лабораторных и инструментальных методов диагностики.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Определение программы лечения.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Определение тактики ведения в зависимости от диагноза заболевания.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Проведение лечебных манипуляций.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Оформление направлений на дополнительное обследование и консультацию врачей-специалистов.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Оформление рецептов на лекарственные препараты, медицинские изделия и специальные продукты лечебного питания.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Определение показаний для оказания специализированной медицинской помощи в стационарных условия, скорой медицинской помощи.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jc w:val="both"/>
            </w:pPr>
            <w:r>
              <w:t>Оформление медицинской документации</w:t>
            </w:r>
          </w:p>
          <w:p w:rsidR="00460C99" w:rsidRDefault="00460C99" w:rsidP="00460C99">
            <w:pPr>
              <w:pStyle w:val="af2"/>
              <w:numPr>
                <w:ilvl w:val="0"/>
                <w:numId w:val="25"/>
              </w:numPr>
              <w:suppressAutoHyphens w:val="0"/>
              <w:jc w:val="both"/>
            </w:pPr>
            <w:r>
              <w:t>Проведение экспертизы временной нетрудоспособности</w:t>
            </w:r>
          </w:p>
          <w:p w:rsidR="007F611F" w:rsidRPr="00806020" w:rsidRDefault="007F611F" w:rsidP="00460C99">
            <w:pPr>
              <w:pStyle w:val="af2"/>
              <w:suppressAutoHyphens w:val="0"/>
              <w:jc w:val="both"/>
              <w:rPr>
                <w:b/>
              </w:rPr>
            </w:pPr>
          </w:p>
        </w:tc>
      </w:tr>
      <w:tr w:rsidR="0017518A" w:rsidRPr="00806020" w:rsidTr="004604FB">
        <w:trPr>
          <w:trHeight w:val="529"/>
        </w:trPr>
        <w:tc>
          <w:tcPr>
            <w:tcW w:w="475" w:type="pct"/>
            <w:vMerge/>
          </w:tcPr>
          <w:p w:rsidR="0017518A" w:rsidRPr="00806020" w:rsidRDefault="0017518A" w:rsidP="00DE4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17" w:type="pct"/>
            <w:vMerge/>
            <w:shd w:val="clear" w:color="auto" w:fill="auto"/>
          </w:tcPr>
          <w:p w:rsidR="0017518A" w:rsidRPr="00806020" w:rsidRDefault="0017518A" w:rsidP="00DE4B00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" w:type="pct"/>
            <w:vMerge/>
            <w:vAlign w:val="center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101" w:type="pct"/>
          </w:tcPr>
          <w:p w:rsidR="0017518A" w:rsidRPr="00806020" w:rsidRDefault="0017518A" w:rsidP="00DE4B00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06020">
              <w:rPr>
                <w:b/>
                <w:sz w:val="20"/>
                <w:szCs w:val="20"/>
              </w:rPr>
              <w:t>Промежуточная аттестация в форме зачета</w:t>
            </w:r>
          </w:p>
        </w:tc>
      </w:tr>
      <w:tr w:rsidR="0017518A" w:rsidRPr="00806020" w:rsidTr="004604FB">
        <w:trPr>
          <w:trHeight w:val="46"/>
        </w:trPr>
        <w:tc>
          <w:tcPr>
            <w:tcW w:w="1492" w:type="pct"/>
            <w:gridSpan w:val="2"/>
          </w:tcPr>
          <w:p w:rsidR="0017518A" w:rsidRPr="00806020" w:rsidRDefault="0017518A" w:rsidP="00DE4B00">
            <w:pPr>
              <w:pStyle w:val="23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806020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17518A" w:rsidRPr="00806020" w:rsidRDefault="00073618" w:rsidP="00DE4B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01" w:type="pct"/>
          </w:tcPr>
          <w:p w:rsidR="0017518A" w:rsidRPr="00806020" w:rsidRDefault="0017518A" w:rsidP="00DE4B0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62BCD" w:rsidRDefault="00662BCD" w:rsidP="00662BCD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Cs w:val="0"/>
          <w:caps/>
          <w:color w:val="auto"/>
          <w:sz w:val="24"/>
          <w:szCs w:val="24"/>
        </w:rPr>
      </w:pPr>
    </w:p>
    <w:p w:rsidR="00662BCD" w:rsidRDefault="00662BCD" w:rsidP="00662BCD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Cs w:val="0"/>
          <w:caps/>
          <w:color w:val="auto"/>
          <w:sz w:val="24"/>
          <w:szCs w:val="24"/>
        </w:rPr>
      </w:pPr>
    </w:p>
    <w:p w:rsidR="00662BCD" w:rsidRPr="00662BCD" w:rsidRDefault="00662BCD" w:rsidP="00662BCD">
      <w:pPr>
        <w:rPr>
          <w:lang w:eastAsia="ru-RU"/>
        </w:rPr>
      </w:pPr>
    </w:p>
    <w:p w:rsidR="00E22288" w:rsidRDefault="0017518A" w:rsidP="00590CC0">
      <w:pPr>
        <w:pStyle w:val="1"/>
        <w:numPr>
          <w:ilvl w:val="0"/>
          <w:numId w:val="18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Cs w:val="0"/>
          <w:caps/>
          <w:color w:val="auto"/>
        </w:rPr>
      </w:pPr>
      <w:r w:rsidRPr="00590CC0">
        <w:rPr>
          <w:rFonts w:ascii="Times New Roman" w:hAnsi="Times New Roman" w:cs="Times New Roman"/>
          <w:bCs w:val="0"/>
          <w:caps/>
          <w:color w:val="auto"/>
        </w:rPr>
        <w:lastRenderedPageBreak/>
        <w:t xml:space="preserve">условия реализации </w:t>
      </w:r>
      <w:r w:rsidR="00CE3355" w:rsidRPr="00590CC0">
        <w:rPr>
          <w:rFonts w:ascii="Times New Roman" w:hAnsi="Times New Roman" w:cs="Times New Roman"/>
          <w:bCs w:val="0"/>
          <w:caps/>
          <w:color w:val="auto"/>
        </w:rPr>
        <w:t xml:space="preserve">рабочей </w:t>
      </w:r>
      <w:r w:rsidRPr="00590CC0">
        <w:rPr>
          <w:rFonts w:ascii="Times New Roman" w:hAnsi="Times New Roman" w:cs="Times New Roman"/>
          <w:bCs w:val="0"/>
          <w:caps/>
          <w:color w:val="auto"/>
        </w:rPr>
        <w:t>программЫ УЧЕБной ПРАКТИКИ</w:t>
      </w:r>
    </w:p>
    <w:p w:rsidR="00590CC0" w:rsidRPr="00590CC0" w:rsidRDefault="00590CC0" w:rsidP="00590CC0">
      <w:pPr>
        <w:pStyle w:val="a9"/>
        <w:ind w:left="450"/>
      </w:pPr>
    </w:p>
    <w:p w:rsidR="0017518A" w:rsidRPr="00590CC0" w:rsidRDefault="0017518A" w:rsidP="001751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 w:val="0"/>
          <w:color w:val="auto"/>
        </w:rPr>
      </w:pPr>
      <w:r w:rsidRPr="00590CC0">
        <w:rPr>
          <w:rFonts w:ascii="Times New Roman" w:hAnsi="Times New Roman" w:cs="Times New Roman"/>
          <w:b w:val="0"/>
          <w:color w:val="auto"/>
        </w:rPr>
        <w:t>4.1. Требования к условиям проведения учебной практики по профилю специальности.</w:t>
      </w:r>
    </w:p>
    <w:p w:rsidR="0017518A" w:rsidRPr="00590CC0" w:rsidRDefault="0017518A" w:rsidP="001751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0CC0">
        <w:rPr>
          <w:rFonts w:ascii="Times New Roman" w:hAnsi="Times New Roman" w:cs="Times New Roman"/>
          <w:sz w:val="28"/>
          <w:szCs w:val="28"/>
        </w:rPr>
        <w:t>Реализация программы предполагает проведение учебной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:rsidR="0017518A" w:rsidRPr="00590CC0" w:rsidRDefault="005560EF" w:rsidP="001751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 w:val="0"/>
          <w:color w:val="auto"/>
        </w:rPr>
      </w:pPr>
      <w:r w:rsidRPr="00590CC0">
        <w:rPr>
          <w:rFonts w:ascii="Times New Roman" w:hAnsi="Times New Roman" w:cs="Times New Roman"/>
          <w:b w:val="0"/>
          <w:color w:val="auto"/>
        </w:rPr>
        <w:t>4.2</w:t>
      </w:r>
      <w:r w:rsidR="0017518A" w:rsidRPr="00590CC0">
        <w:rPr>
          <w:rFonts w:ascii="Times New Roman" w:hAnsi="Times New Roman" w:cs="Times New Roman"/>
          <w:b w:val="0"/>
          <w:color w:val="auto"/>
        </w:rPr>
        <w:t>. Общие требования к организации образовательного процесса</w:t>
      </w:r>
    </w:p>
    <w:p w:rsidR="004D2F97" w:rsidRPr="00590CC0" w:rsidRDefault="0017518A" w:rsidP="00E222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C0">
        <w:rPr>
          <w:rFonts w:ascii="Times New Roman" w:hAnsi="Times New Roman" w:cs="Times New Roman"/>
          <w:sz w:val="28"/>
          <w:szCs w:val="28"/>
        </w:rPr>
        <w:t>Учебная практика проводится</w:t>
      </w:r>
      <w:r w:rsidRPr="00590CC0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590CC0">
        <w:rPr>
          <w:rFonts w:ascii="Times New Roman" w:hAnsi="Times New Roman" w:cs="Times New Roman"/>
          <w:sz w:val="28"/>
          <w:szCs w:val="28"/>
        </w:rPr>
        <w:t>концентрировано</w:t>
      </w:r>
      <w:r w:rsidRPr="00590CC0">
        <w:rPr>
          <w:rFonts w:ascii="Times New Roman" w:hAnsi="Times New Roman" w:cs="Times New Roman"/>
          <w:i/>
          <w:caps/>
          <w:sz w:val="28"/>
          <w:szCs w:val="28"/>
        </w:rPr>
        <w:t xml:space="preserve"> </w:t>
      </w:r>
      <w:r w:rsidR="00126D22" w:rsidRPr="00590CC0">
        <w:rPr>
          <w:rFonts w:ascii="Times New Roman" w:hAnsi="Times New Roman" w:cs="Times New Roman"/>
          <w:sz w:val="28"/>
          <w:szCs w:val="28"/>
        </w:rPr>
        <w:t>в рамках ПМ.02</w:t>
      </w:r>
      <w:r w:rsidRPr="00590CC0">
        <w:rPr>
          <w:rFonts w:ascii="Times New Roman" w:hAnsi="Times New Roman" w:cs="Times New Roman"/>
          <w:sz w:val="28"/>
          <w:szCs w:val="28"/>
        </w:rPr>
        <w:t>.</w:t>
      </w:r>
      <w:r w:rsidR="004D2F97" w:rsidRPr="00590C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F97" w:rsidRPr="00590CC0" w:rsidRDefault="004D2F97" w:rsidP="00E222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C0">
        <w:rPr>
          <w:sz w:val="28"/>
          <w:szCs w:val="28"/>
        </w:rPr>
        <w:t xml:space="preserve"> </w:t>
      </w:r>
      <w:r w:rsidRPr="00590CC0">
        <w:rPr>
          <w:rFonts w:ascii="Times New Roman" w:hAnsi="Times New Roman" w:cs="Times New Roman"/>
          <w:sz w:val="28"/>
          <w:szCs w:val="28"/>
        </w:rPr>
        <w:t xml:space="preserve">Оснащение: </w:t>
      </w:r>
    </w:p>
    <w:p w:rsidR="004D2F97" w:rsidRPr="00590CC0" w:rsidRDefault="004D2F97" w:rsidP="004D2F9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C0">
        <w:rPr>
          <w:rFonts w:ascii="Times New Roman" w:hAnsi="Times New Roman" w:cs="Times New Roman"/>
          <w:sz w:val="28"/>
          <w:szCs w:val="28"/>
        </w:rPr>
        <w:t xml:space="preserve">(наименование подразделения, где проводится </w:t>
      </w:r>
      <w:proofErr w:type="gramStart"/>
      <w:r w:rsidRPr="00590CC0">
        <w:rPr>
          <w:rFonts w:ascii="Times New Roman" w:hAnsi="Times New Roman" w:cs="Times New Roman"/>
          <w:sz w:val="28"/>
          <w:szCs w:val="28"/>
        </w:rPr>
        <w:t>учебная  практика</w:t>
      </w:r>
      <w:proofErr w:type="gramEnd"/>
      <w:r w:rsidRPr="00590CC0">
        <w:rPr>
          <w:rFonts w:ascii="Times New Roman" w:hAnsi="Times New Roman" w:cs="Times New Roman"/>
          <w:sz w:val="28"/>
          <w:szCs w:val="28"/>
        </w:rPr>
        <w:t>)</w:t>
      </w:r>
    </w:p>
    <w:p w:rsidR="004D2F97" w:rsidRPr="00590CC0" w:rsidRDefault="004D2F97" w:rsidP="00E222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C0">
        <w:rPr>
          <w:rFonts w:ascii="Times New Roman" w:hAnsi="Times New Roman" w:cs="Times New Roman"/>
          <w:sz w:val="28"/>
          <w:szCs w:val="28"/>
        </w:rPr>
        <w:t>Оборудование, инструменты и приспособления, инструменты и приспособления:</w:t>
      </w:r>
    </w:p>
    <w:p w:rsidR="004D2F97" w:rsidRPr="00590CC0" w:rsidRDefault="004D2F97" w:rsidP="004D2F9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C0">
        <w:rPr>
          <w:rFonts w:ascii="Times New Roman" w:hAnsi="Times New Roman" w:cs="Times New Roman"/>
          <w:sz w:val="28"/>
          <w:szCs w:val="28"/>
        </w:rPr>
        <w:t xml:space="preserve"> кабинеты врачей общей практики, дневные стационары, кабинеты функциональной диагностики, процедурные кабинеты.</w:t>
      </w:r>
    </w:p>
    <w:p w:rsidR="004D2F97" w:rsidRPr="00590CC0" w:rsidRDefault="004D2F97" w:rsidP="00E222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C0">
        <w:rPr>
          <w:rFonts w:ascii="Times New Roman" w:hAnsi="Times New Roman" w:cs="Times New Roman"/>
          <w:sz w:val="28"/>
          <w:szCs w:val="28"/>
        </w:rPr>
        <w:t>Средства обучения: наглядные пособия, таблицы, фантомы, муляжи, истории болезни, амбулаторные карты, результаты лабораторных и инструментальных исследований, медицинская документация.</w:t>
      </w:r>
    </w:p>
    <w:p w:rsidR="0017518A" w:rsidRPr="00590CC0" w:rsidRDefault="0017518A" w:rsidP="005560EF">
      <w:pPr>
        <w:pStyle w:val="1"/>
        <w:spacing w:before="0"/>
        <w:ind w:firstLine="708"/>
        <w:rPr>
          <w:rFonts w:ascii="Times New Roman" w:hAnsi="Times New Roman" w:cs="Times New Roman"/>
          <w:b w:val="0"/>
          <w:i/>
          <w:caps/>
          <w:color w:val="auto"/>
        </w:rPr>
      </w:pPr>
    </w:p>
    <w:p w:rsidR="0017518A" w:rsidRPr="00590CC0" w:rsidRDefault="005560EF" w:rsidP="001751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590CC0">
        <w:rPr>
          <w:rFonts w:ascii="Times New Roman" w:hAnsi="Times New Roman" w:cs="Times New Roman"/>
          <w:b w:val="0"/>
          <w:color w:val="auto"/>
        </w:rPr>
        <w:t>4.3</w:t>
      </w:r>
      <w:r w:rsidR="0017518A" w:rsidRPr="00590CC0">
        <w:rPr>
          <w:rFonts w:ascii="Times New Roman" w:hAnsi="Times New Roman" w:cs="Times New Roman"/>
          <w:b w:val="0"/>
          <w:color w:val="auto"/>
        </w:rPr>
        <w:t>. Кадровое обеспечение образовательного процесса</w:t>
      </w:r>
    </w:p>
    <w:p w:rsidR="005560EF" w:rsidRPr="00C02087" w:rsidRDefault="00A7010B" w:rsidP="00C02087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0CC0"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547CD4" w:rsidRPr="00590CC0">
        <w:rPr>
          <w:rFonts w:ascii="Times New Roman" w:hAnsi="Times New Roman" w:cs="Times New Roman"/>
          <w:sz w:val="28"/>
          <w:szCs w:val="28"/>
        </w:rPr>
        <w:t>учебной практикой</w:t>
      </w:r>
      <w:r w:rsidR="0017518A" w:rsidRPr="00590CC0">
        <w:rPr>
          <w:rFonts w:ascii="Times New Roman" w:hAnsi="Times New Roman" w:cs="Times New Roman"/>
          <w:sz w:val="28"/>
          <w:szCs w:val="28"/>
        </w:rPr>
        <w:t xml:space="preserve"> осуществляют преподаватели колледжа, а также работники лечебного учреждения, закрепленные за обучающимися</w:t>
      </w:r>
      <w:r w:rsidR="0017518A" w:rsidRPr="00C02087">
        <w:rPr>
          <w:rFonts w:ascii="Times New Roman" w:hAnsi="Times New Roman" w:cs="Times New Roman"/>
          <w:sz w:val="24"/>
          <w:szCs w:val="24"/>
        </w:rPr>
        <w:t>.</w:t>
      </w:r>
    </w:p>
    <w:p w:rsidR="00C02087" w:rsidRPr="00590CC0" w:rsidRDefault="00C02087" w:rsidP="00C02087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FCA" w:rsidRDefault="0017518A" w:rsidP="0017518A">
      <w:pPr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90CC0">
        <w:rPr>
          <w:rFonts w:ascii="Times New Roman" w:hAnsi="Times New Roman" w:cs="Times New Roman"/>
          <w:b/>
          <w:caps/>
          <w:sz w:val="28"/>
          <w:szCs w:val="28"/>
        </w:rPr>
        <w:t>5</w:t>
      </w:r>
    </w:p>
    <w:p w:rsidR="0017518A" w:rsidRPr="00590CC0" w:rsidRDefault="0017518A" w:rsidP="0017518A">
      <w:pPr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90CC0">
        <w:rPr>
          <w:rFonts w:ascii="Times New Roman" w:hAnsi="Times New Roman" w:cs="Times New Roman"/>
          <w:b/>
          <w:caps/>
          <w:sz w:val="28"/>
          <w:szCs w:val="28"/>
        </w:rPr>
        <w:t>. Контроль и оценка результатов освоения УЧЕБной ПРАКТИКИ</w:t>
      </w:r>
    </w:p>
    <w:p w:rsidR="0017518A" w:rsidRPr="00590CC0" w:rsidRDefault="0017518A" w:rsidP="00377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C0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практики осуществляется преподавателем в форме зачета</w:t>
      </w:r>
      <w:r w:rsidR="00DF431E" w:rsidRPr="00590CC0">
        <w:rPr>
          <w:rFonts w:ascii="Times New Roman" w:hAnsi="Times New Roman" w:cs="Times New Roman"/>
          <w:sz w:val="28"/>
          <w:szCs w:val="28"/>
        </w:rPr>
        <w:t>. Во время работы студенты должны вести дневники по практике. По окончании практики методический руководитель совместно с общим руководителем составляют характеристику, отражающую результаты работы студентов.</w:t>
      </w:r>
    </w:p>
    <w:p w:rsidR="00DF431E" w:rsidRDefault="0017518A" w:rsidP="00377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CC0">
        <w:rPr>
          <w:rFonts w:ascii="Times New Roman" w:hAnsi="Times New Roman" w:cs="Times New Roman"/>
          <w:sz w:val="28"/>
          <w:szCs w:val="28"/>
        </w:rPr>
        <w:t>Результаты освоения общих и профессиональных компетенций фиксируются в документации.</w:t>
      </w:r>
    </w:p>
    <w:p w:rsidR="00C03FCA" w:rsidRDefault="00C03FCA" w:rsidP="00377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FCA" w:rsidRPr="00590CC0" w:rsidRDefault="00C03FCA" w:rsidP="003774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7"/>
        <w:gridCol w:w="4333"/>
      </w:tblGrid>
      <w:tr w:rsidR="00DF431E" w:rsidRPr="00E22288" w:rsidTr="00957174">
        <w:tc>
          <w:tcPr>
            <w:tcW w:w="5567" w:type="dxa"/>
            <w:vAlign w:val="center"/>
          </w:tcPr>
          <w:p w:rsidR="00DF431E" w:rsidRPr="00E22288" w:rsidRDefault="00DF431E" w:rsidP="009571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2288">
              <w:rPr>
                <w:rFonts w:ascii="Times New Roman" w:hAnsi="Times New Roman" w:cs="Times New Roman"/>
                <w:b/>
                <w:bCs/>
              </w:rPr>
              <w:lastRenderedPageBreak/>
              <w:t>Результаты обучения</w:t>
            </w:r>
          </w:p>
          <w:p w:rsidR="00DF431E" w:rsidRPr="00E22288" w:rsidRDefault="00DF431E" w:rsidP="009571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2288">
              <w:rPr>
                <w:rFonts w:ascii="Times New Roman" w:hAnsi="Times New Roman" w:cs="Times New Roman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vAlign w:val="center"/>
          </w:tcPr>
          <w:p w:rsidR="00DF431E" w:rsidRPr="00E22288" w:rsidRDefault="00DF431E" w:rsidP="009571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2288">
              <w:rPr>
                <w:rFonts w:ascii="Times New Roman" w:hAnsi="Times New Roman" w:cs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F431E" w:rsidRPr="00E22288" w:rsidTr="00957174">
        <w:tc>
          <w:tcPr>
            <w:tcW w:w="5567" w:type="dxa"/>
          </w:tcPr>
          <w:p w:rsidR="00DF431E" w:rsidRPr="00E22288" w:rsidRDefault="00DF431E" w:rsidP="00DF43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>ПК 2.1.</w:t>
            </w: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обследование пациентов с целью диагностики неосложненных острых заболеваний и (или) состояний, хронических заболеваний и их обострений, травм, отравлений</w:t>
            </w: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33" w:type="dxa"/>
          </w:tcPr>
          <w:p w:rsidR="00DF431E" w:rsidRPr="00E22288" w:rsidRDefault="00DF431E" w:rsidP="009571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зачет по контрольно-оценочным материалам</w:t>
            </w:r>
          </w:p>
        </w:tc>
      </w:tr>
      <w:tr w:rsidR="00DF431E" w:rsidRPr="00E22288" w:rsidTr="00957174">
        <w:tc>
          <w:tcPr>
            <w:tcW w:w="5567" w:type="dxa"/>
          </w:tcPr>
          <w:p w:rsidR="00DF431E" w:rsidRPr="00E22288" w:rsidRDefault="00DF431E" w:rsidP="00DF43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ПК 2.2. Назначать и проводить лечение неосложненных острых заболеваний и (или) состояний, хронических заболеваний и их обострений, травм, отравлений</w:t>
            </w: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33" w:type="dxa"/>
          </w:tcPr>
          <w:p w:rsidR="00DF431E" w:rsidRPr="00E22288" w:rsidRDefault="00DF431E" w:rsidP="009571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зачет по контрольно-оценочным материалам</w:t>
            </w:r>
          </w:p>
        </w:tc>
      </w:tr>
      <w:tr w:rsidR="00DF431E" w:rsidRPr="00E22288" w:rsidTr="00957174">
        <w:tc>
          <w:tcPr>
            <w:tcW w:w="5567" w:type="dxa"/>
          </w:tcPr>
          <w:p w:rsidR="00DF431E" w:rsidRPr="00E22288" w:rsidRDefault="00DF431E" w:rsidP="0095717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>ПК 2.3.</w:t>
            </w:r>
            <w:r w:rsidR="005560EF" w:rsidRPr="00E2228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динамическое наблюдение за пациентом при хронических заболеваниях и (или) состояниях, не сопровождающихся угрозой жизни пациента</w:t>
            </w:r>
            <w:r w:rsidR="005560EF" w:rsidRPr="00E222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33" w:type="dxa"/>
          </w:tcPr>
          <w:p w:rsidR="00DF431E" w:rsidRPr="00E22288" w:rsidRDefault="00DF431E" w:rsidP="0095717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зачет по контрольно-оценочным материалам</w:t>
            </w:r>
          </w:p>
        </w:tc>
      </w:tr>
      <w:tr w:rsidR="00DF431E" w:rsidRPr="00E22288" w:rsidTr="00957174">
        <w:tc>
          <w:tcPr>
            <w:tcW w:w="5567" w:type="dxa"/>
          </w:tcPr>
          <w:p w:rsidR="00DF431E" w:rsidRPr="00E22288" w:rsidRDefault="00DF431E" w:rsidP="0095717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288">
              <w:rPr>
                <w:rFonts w:ascii="Times New Roman" w:hAnsi="Times New Roman" w:cs="Times New Roman"/>
                <w:sz w:val="28"/>
                <w:szCs w:val="28"/>
              </w:rPr>
              <w:t>ПК 2.4.</w:t>
            </w:r>
            <w:r w:rsidR="005560EF" w:rsidRPr="00E2228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экспертизу временной нетрудоспособности в соответствии с нормативными правовыми актами.</w:t>
            </w:r>
          </w:p>
        </w:tc>
        <w:tc>
          <w:tcPr>
            <w:tcW w:w="4333" w:type="dxa"/>
          </w:tcPr>
          <w:p w:rsidR="00DF431E" w:rsidRPr="00E22288" w:rsidRDefault="00DF431E" w:rsidP="0095717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288">
              <w:rPr>
                <w:rFonts w:ascii="Times New Roman" w:hAnsi="Times New Roman" w:cs="Times New Roman"/>
                <w:sz w:val="24"/>
                <w:szCs w:val="24"/>
              </w:rPr>
              <w:t>зачет по контрольно-оценочным материалам</w:t>
            </w:r>
          </w:p>
        </w:tc>
      </w:tr>
    </w:tbl>
    <w:p w:rsidR="00DE4B00" w:rsidRPr="00541CDA" w:rsidRDefault="00DE4B00" w:rsidP="001F1F12">
      <w:pPr>
        <w:rPr>
          <w:rFonts w:ascii="Times New Roman" w:hAnsi="Times New Roman" w:cs="Times New Roman"/>
          <w:sz w:val="28"/>
          <w:szCs w:val="28"/>
        </w:rPr>
      </w:pPr>
    </w:p>
    <w:sectPr w:rsidR="00DE4B00" w:rsidRPr="00541CDA" w:rsidSect="009B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C0E" w:rsidRDefault="00F62C0E" w:rsidP="008903DF">
      <w:pPr>
        <w:spacing w:after="0" w:line="240" w:lineRule="auto"/>
      </w:pPr>
      <w:r>
        <w:separator/>
      </w:r>
    </w:p>
  </w:endnote>
  <w:endnote w:type="continuationSeparator" w:id="0">
    <w:p w:rsidR="00F62C0E" w:rsidRDefault="00F62C0E" w:rsidP="00890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7B16A7" w:rsidP="00DE4B00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DE4B0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E4B00" w:rsidRDefault="00DE4B00" w:rsidP="00DE4B00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DE4B00" w:rsidP="00DE4B00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C0E" w:rsidRDefault="00F62C0E" w:rsidP="008903DF">
      <w:pPr>
        <w:spacing w:after="0" w:line="240" w:lineRule="auto"/>
      </w:pPr>
      <w:r>
        <w:separator/>
      </w:r>
    </w:p>
  </w:footnote>
  <w:footnote w:type="continuationSeparator" w:id="0">
    <w:p w:rsidR="00F62C0E" w:rsidRDefault="00F62C0E" w:rsidP="00890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7B16A7" w:rsidP="00DE4B00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E4B0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A4A8B">
      <w:rPr>
        <w:rStyle w:val="ae"/>
        <w:noProof/>
      </w:rPr>
      <w:t>2</w:t>
    </w:r>
    <w:r>
      <w:rPr>
        <w:rStyle w:val="ae"/>
      </w:rPr>
      <w:fldChar w:fldCharType="end"/>
    </w:r>
  </w:p>
  <w:p w:rsidR="00DE4B00" w:rsidRDefault="00DE4B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7B16A7" w:rsidP="00DE4B00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E4B0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03FCA">
      <w:rPr>
        <w:rStyle w:val="ae"/>
        <w:noProof/>
      </w:rPr>
      <w:t>11</w:t>
    </w:r>
    <w:r>
      <w:rPr>
        <w:rStyle w:val="ae"/>
      </w:rPr>
      <w:fldChar w:fldCharType="end"/>
    </w:r>
  </w:p>
  <w:p w:rsidR="00DE4B00" w:rsidRDefault="00DE4B00">
    <w:pPr>
      <w:pStyle w:val="a7"/>
      <w:jc w:val="center"/>
    </w:pPr>
  </w:p>
  <w:p w:rsidR="00DE4B00" w:rsidRDefault="00DE4B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294"/>
    <w:multiLevelType w:val="hybridMultilevel"/>
    <w:tmpl w:val="3518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422A2"/>
    <w:multiLevelType w:val="hybridMultilevel"/>
    <w:tmpl w:val="9F5057A8"/>
    <w:lvl w:ilvl="0" w:tplc="07BE53D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42D5D6F"/>
    <w:multiLevelType w:val="multilevel"/>
    <w:tmpl w:val="9E06DE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 w15:restartNumberingAfterBreak="0">
    <w:nsid w:val="0AC85CCB"/>
    <w:multiLevelType w:val="hybridMultilevel"/>
    <w:tmpl w:val="D26C2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73751"/>
    <w:multiLevelType w:val="hybridMultilevel"/>
    <w:tmpl w:val="DAD0F5F0"/>
    <w:lvl w:ilvl="0" w:tplc="2F3ECC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0831A5"/>
    <w:multiLevelType w:val="hybridMultilevel"/>
    <w:tmpl w:val="772A0D4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2910C8"/>
    <w:multiLevelType w:val="hybridMultilevel"/>
    <w:tmpl w:val="FDE24B8A"/>
    <w:lvl w:ilvl="0" w:tplc="0602BE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1E2542"/>
    <w:multiLevelType w:val="multilevel"/>
    <w:tmpl w:val="0E6EEA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6981790"/>
    <w:multiLevelType w:val="hybridMultilevel"/>
    <w:tmpl w:val="5E6CA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439B9"/>
    <w:multiLevelType w:val="hybridMultilevel"/>
    <w:tmpl w:val="3C222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86C76"/>
    <w:multiLevelType w:val="hybridMultilevel"/>
    <w:tmpl w:val="77206D58"/>
    <w:lvl w:ilvl="0" w:tplc="2F3ECC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F35560"/>
    <w:multiLevelType w:val="hybridMultilevel"/>
    <w:tmpl w:val="FB1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C0B69"/>
    <w:multiLevelType w:val="hybridMultilevel"/>
    <w:tmpl w:val="C88C4220"/>
    <w:lvl w:ilvl="0" w:tplc="2F3ECC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217E49"/>
    <w:multiLevelType w:val="hybridMultilevel"/>
    <w:tmpl w:val="6D4ED272"/>
    <w:lvl w:ilvl="0" w:tplc="03CC09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F77D5"/>
    <w:multiLevelType w:val="multilevel"/>
    <w:tmpl w:val="5D8F77D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954ED"/>
    <w:multiLevelType w:val="hybridMultilevel"/>
    <w:tmpl w:val="203AABEE"/>
    <w:lvl w:ilvl="0" w:tplc="6FB00E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5704D01"/>
    <w:multiLevelType w:val="hybridMultilevel"/>
    <w:tmpl w:val="0EF42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6515D"/>
    <w:multiLevelType w:val="hybridMultilevel"/>
    <w:tmpl w:val="68AC0C74"/>
    <w:lvl w:ilvl="0" w:tplc="A6B2A090">
      <w:start w:val="1"/>
      <w:numFmt w:val="bullet"/>
      <w:lvlText w:val="̶"/>
      <w:lvlJc w:val="left"/>
      <w:pPr>
        <w:tabs>
          <w:tab w:val="num" w:pos="960"/>
        </w:tabs>
        <w:ind w:left="9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61A2507"/>
    <w:multiLevelType w:val="hybridMultilevel"/>
    <w:tmpl w:val="D16E0632"/>
    <w:lvl w:ilvl="0" w:tplc="0E285B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88675F9"/>
    <w:multiLevelType w:val="hybridMultilevel"/>
    <w:tmpl w:val="6C30D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75B3F"/>
    <w:multiLevelType w:val="hybridMultilevel"/>
    <w:tmpl w:val="638C46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CD270F"/>
    <w:multiLevelType w:val="hybridMultilevel"/>
    <w:tmpl w:val="2F344848"/>
    <w:lvl w:ilvl="0" w:tplc="956267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"/>
  </w:num>
  <w:num w:numId="4">
    <w:abstractNumId w:val="19"/>
  </w:num>
  <w:num w:numId="5">
    <w:abstractNumId w:val="18"/>
  </w:num>
  <w:num w:numId="6">
    <w:abstractNumId w:val="14"/>
  </w:num>
  <w:num w:numId="7">
    <w:abstractNumId w:val="22"/>
  </w:num>
  <w:num w:numId="8">
    <w:abstractNumId w:val="5"/>
  </w:num>
  <w:num w:numId="9">
    <w:abstractNumId w:val="17"/>
  </w:num>
  <w:num w:numId="10">
    <w:abstractNumId w:val="0"/>
  </w:num>
  <w:num w:numId="11">
    <w:abstractNumId w:val="8"/>
  </w:num>
  <w:num w:numId="12">
    <w:abstractNumId w:val="9"/>
  </w:num>
  <w:num w:numId="13">
    <w:abstractNumId w:val="6"/>
  </w:num>
  <w:num w:numId="14">
    <w:abstractNumId w:val="16"/>
  </w:num>
  <w:num w:numId="15">
    <w:abstractNumId w:val="20"/>
  </w:num>
  <w:num w:numId="16">
    <w:abstractNumId w:val="3"/>
  </w:num>
  <w:num w:numId="17">
    <w:abstractNumId w:val="11"/>
  </w:num>
  <w:num w:numId="18">
    <w:abstractNumId w:val="7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2"/>
  </w:num>
  <w:num w:numId="22">
    <w:abstractNumId w:val="4"/>
  </w:num>
  <w:num w:numId="23">
    <w:abstractNumId w:val="13"/>
  </w:num>
  <w:num w:numId="24">
    <w:abstractNumId w:val="2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EC"/>
    <w:rsid w:val="00020CBD"/>
    <w:rsid w:val="000451AC"/>
    <w:rsid w:val="00073618"/>
    <w:rsid w:val="00094625"/>
    <w:rsid w:val="00126D22"/>
    <w:rsid w:val="0017518A"/>
    <w:rsid w:val="001F1F12"/>
    <w:rsid w:val="00230411"/>
    <w:rsid w:val="00301C9F"/>
    <w:rsid w:val="00333BEC"/>
    <w:rsid w:val="00364BD5"/>
    <w:rsid w:val="0036768C"/>
    <w:rsid w:val="00377440"/>
    <w:rsid w:val="003A4A8B"/>
    <w:rsid w:val="004604FB"/>
    <w:rsid w:val="00460C99"/>
    <w:rsid w:val="004955E5"/>
    <w:rsid w:val="004A2A2C"/>
    <w:rsid w:val="004D2F97"/>
    <w:rsid w:val="00547CD4"/>
    <w:rsid w:val="005560EF"/>
    <w:rsid w:val="005709A0"/>
    <w:rsid w:val="00590CC0"/>
    <w:rsid w:val="005A28E7"/>
    <w:rsid w:val="005C60AA"/>
    <w:rsid w:val="006403A0"/>
    <w:rsid w:val="00662BCD"/>
    <w:rsid w:val="00710AF3"/>
    <w:rsid w:val="00727B49"/>
    <w:rsid w:val="00752B1D"/>
    <w:rsid w:val="0075466D"/>
    <w:rsid w:val="007605B4"/>
    <w:rsid w:val="007963CE"/>
    <w:rsid w:val="007B16A7"/>
    <w:rsid w:val="007D5FA6"/>
    <w:rsid w:val="007F611F"/>
    <w:rsid w:val="00843C4A"/>
    <w:rsid w:val="00876DCA"/>
    <w:rsid w:val="008903DF"/>
    <w:rsid w:val="00901773"/>
    <w:rsid w:val="009B2E4B"/>
    <w:rsid w:val="00A006E0"/>
    <w:rsid w:val="00A7010B"/>
    <w:rsid w:val="00A8348C"/>
    <w:rsid w:val="00AD3C7A"/>
    <w:rsid w:val="00AD63FF"/>
    <w:rsid w:val="00B10E1A"/>
    <w:rsid w:val="00BB2836"/>
    <w:rsid w:val="00BC6213"/>
    <w:rsid w:val="00BD4706"/>
    <w:rsid w:val="00BE5CA2"/>
    <w:rsid w:val="00BF0E58"/>
    <w:rsid w:val="00C02087"/>
    <w:rsid w:val="00C03FCA"/>
    <w:rsid w:val="00C056FA"/>
    <w:rsid w:val="00C446D4"/>
    <w:rsid w:val="00C51FD6"/>
    <w:rsid w:val="00CE3355"/>
    <w:rsid w:val="00D27BE0"/>
    <w:rsid w:val="00D345F1"/>
    <w:rsid w:val="00DA1027"/>
    <w:rsid w:val="00DA2AC2"/>
    <w:rsid w:val="00DD7FD7"/>
    <w:rsid w:val="00DE4B00"/>
    <w:rsid w:val="00DF431E"/>
    <w:rsid w:val="00DF65B6"/>
    <w:rsid w:val="00E22288"/>
    <w:rsid w:val="00E5624D"/>
    <w:rsid w:val="00E66003"/>
    <w:rsid w:val="00EF50EF"/>
    <w:rsid w:val="00F41C3D"/>
    <w:rsid w:val="00F6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38022"/>
  <w15:docId w15:val="{215F79CD-967C-415B-8A45-4A9F10B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E4B"/>
  </w:style>
  <w:style w:type="paragraph" w:styleId="1">
    <w:name w:val="heading 1"/>
    <w:basedOn w:val="a"/>
    <w:next w:val="a"/>
    <w:link w:val="10"/>
    <w:uiPriority w:val="9"/>
    <w:qFormat/>
    <w:rsid w:val="0017518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7518A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17518A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1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7518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7518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Subtitle"/>
    <w:basedOn w:val="a"/>
    <w:link w:val="a4"/>
    <w:qFormat/>
    <w:rsid w:val="0017518A"/>
    <w:pPr>
      <w:spacing w:after="0" w:line="240" w:lineRule="auto"/>
      <w:jc w:val="center"/>
    </w:pPr>
    <w:rPr>
      <w:sz w:val="20"/>
      <w:lang w:val="zh-CN" w:eastAsia="zh-CN"/>
    </w:rPr>
  </w:style>
  <w:style w:type="character" w:customStyle="1" w:styleId="a4">
    <w:name w:val="Подзаголовок Знак"/>
    <w:basedOn w:val="a0"/>
    <w:link w:val="a3"/>
    <w:rsid w:val="0017518A"/>
    <w:rPr>
      <w:sz w:val="20"/>
      <w:lang w:val="zh-CN" w:eastAsia="zh-CN"/>
    </w:rPr>
  </w:style>
  <w:style w:type="paragraph" w:styleId="a5">
    <w:name w:val="Body Text"/>
    <w:basedOn w:val="a"/>
    <w:link w:val="a6"/>
    <w:uiPriority w:val="99"/>
    <w:rsid w:val="001751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17518A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2"/>
    <w:basedOn w:val="a"/>
    <w:link w:val="22"/>
    <w:uiPriority w:val="99"/>
    <w:rsid w:val="0017518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175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175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75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Содержание. 2 уровень,List Paragraph,ПАРАГРАФ"/>
    <w:basedOn w:val="a"/>
    <w:link w:val="aa"/>
    <w:uiPriority w:val="34"/>
    <w:qFormat/>
    <w:rsid w:val="001751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17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rsid w:val="0017518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175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1751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17518A"/>
  </w:style>
  <w:style w:type="paragraph" w:styleId="af">
    <w:name w:val="List"/>
    <w:basedOn w:val="a"/>
    <w:rsid w:val="0017518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17518A"/>
    <w:pPr>
      <w:spacing w:after="0" w:line="240" w:lineRule="auto"/>
      <w:ind w:left="142" w:hanging="284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line number"/>
    <w:basedOn w:val="a0"/>
    <w:uiPriority w:val="99"/>
    <w:unhideWhenUsed/>
    <w:rsid w:val="0017518A"/>
  </w:style>
  <w:style w:type="paragraph" w:styleId="af2">
    <w:name w:val="No Spacing"/>
    <w:link w:val="af3"/>
    <w:uiPriority w:val="99"/>
    <w:qFormat/>
    <w:rsid w:val="00F41C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Абзац списка Знак"/>
    <w:aliases w:val="Содержание. 2 уровень Знак,List Paragraph Знак,ПАРАГРАФ Знак"/>
    <w:link w:val="a9"/>
    <w:uiPriority w:val="34"/>
    <w:qFormat/>
    <w:locked/>
    <w:rsid w:val="00F41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rsid w:val="00F41C3D"/>
  </w:style>
  <w:style w:type="character" w:customStyle="1" w:styleId="af3">
    <w:name w:val="Без интервала Знак"/>
    <w:link w:val="af2"/>
    <w:uiPriority w:val="99"/>
    <w:locked/>
    <w:rsid w:val="00F41C3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4">
    <w:name w:val="Emphasis"/>
    <w:qFormat/>
    <w:rsid w:val="00F41C3D"/>
    <w:rPr>
      <w:rFonts w:cs="Times New Roman"/>
      <w:i/>
    </w:rPr>
  </w:style>
  <w:style w:type="paragraph" w:customStyle="1" w:styleId="ConsPlusNormal">
    <w:name w:val="ConsPlusNormal"/>
    <w:qFormat/>
    <w:rsid w:val="00DF43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D0DD7-C239-4847-9C10-E335614E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user_new</dc:creator>
  <cp:lastModifiedBy>User</cp:lastModifiedBy>
  <cp:revision>5</cp:revision>
  <dcterms:created xsi:type="dcterms:W3CDTF">2024-05-23T08:24:00Z</dcterms:created>
  <dcterms:modified xsi:type="dcterms:W3CDTF">2025-01-24T11:09:00Z</dcterms:modified>
</cp:coreProperties>
</file>