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04DBB2" w14:textId="77777777" w:rsidR="003B772B" w:rsidRPr="003B772B" w:rsidRDefault="003B772B" w:rsidP="003B772B">
      <w:pPr>
        <w:keepNext/>
        <w:numPr>
          <w:ilvl w:val="1"/>
          <w:numId w:val="1"/>
        </w:numPr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3B772B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 xml:space="preserve">Бюджетное профессиональное образовательное учреждение </w:t>
      </w:r>
    </w:p>
    <w:p w14:paraId="686D01CB" w14:textId="77777777" w:rsidR="003B772B" w:rsidRPr="003B772B" w:rsidRDefault="003B772B" w:rsidP="003B772B">
      <w:pPr>
        <w:keepNext/>
        <w:numPr>
          <w:ilvl w:val="1"/>
          <w:numId w:val="1"/>
        </w:numPr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3B772B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Воронежской области</w:t>
      </w:r>
    </w:p>
    <w:p w14:paraId="38EAC98C" w14:textId="77777777" w:rsidR="003B772B" w:rsidRPr="003B772B" w:rsidRDefault="003B772B" w:rsidP="003B772B">
      <w:pPr>
        <w:keepNext/>
        <w:numPr>
          <w:ilvl w:val="1"/>
          <w:numId w:val="1"/>
        </w:numPr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3B772B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«ВОРОНЕЖСКИЙ БАЗОВЫЙ МЕДИЦИНСКИЙ КОЛЛЕДЖ»</w:t>
      </w:r>
    </w:p>
    <w:p w14:paraId="2242E2EB" w14:textId="77777777" w:rsidR="003B772B" w:rsidRPr="003B772B" w:rsidRDefault="003B772B" w:rsidP="003B77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7B0809CA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14:paraId="7E6C81F7" w14:textId="77777777" w:rsidR="003B772B" w:rsidRPr="003B772B" w:rsidRDefault="003B772B" w:rsidP="003B77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23C2DD0A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145"/>
        <w:gridCol w:w="3908"/>
      </w:tblGrid>
      <w:tr w:rsidR="007067AD" w:rsidRPr="003B772B" w14:paraId="18F76A76" w14:textId="77777777" w:rsidTr="003B772B">
        <w:trPr>
          <w:trHeight w:val="390"/>
        </w:trPr>
        <w:tc>
          <w:tcPr>
            <w:tcW w:w="5145" w:type="dxa"/>
            <w:vAlign w:val="center"/>
          </w:tcPr>
          <w:p w14:paraId="05A6894D" w14:textId="77777777" w:rsidR="007067AD" w:rsidRPr="003B772B" w:rsidRDefault="007067AD" w:rsidP="003B77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Одобрена цикловой</w:t>
            </w: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 xml:space="preserve"> </w:t>
            </w: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методической комиссией</w:t>
            </w:r>
          </w:p>
          <w:p w14:paraId="60EDF915" w14:textId="77777777" w:rsidR="007067AD" w:rsidRPr="003B772B" w:rsidRDefault="007067AD" w:rsidP="003B77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___________________________________</w:t>
            </w:r>
          </w:p>
          <w:p w14:paraId="2479779E" w14:textId="77777777" w:rsidR="007067AD" w:rsidRPr="003B772B" w:rsidRDefault="007067AD" w:rsidP="003B772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08" w:type="dxa"/>
            <w:vAlign w:val="center"/>
            <w:hideMark/>
          </w:tcPr>
          <w:p w14:paraId="7942F67F" w14:textId="77777777" w:rsidR="007067AD" w:rsidRPr="003B772B" w:rsidRDefault="007067AD" w:rsidP="003B77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</w:tc>
      </w:tr>
      <w:tr w:rsidR="007067AD" w:rsidRPr="003B772B" w14:paraId="6AE9A623" w14:textId="77777777" w:rsidTr="003B772B">
        <w:trPr>
          <w:trHeight w:val="359"/>
        </w:trPr>
        <w:tc>
          <w:tcPr>
            <w:tcW w:w="5145" w:type="dxa"/>
            <w:vAlign w:val="center"/>
            <w:hideMark/>
          </w:tcPr>
          <w:p w14:paraId="66BC0250" w14:textId="77777777" w:rsidR="007067AD" w:rsidRPr="003B772B" w:rsidRDefault="007067AD" w:rsidP="003B77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Председатель_______________________</w:t>
            </w:r>
          </w:p>
          <w:p w14:paraId="55B1A1E9" w14:textId="77777777" w:rsidR="007067AD" w:rsidRPr="003B772B" w:rsidRDefault="007067AD" w:rsidP="003B772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(Ф.И.О.)</w:t>
            </w:r>
          </w:p>
        </w:tc>
        <w:tc>
          <w:tcPr>
            <w:tcW w:w="3908" w:type="dxa"/>
            <w:vAlign w:val="center"/>
            <w:hideMark/>
          </w:tcPr>
          <w:p w14:paraId="1E02C26E" w14:textId="77777777" w:rsidR="007067AD" w:rsidRPr="003B772B" w:rsidRDefault="007067AD" w:rsidP="003B77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Зав. </w:t>
            </w:r>
            <w:proofErr w:type="spellStart"/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практитки</w:t>
            </w:r>
            <w:proofErr w:type="spellEnd"/>
          </w:p>
        </w:tc>
      </w:tr>
      <w:tr w:rsidR="007067AD" w:rsidRPr="003B772B" w14:paraId="0B2B82D6" w14:textId="77777777" w:rsidTr="003B772B">
        <w:trPr>
          <w:trHeight w:val="315"/>
        </w:trPr>
        <w:tc>
          <w:tcPr>
            <w:tcW w:w="5145" w:type="dxa"/>
            <w:vAlign w:val="center"/>
            <w:hideMark/>
          </w:tcPr>
          <w:p w14:paraId="2097850D" w14:textId="77777777" w:rsidR="007067AD" w:rsidRPr="003B772B" w:rsidRDefault="007067AD" w:rsidP="003B77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Протокол № ______</w:t>
            </w:r>
          </w:p>
        </w:tc>
        <w:tc>
          <w:tcPr>
            <w:tcW w:w="3908" w:type="dxa"/>
            <w:vAlign w:val="center"/>
            <w:hideMark/>
          </w:tcPr>
          <w:p w14:paraId="4F55019B" w14:textId="77777777" w:rsidR="007067AD" w:rsidRPr="003B772B" w:rsidRDefault="007067AD" w:rsidP="003B77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__________/Н.И. Жихарева/</w:t>
            </w:r>
          </w:p>
        </w:tc>
      </w:tr>
      <w:tr w:rsidR="007067AD" w:rsidRPr="003B772B" w14:paraId="67C54B1A" w14:textId="77777777" w:rsidTr="00CA42D1">
        <w:trPr>
          <w:trHeight w:val="406"/>
        </w:trPr>
        <w:tc>
          <w:tcPr>
            <w:tcW w:w="5145" w:type="dxa"/>
            <w:vAlign w:val="center"/>
            <w:hideMark/>
          </w:tcPr>
          <w:p w14:paraId="7FBD0FE7" w14:textId="1BCE90CF" w:rsidR="007067AD" w:rsidRPr="003B772B" w:rsidRDefault="007067AD" w:rsidP="003B77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________________20    г.</w:t>
            </w:r>
          </w:p>
        </w:tc>
        <w:tc>
          <w:tcPr>
            <w:tcW w:w="3908" w:type="dxa"/>
            <w:vAlign w:val="center"/>
            <w:hideMark/>
          </w:tcPr>
          <w:p w14:paraId="1D5883CF" w14:textId="77777777" w:rsidR="007067AD" w:rsidRPr="003B772B" w:rsidRDefault="007067AD" w:rsidP="003B772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B772B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 20    г.</w:t>
            </w:r>
          </w:p>
        </w:tc>
      </w:tr>
    </w:tbl>
    <w:p w14:paraId="4C932092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355642B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F0AB60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EB4EFA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41A323" w14:textId="77777777" w:rsidR="003B772B" w:rsidRPr="003B772B" w:rsidRDefault="003B772B" w:rsidP="003B77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КОНТРОЛЬНО-ОЦЕНОЧНЫЕ МАТЕРИАЛЫ</w:t>
      </w:r>
    </w:p>
    <w:p w14:paraId="0B1C5926" w14:textId="77777777" w:rsidR="003B772B" w:rsidRPr="003B772B" w:rsidRDefault="003B772B" w:rsidP="003B77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</w:p>
    <w:p w14:paraId="5994BBB4" w14:textId="77777777" w:rsidR="003B772B" w:rsidRPr="003B772B" w:rsidRDefault="003B772B" w:rsidP="003B77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  <w:r w:rsidRPr="003B772B"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  <w:t>по производственной практике</w:t>
      </w:r>
    </w:p>
    <w:p w14:paraId="45CA388A" w14:textId="77777777" w:rsidR="003B772B" w:rsidRPr="003B772B" w:rsidRDefault="003B772B" w:rsidP="003B772B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ПМ.02. «Выполнение клинических лабораторных исследований первой и второй категории сложности».</w:t>
      </w:r>
    </w:p>
    <w:p w14:paraId="79E7E729" w14:textId="77777777" w:rsidR="003B772B" w:rsidRPr="003B772B" w:rsidRDefault="003B772B" w:rsidP="003B772B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МДК 02.03. «Проведение биохимических исследований».</w:t>
      </w:r>
    </w:p>
    <w:p w14:paraId="58D441A2" w14:textId="77777777" w:rsidR="003B772B" w:rsidRPr="003B772B" w:rsidRDefault="003B772B" w:rsidP="003B772B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</w:p>
    <w:p w14:paraId="6F9F12DB" w14:textId="77777777" w:rsidR="003B772B" w:rsidRPr="003B772B" w:rsidRDefault="003B772B" w:rsidP="003B77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44A3577D" w14:textId="77777777" w:rsidR="003B772B" w:rsidRPr="003B772B" w:rsidRDefault="003B772B" w:rsidP="003B772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</w:pPr>
      <w:r w:rsidRPr="003B772B">
        <w:rPr>
          <w:rFonts w:ascii="Times New Roman" w:eastAsia="Times New Roman" w:hAnsi="Times New Roman" w:cs="Times New Roman"/>
          <w:caps/>
          <w:sz w:val="32"/>
          <w:szCs w:val="32"/>
          <w:lang w:eastAsia="ar-SA"/>
        </w:rPr>
        <w:t>Специальность</w:t>
      </w:r>
      <w:r w:rsidRPr="003B772B"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  <w:t xml:space="preserve"> «</w:t>
      </w:r>
      <w:r w:rsidRPr="003B772B"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  <w:t>Лабораторная диагностика».</w:t>
      </w:r>
    </w:p>
    <w:p w14:paraId="49604108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ABBBF5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35656A2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2465A46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001E59B" w14:textId="5E9626A5" w:rsid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5572CA" w14:textId="77777777" w:rsidR="007067AD" w:rsidRPr="003B772B" w:rsidRDefault="007067AD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D22B4C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0D3E118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B6F316F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5D1B676" w14:textId="30E1F1E0" w:rsidR="003B772B" w:rsidRDefault="007067AD" w:rsidP="001F00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Воронеж  20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</w:t>
      </w:r>
    </w:p>
    <w:p w14:paraId="4FB6E016" w14:textId="35BF8289" w:rsidR="007067AD" w:rsidRDefault="007067AD" w:rsidP="001F00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EFF93BF" w14:textId="77777777" w:rsidR="007067AD" w:rsidRPr="003B772B" w:rsidRDefault="007067AD" w:rsidP="001F00C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951B3AD" w14:textId="77777777" w:rsidR="003B772B" w:rsidRPr="003B772B" w:rsidRDefault="003B772B" w:rsidP="003B77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Теоретические вопросы.</w:t>
      </w:r>
    </w:p>
    <w:p w14:paraId="1E66A022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</w:p>
    <w:p w14:paraId="228905D1" w14:textId="77777777" w:rsidR="001F00C1" w:rsidRPr="001F00C1" w:rsidRDefault="001F00C1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Ферменты. Классификация. Активаторы и ингибиторы.</w:t>
      </w:r>
    </w:p>
    <w:p w14:paraId="64199F5B" w14:textId="5DF6095A" w:rsidR="003B772B" w:rsidRPr="001F00C1" w:rsidRDefault="001F00C1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Изоферменты. Фермент-субстратный комплекс</w:t>
      </w:r>
    </w:p>
    <w:p w14:paraId="1D8258BA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Этапы обмена липидов.</w:t>
      </w:r>
    </w:p>
    <w:p w14:paraId="2C92885A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Переваривание липидов в ЖКТ.</w:t>
      </w:r>
    </w:p>
    <w:p w14:paraId="0C85A1B1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Промежуточный обмен липидов.</w:t>
      </w:r>
    </w:p>
    <w:p w14:paraId="7D98B13A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Транспортные формы липидов: ХМ, ЛОНП, ЛНП, ЛВП.</w:t>
      </w:r>
    </w:p>
    <w:p w14:paraId="65D40B88" w14:textId="7790EE4D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ПОЛ его значение.</w:t>
      </w:r>
    </w:p>
    <w:p w14:paraId="12CB5E37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Пути нарушения обмена липидов.</w:t>
      </w:r>
    </w:p>
    <w:p w14:paraId="1EEA167C" w14:textId="687CB941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Классификация </w:t>
      </w:r>
      <w:proofErr w:type="spellStart"/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гиперлипопротеинемий</w:t>
      </w:r>
      <w:proofErr w:type="spellEnd"/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14:paraId="156D56DC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Значение </w:t>
      </w:r>
      <w:proofErr w:type="spellStart"/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липопротеинограмм</w:t>
      </w:r>
      <w:proofErr w:type="spellEnd"/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14:paraId="1EA9F829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Регуляция обмена липидов.</w:t>
      </w:r>
    </w:p>
    <w:p w14:paraId="79A2063F" w14:textId="2442140E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Биохимические показатели обмена липидов в норме и патологии.</w:t>
      </w:r>
    </w:p>
    <w:p w14:paraId="57D6986B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Трансформация энергии в живой материи.</w:t>
      </w:r>
    </w:p>
    <w:p w14:paraId="5EA232B0" w14:textId="2270B0E6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Питание, как основная часть обмена веществ.</w:t>
      </w:r>
    </w:p>
    <w:p w14:paraId="0F7F6068" w14:textId="275C639B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Функции метаболизма.</w:t>
      </w:r>
    </w:p>
    <w:p w14:paraId="24A240C9" w14:textId="6371EC4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Энергетический обмен.</w:t>
      </w:r>
    </w:p>
    <w:p w14:paraId="7F9C3209" w14:textId="140B07FC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Этапы освобождения энергии.</w:t>
      </w:r>
    </w:p>
    <w:p w14:paraId="26388D5D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Терминальное окисление: ЦТК и окислительное фосфорилирование.</w:t>
      </w:r>
    </w:p>
    <w:p w14:paraId="6293F9A2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Гормональная и аллостерическая регуляция обмена энергии в организме.</w:t>
      </w:r>
    </w:p>
    <w:p w14:paraId="61DC9550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Энергетический эффект обмена веществ.</w:t>
      </w:r>
    </w:p>
    <w:p w14:paraId="0338B066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Эндокринная система.</w:t>
      </w:r>
    </w:p>
    <w:p w14:paraId="30D3DF0B" w14:textId="273B6694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Патология эндокринных нарушений. Инактивация гормонов.</w:t>
      </w:r>
    </w:p>
    <w:p w14:paraId="4B20865C" w14:textId="27C1C75B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Классификация гормонов.</w:t>
      </w:r>
    </w:p>
    <w:p w14:paraId="39CF4E57" w14:textId="002C1C9C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napToGri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Современные методы исследования гормонов.</w:t>
      </w:r>
    </w:p>
    <w:p w14:paraId="60FD2E0E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Характеристика гомеостаза.</w:t>
      </w:r>
    </w:p>
    <w:p w14:paraId="6BDCAFBE" w14:textId="01F27EE5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воды в организме.</w:t>
      </w:r>
    </w:p>
    <w:p w14:paraId="0C4EF201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минеральных веществ в организме.</w:t>
      </w:r>
    </w:p>
    <w:p w14:paraId="4BA6CC15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Гормональная регуляция водно-минерального обмена.</w:t>
      </w:r>
    </w:p>
    <w:p w14:paraId="58F0128D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Методы определения показателей водно-минерального обмена.</w:t>
      </w:r>
    </w:p>
    <w:p w14:paraId="0D048BA9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Значения натрия, кальция, железа, фосфора, хлора, калия, магния в процессах жизнедеятельности организма.</w:t>
      </w:r>
    </w:p>
    <w:p w14:paraId="026E7D1C" w14:textId="77777777" w:rsidR="003B772B" w:rsidRPr="001F00C1" w:rsidRDefault="003B772B" w:rsidP="001F00C1">
      <w:pPr>
        <w:pStyle w:val="a3"/>
        <w:numPr>
          <w:ilvl w:val="0"/>
          <w:numId w:val="5"/>
        </w:numPr>
        <w:tabs>
          <w:tab w:val="left" w:pos="2880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Методы исследования нарушения КОС.</w:t>
      </w:r>
    </w:p>
    <w:p w14:paraId="63C23CD0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Функции крови.</w:t>
      </w:r>
    </w:p>
    <w:p w14:paraId="2DA3E6C3" w14:textId="678447CB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Биохимические показатели крови.</w:t>
      </w:r>
    </w:p>
    <w:p w14:paraId="03D8803D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Всё о гемостазе.</w:t>
      </w:r>
    </w:p>
    <w:p w14:paraId="23BC5CE2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Факторы свёртывания крови.</w:t>
      </w:r>
    </w:p>
    <w:p w14:paraId="0C4410D6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Заболевания и состояния при недостаточности факторов свёртывания.</w:t>
      </w:r>
    </w:p>
    <w:p w14:paraId="2A46A734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Виды свёртывания крови.</w:t>
      </w:r>
    </w:p>
    <w:p w14:paraId="738937F9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Роль тромбоцитов и витамина К в процессе свёртывания.</w:t>
      </w:r>
    </w:p>
    <w:p w14:paraId="72355399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Внешний и внутренний механизм свёртывания крови.</w:t>
      </w:r>
    </w:p>
    <w:p w14:paraId="02D51670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Противосвёртывающие</w:t>
      </w:r>
      <w:proofErr w:type="spellEnd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системы.</w:t>
      </w:r>
    </w:p>
    <w:p w14:paraId="43CA71EC" w14:textId="32C3E7BE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Роль гепарина.</w:t>
      </w:r>
    </w:p>
    <w:p w14:paraId="48813D28" w14:textId="441D7701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ДВС синдром, его фазы.</w:t>
      </w:r>
    </w:p>
    <w:p w14:paraId="211410E2" w14:textId="305787F8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Лабораторная диагностика нарушений гемостаза.</w:t>
      </w:r>
    </w:p>
    <w:p w14:paraId="19D8706A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Этапы </w:t>
      </w:r>
      <w:proofErr w:type="spellStart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внутрилабораторного</w:t>
      </w:r>
      <w:proofErr w:type="spellEnd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межлабораторного контроля качества исследований.</w:t>
      </w:r>
    </w:p>
    <w:p w14:paraId="1F5D62D5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Этапы </w:t>
      </w:r>
      <w:proofErr w:type="spellStart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внутрилабораторного</w:t>
      </w:r>
      <w:proofErr w:type="spellEnd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конроля</w:t>
      </w:r>
      <w:proofErr w:type="spellEnd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CA5546D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Организация контроля качества исследований в биохимической лаборатории.</w:t>
      </w:r>
    </w:p>
    <w:p w14:paraId="4DA4CBA3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Критерии оценки качества.</w:t>
      </w:r>
    </w:p>
    <w:p w14:paraId="46251796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Принципы построения контрольных карт.</w:t>
      </w:r>
    </w:p>
    <w:p w14:paraId="1806BA80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Виды контрольных материалов.</w:t>
      </w:r>
    </w:p>
    <w:p w14:paraId="552D6E48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Методы </w:t>
      </w:r>
      <w:proofErr w:type="spellStart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внутрилабораторного</w:t>
      </w:r>
      <w:proofErr w:type="spellEnd"/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контроля качества исследований, с использованием контрольного материала.</w:t>
      </w:r>
    </w:p>
    <w:p w14:paraId="4AEC9952" w14:textId="77777777" w:rsidR="003B772B" w:rsidRPr="001F00C1" w:rsidRDefault="003B772B" w:rsidP="001F00C1">
      <w:pPr>
        <w:pStyle w:val="a3"/>
        <w:numPr>
          <w:ilvl w:val="0"/>
          <w:numId w:val="5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F00C1"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Правила оценки воспроизводимости и точности с использованием контрольных карт.</w:t>
      </w:r>
    </w:p>
    <w:p w14:paraId="08835BF7" w14:textId="77777777" w:rsidR="003B772B" w:rsidRPr="003B772B" w:rsidRDefault="003B772B" w:rsidP="001F00C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6BB8CC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99D2813" w14:textId="77777777" w:rsidR="003B772B" w:rsidRPr="003B772B" w:rsidRDefault="003B772B" w:rsidP="003B77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Практические вопросы</w:t>
      </w:r>
    </w:p>
    <w:p w14:paraId="4D17430F" w14:textId="77777777" w:rsidR="003B772B" w:rsidRPr="003B772B" w:rsidRDefault="003B772B" w:rsidP="003B772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ar-SA"/>
        </w:rPr>
      </w:pPr>
    </w:p>
    <w:p w14:paraId="0E567289" w14:textId="1422BB0D" w:rsidR="001F00C1" w:rsidRPr="001F00C1" w:rsidRDefault="001F00C1" w:rsidP="001F00C1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Провести подготовку, взятие, доставку биоматериала для ферментативного исследования.</w:t>
      </w:r>
    </w:p>
    <w:p w14:paraId="2574BA14" w14:textId="2ADE77E1" w:rsidR="001F00C1" w:rsidRPr="001F00C1" w:rsidRDefault="001F00C1" w:rsidP="001F00C1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Провести определение щелочной фосфатазы в сыворотке крови.  КДЗ</w:t>
      </w:r>
    </w:p>
    <w:p w14:paraId="0A134F9C" w14:textId="001B1119" w:rsidR="001F00C1" w:rsidRPr="001F00C1" w:rsidRDefault="001F00C1" w:rsidP="001F00C1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Провести определение аланинаминотрансферазы в сыворотке </w:t>
      </w:r>
      <w:proofErr w:type="gramStart"/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крови,  КДЗ</w:t>
      </w:r>
      <w:proofErr w:type="gramEnd"/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.</w:t>
      </w:r>
    </w:p>
    <w:p w14:paraId="21E1CBF2" w14:textId="4E0DDA6D" w:rsidR="001F00C1" w:rsidRPr="001F00C1" w:rsidRDefault="001F00C1" w:rsidP="001F00C1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Провести определение </w:t>
      </w:r>
      <w:proofErr w:type="spellStart"/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аспартатаминотрансферазы</w:t>
      </w:r>
      <w:proofErr w:type="spellEnd"/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в сыворотке крови.</w:t>
      </w:r>
    </w:p>
    <w:p w14:paraId="1B71F106" w14:textId="79EB9825" w:rsidR="001F00C1" w:rsidRPr="001F00C1" w:rsidRDefault="001F00C1" w:rsidP="001F00C1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1F00C1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Провести определение амилазы в сыворотке крови. КДЗ.</w:t>
      </w:r>
    </w:p>
    <w:p w14:paraId="5A7BE184" w14:textId="449B78B1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Определение содержания холестерина в сыворотке крови.</w:t>
      </w:r>
    </w:p>
    <w:p w14:paraId="5D8775F2" w14:textId="77777777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Определение содержания общих фосфолипидов и ТАГ в сыворотке крови. КДЗ.</w:t>
      </w:r>
    </w:p>
    <w:p w14:paraId="018CA97B" w14:textId="77777777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Определение ионов натрия в плазме крови. КДЗ.</w:t>
      </w:r>
    </w:p>
    <w:p w14:paraId="0C4E7C39" w14:textId="77777777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ar-SA"/>
        </w:rPr>
      </w:pPr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Определение ионов фосфора в плазме крови. КДЗ.</w:t>
      </w:r>
      <w:r w:rsidRPr="003B772B">
        <w:rPr>
          <w:rFonts w:ascii="Times New Roman" w:eastAsia="Calibri" w:hAnsi="Times New Roman" w:cs="Times New Roman"/>
          <w:bCs/>
          <w:i/>
          <w:sz w:val="28"/>
          <w:szCs w:val="28"/>
          <w:lang w:eastAsia="ar-SA"/>
        </w:rPr>
        <w:t xml:space="preserve"> </w:t>
      </w:r>
    </w:p>
    <w:p w14:paraId="3A005473" w14:textId="77777777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Определение ионов </w:t>
      </w:r>
      <w:proofErr w:type="gramStart"/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калия  в</w:t>
      </w:r>
      <w:proofErr w:type="gramEnd"/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плазме крови. КДЗ.</w:t>
      </w:r>
    </w:p>
    <w:p w14:paraId="39B49888" w14:textId="77777777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Определение ионов кальция в плазме крови. КДЗ.</w:t>
      </w:r>
    </w:p>
    <w:p w14:paraId="604C65FB" w14:textId="77777777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Определение ионов хлора в плазме крови.</w:t>
      </w:r>
    </w:p>
    <w:p w14:paraId="6DF14072" w14:textId="77777777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Определение железа и ОЖСС в плазме крови. КДЗ.</w:t>
      </w:r>
    </w:p>
    <w:p w14:paraId="5B4255B1" w14:textId="77777777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ar-SA"/>
        </w:rPr>
      </w:pPr>
      <w:r w:rsidRPr="003B772B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Определение ионов магния в плазме крови.</w:t>
      </w:r>
    </w:p>
    <w:p w14:paraId="1ADE3FF2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Лабораторные методы исследования. Коагулограмма. Получение плазмы для анализа. Требования к приборам.</w:t>
      </w:r>
    </w:p>
    <w:p w14:paraId="5B47D5D1" w14:textId="77777777" w:rsidR="003B772B" w:rsidRPr="003B772B" w:rsidRDefault="003B772B" w:rsidP="003B772B">
      <w:pPr>
        <w:numPr>
          <w:ilvl w:val="0"/>
          <w:numId w:val="3"/>
        </w:numPr>
        <w:tabs>
          <w:tab w:val="left" w:pos="288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Построение калибровочного графика.</w:t>
      </w:r>
    </w:p>
    <w:p w14:paraId="6DE2A7E3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АЧТВ.</w:t>
      </w:r>
    </w:p>
    <w:p w14:paraId="2B4F9E10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Определение </w:t>
      </w:r>
      <w:proofErr w:type="spellStart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тромбинового</w:t>
      </w:r>
      <w:proofErr w:type="spellEnd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времени в плазме крови. КДЗ.</w:t>
      </w:r>
    </w:p>
    <w:p w14:paraId="286F8330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АВР.</w:t>
      </w:r>
    </w:p>
    <w:p w14:paraId="590884D4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Определение фибриногена весовым методом.</w:t>
      </w:r>
    </w:p>
    <w:p w14:paraId="36DCA24A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Определение </w:t>
      </w:r>
      <w:proofErr w:type="spellStart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протромбинового</w:t>
      </w:r>
      <w:proofErr w:type="spellEnd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времени. Расчёт. КДЗ.</w:t>
      </w:r>
    </w:p>
    <w:p w14:paraId="494AD297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бета фибриногена. Этаноловый тест.</w:t>
      </w:r>
    </w:p>
    <w:p w14:paraId="567DBF4C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Определение на </w:t>
      </w:r>
      <w:proofErr w:type="spellStart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коагулологических</w:t>
      </w:r>
      <w:proofErr w:type="spellEnd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анализаторах. Изучение показателей свёртывающей и антисвёртывающей систем.</w:t>
      </w:r>
    </w:p>
    <w:p w14:paraId="3120BBA6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Проведение текущего </w:t>
      </w:r>
      <w:proofErr w:type="spellStart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внутрилабораторного</w:t>
      </w:r>
      <w:proofErr w:type="spellEnd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контроля качества.</w:t>
      </w:r>
    </w:p>
    <w:p w14:paraId="518C947A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связанного билирубина. Построение калибровочного графика.</w:t>
      </w:r>
    </w:p>
    <w:p w14:paraId="1928EF74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Тимоловой пробы.</w:t>
      </w:r>
    </w:p>
    <w:p w14:paraId="5276F487" w14:textId="77777777" w:rsidR="003B772B" w:rsidRPr="003B772B" w:rsidRDefault="003B772B" w:rsidP="003B772B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Проведение лабораторной диагностики инфаркта миокарда.</w:t>
      </w:r>
    </w:p>
    <w:p w14:paraId="1BA58D5D" w14:textId="3AB36F07" w:rsidR="003B772B" w:rsidRPr="003B772B" w:rsidRDefault="003B772B" w:rsidP="001F00C1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Проведение лабораторной диагностики патологии выделительной системы.</w:t>
      </w:r>
    </w:p>
    <w:p w14:paraId="392CF0E8" w14:textId="77777777" w:rsidR="003B772B" w:rsidRPr="003B772B" w:rsidRDefault="003B772B" w:rsidP="003B77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C22B463" w14:textId="77777777" w:rsidR="003B772B" w:rsidRPr="004D18D3" w:rsidRDefault="003B772B" w:rsidP="007067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</w:pPr>
      <w:r w:rsidRPr="004D18D3">
        <w:rPr>
          <w:rFonts w:ascii="Times New Roman" w:eastAsia="Times New Roman" w:hAnsi="Times New Roman" w:cs="Times New Roman"/>
          <w:b/>
          <w:bCs/>
          <w:sz w:val="40"/>
          <w:szCs w:val="40"/>
          <w:lang w:eastAsia="ar-SA"/>
        </w:rPr>
        <w:t>Ситуационные задачи</w:t>
      </w:r>
    </w:p>
    <w:p w14:paraId="2A6EE952" w14:textId="77777777" w:rsidR="003B772B" w:rsidRPr="003B772B" w:rsidRDefault="003B772B" w:rsidP="007067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ar-SA"/>
        </w:rPr>
      </w:pPr>
    </w:p>
    <w:p w14:paraId="7BF9C0D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1</w:t>
      </w:r>
    </w:p>
    <w:p w14:paraId="3767A79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Фермент трипсин способен расщеплять пептидные связи белков. Почему обработка трипсином приводит к инактивации многих ферментов?</w:t>
      </w:r>
    </w:p>
    <w:p w14:paraId="1E95EBC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7884196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ферменты?</w:t>
      </w:r>
    </w:p>
    <w:p w14:paraId="7ECF368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 какому классу ферментов относится трипсин?</w:t>
      </w:r>
    </w:p>
    <w:p w14:paraId="6E6C604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2</w:t>
      </w:r>
    </w:p>
    <w:p w14:paraId="4EB5EE9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Ингибитор снижает активность фермента до 30% от исходного уровня. Повышение концентрации субстрата катализируемой реакции восстанавливает 80% активности фермента. К какому типу относится данный ингибитор?</w:t>
      </w:r>
    </w:p>
    <w:p w14:paraId="348EE14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ответа:</w:t>
      </w:r>
    </w:p>
    <w:p w14:paraId="686488F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Вспомните типы ингибирования.</w:t>
      </w:r>
    </w:p>
    <w:p w14:paraId="73E7BD2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Действие какого ингибитора зависит от концентрации субстрата?</w:t>
      </w:r>
    </w:p>
    <w:p w14:paraId="1C50754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</w:t>
      </w:r>
    </w:p>
    <w:p w14:paraId="55B1202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О чем может свидетельствовать резкое повышение в крови активности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аспартатаминотрансферазы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(АСТ), если известно, что этот фермент локализован преимущественно в сердце?</w:t>
      </w:r>
    </w:p>
    <w:p w14:paraId="072B6AD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27AD5D9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 какому классу относится АСТ?</w:t>
      </w:r>
    </w:p>
    <w:p w14:paraId="40EC544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Почему при патологии в крови повышается активность внутриклеточных ферментов?</w:t>
      </w:r>
    </w:p>
    <w:p w14:paraId="456918C1" w14:textId="14E65AEA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</w:t>
      </w:r>
    </w:p>
    <w:p w14:paraId="688E1DA4" w14:textId="6708F9EF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Оценить состояние больного на основании данных сахарной нагрузки: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Глюкоза натощак – 5,5 ммоль/л;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После нагрузки: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Через 30 мин – 9,0 ммоль/л;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Через 60 мин – 12,0 ммоль/л;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Через 120 мин – 9,0 ммоль/л;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Через 150 мин – 6,0 ммоль/л;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В моче больного реакция на глюкозу положительная.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</w:p>
    <w:p w14:paraId="2F13FAF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lastRenderedPageBreak/>
        <w:t>Задача № 5</w:t>
      </w:r>
    </w:p>
    <w:p w14:paraId="2C9090A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Поставьте предварительный диагноз по следующим данным анализа крови и мочи больного: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Общий билирубин – 120 ммоль/л (повышение как свободного, так и связанного билирубина);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Общий белок – снижен;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Белковые фракции: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Альбумины – снижены;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Альфа- и гамма-глобулины – повышены;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br/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Активность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>АлТ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ar-SA"/>
        </w:rPr>
        <w:t xml:space="preserve"> – повышена.</w:t>
      </w:r>
    </w:p>
    <w:p w14:paraId="410A413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6</w:t>
      </w:r>
    </w:p>
    <w:p w14:paraId="4174C00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Оптимальными условиями действия амилазы – фермента, расщепляющего крахмал, являются рН=6,8; температура 37ºС.</w:t>
      </w:r>
    </w:p>
    <w:p w14:paraId="36F8DA9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 изменится активность фермента при изменении условий реакции?</w:t>
      </w:r>
    </w:p>
    <w:p w14:paraId="03E59B5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Укажите причину изменений.</w:t>
      </w:r>
    </w:p>
    <w:p w14:paraId="1A85D21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а) рН инкубационной среды =5;</w:t>
      </w:r>
    </w:p>
    <w:p w14:paraId="1ADA9D7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б) температура инкубации 70ºС;</w:t>
      </w:r>
    </w:p>
    <w:p w14:paraId="4FD8C76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7</w:t>
      </w:r>
    </w:p>
    <w:p w14:paraId="4A65E7E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Один спортсмен пробежал дистанцию 100 м, а другой – 5000 м. У которого из них будет выше содержание молочной кислоты в крови и почему?</w:t>
      </w:r>
    </w:p>
    <w:p w14:paraId="427F231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2272522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Продуктом какого процесса является молочная кислота?</w:t>
      </w:r>
    </w:p>
    <w:p w14:paraId="16C71E8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В каких условиях происходит окисление глюкозы в мышцах у первого и второго спортсмена?</w:t>
      </w:r>
    </w:p>
    <w:p w14:paraId="6FEAF1E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Чем отличается энергетический выход при этих процессах?</w:t>
      </w:r>
    </w:p>
    <w:p w14:paraId="234E914B" w14:textId="335E9385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8</w:t>
      </w:r>
    </w:p>
    <w:p w14:paraId="1828BF9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белых скелетных мышцах почти весь АТФ, необходимый для мышечного сокращения, образуется в анаэробном гликолизе. Смогла бы мышца напряженно работать, то есть генерировать АТФ с большой скоростью, если бы в ней отсутствовала лактатдегидрогеназа?</w:t>
      </w:r>
    </w:p>
    <w:p w14:paraId="6E4AD96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ответа:</w:t>
      </w:r>
    </w:p>
    <w:p w14:paraId="4883EEB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Вспомните, что такое гликолиз?</w:t>
      </w:r>
    </w:p>
    <w:p w14:paraId="086973F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Напишите реакции главного этапа гликолиза.</w:t>
      </w:r>
    </w:p>
    <w:p w14:paraId="5091A46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Объясните, почему возможно образование АТФ в отсутствии кислорода?</w:t>
      </w:r>
    </w:p>
    <w:p w14:paraId="69BF5D5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9</w:t>
      </w:r>
    </w:p>
    <w:p w14:paraId="6D6CCD0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 раствору, содержащему сахарозу и крахмал, добавили ферменты, выделенные из слизистой оболочки кишечника. Напишите реакцию, которая может произойти в данном опыте. Укажите фермент.</w:t>
      </w:r>
    </w:p>
    <w:p w14:paraId="0202CAD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402C0AE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Какие ферменты вырабатываются слизистой оболочкой тонкого кишечника?</w:t>
      </w:r>
    </w:p>
    <w:p w14:paraId="74AAD1E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 какому классу и подклассу ферментов они относятся?</w:t>
      </w:r>
    </w:p>
    <w:p w14:paraId="58436C2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Какова их специфичность?</w:t>
      </w:r>
    </w:p>
    <w:p w14:paraId="5F636B8D" w14:textId="77777777" w:rsidR="007067AD" w:rsidRDefault="007067AD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14:paraId="253B2102" w14:textId="77777777" w:rsidR="007067AD" w:rsidRDefault="007067AD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14:paraId="2D99CB7F" w14:textId="0421F185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lastRenderedPageBreak/>
        <w:t>Задача № 10</w:t>
      </w:r>
    </w:p>
    <w:p w14:paraId="0020961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эксперименте к раствору, содержащему сахарозу, лактозу и крахмал, добавили сок поджелудочной железы и проинкубировали при температуре 37оС. Назовите, какие из перечисленных веществ подвергаются действию ферментов поджелудочной железы.</w:t>
      </w:r>
    </w:p>
    <w:p w14:paraId="7D2B9B3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0CEF890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Какие ферменты поджелудочной железы участвуют в расщеплении углеводов?</w:t>
      </w:r>
    </w:p>
    <w:p w14:paraId="5C68517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Какова их специфичность?</w:t>
      </w:r>
    </w:p>
    <w:p w14:paraId="290A3B7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№11</w:t>
      </w:r>
    </w:p>
    <w:p w14:paraId="08981A07" w14:textId="73A08FC2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грудного ребенка часто появляются судороги, при обследовании отмечено увеличение размеров печени. В крови повышено содержание лактата и снижено содержание глюкозы. При введении </w:t>
      </w:r>
      <w:r w:rsidRPr="003B772B">
        <w:rPr>
          <w:rFonts w:ascii="Times New Roman" w:hAnsi="Times New Roman" w:cs="Times New Roman"/>
          <w:sz w:val="28"/>
          <w:szCs w:val="28"/>
          <w:lang w:eastAsia="ar-SA"/>
        </w:rPr>
        <w:t>адреналина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содержание глюкозы в крови не возрастает, а лактата – повышается. Какое заболевание можно предположить?</w:t>
      </w:r>
    </w:p>
    <w:p w14:paraId="4E2B313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Какова роль печени в обмене углеводов?</w:t>
      </w:r>
    </w:p>
    <w:p w14:paraId="6A0B1CE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Перечислите источники глюкозы крови.</w:t>
      </w:r>
    </w:p>
    <w:p w14:paraId="4760F70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Как влияет адреналин на уровень глюкозы в крови?</w:t>
      </w:r>
    </w:p>
    <w:p w14:paraId="6DF0AB7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№12</w:t>
      </w:r>
    </w:p>
    <w:p w14:paraId="44EEE6B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Ребенку в лаборатории определяли содержание глюкозы в крови. Перед этим он плакал. Анализ показал повышенное содержание глюкозы. Можно ли утверждать, что у ребенка сахарный диабет?</w:t>
      </w:r>
    </w:p>
    <w:p w14:paraId="1C160FA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Какие гормоны регулируют уровень глюкозы в крови?</w:t>
      </w:r>
    </w:p>
    <w:p w14:paraId="3B6DEFE3" w14:textId="26BC16FE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Что такое сахарный диабет?</w:t>
      </w:r>
    </w:p>
    <w:p w14:paraId="0398BAE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№13</w:t>
      </w:r>
    </w:p>
    <w:p w14:paraId="1546BE7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ребенка судороги проявляются по утрам. Резко выраженная гипогликемия натощак. В печени и других тканях очень низкое содержание гликогена. О каком заболевании идет речь? Назначьте диету.</w:t>
      </w:r>
    </w:p>
    <w:p w14:paraId="56054B1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Сахар крови и его регуляция.</w:t>
      </w:r>
    </w:p>
    <w:p w14:paraId="241FBC1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2.назовите причины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гипо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- и гипергликемии.</w:t>
      </w:r>
    </w:p>
    <w:p w14:paraId="707F209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Приведите схему обмена гликогена.</w:t>
      </w:r>
    </w:p>
    <w:p w14:paraId="5812D63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14</w:t>
      </w:r>
    </w:p>
    <w:p w14:paraId="65B1CCC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больного при зондировании 12-перстной кишки установлена задержка оттока желчи из желчного пузыря. Влияет ли это на переваривание жиров?</w:t>
      </w:r>
    </w:p>
    <w:p w14:paraId="710A00B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27C9D06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Какие компоненты желчи участвуют в переваривании липидов?</w:t>
      </w:r>
    </w:p>
    <w:p w14:paraId="044C151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функции они выполняют?</w:t>
      </w:r>
    </w:p>
    <w:p w14:paraId="75D21D3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15</w:t>
      </w:r>
    </w:p>
    <w:p w14:paraId="18B7F5F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крови пациента отмечено повышение содержания липидов.</w:t>
      </w:r>
    </w:p>
    <w:p w14:paraId="6462D71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Может ли это зависеть от нарушения правил взятия крови на анализ?</w:t>
      </w:r>
    </w:p>
    <w:p w14:paraId="3EE39F6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 называется это состояние?</w:t>
      </w:r>
    </w:p>
    <w:p w14:paraId="3D67BFE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В составе каких соединений находятся липиды в крови?</w:t>
      </w:r>
    </w:p>
    <w:p w14:paraId="60B10D60" w14:textId="77777777" w:rsidR="007067AD" w:rsidRDefault="007067AD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14:paraId="58BE6388" w14:textId="77777777" w:rsidR="007067AD" w:rsidRDefault="007067AD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14:paraId="012C6DA7" w14:textId="77777777" w:rsidR="007067AD" w:rsidRDefault="007067AD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14:paraId="503B1B86" w14:textId="1AFD4428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lastRenderedPageBreak/>
        <w:t>Задача № 16</w:t>
      </w:r>
    </w:p>
    <w:p w14:paraId="069BCC8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Через 5 часов после обеда котлетами из жирной свинины у человека провели исследование крови. Обнаружили повышение содержания липидов. Какие липиды преобладали и в какой форме?</w:t>
      </w:r>
    </w:p>
    <w:p w14:paraId="22014F2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2745456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Какие вы знаете транспортные формы липидов в крови?</w:t>
      </w:r>
    </w:p>
    <w:p w14:paraId="27857FC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Опишите состав и строение этих форм.</w:t>
      </w:r>
    </w:p>
    <w:p w14:paraId="4782CD1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Как изменится вид сыворотки крови после приема жирной пищи?</w:t>
      </w:r>
    </w:p>
    <w:p w14:paraId="00025A6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17</w:t>
      </w:r>
    </w:p>
    <w:p w14:paraId="7553B91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больного вследствие хронической недостаточности печени и кишечника нарушено всасывание липидов. Какие сопутствующие гиповитаминозы отягощают состояние больного?</w:t>
      </w:r>
    </w:p>
    <w:p w14:paraId="27F1DCF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04B5C29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 происходит всасывание продуктов переваривания липидов?</w:t>
      </w:r>
    </w:p>
    <w:p w14:paraId="4BF63DA5" w14:textId="37E7785C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 </w:t>
      </w: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витамины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всасываются вместе с продуктами переваривания липидов?</w:t>
      </w:r>
    </w:p>
    <w:p w14:paraId="7E3B93B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18</w:t>
      </w:r>
    </w:p>
    <w:p w14:paraId="4E9FB3B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пациента в крови и моче резко повышено содержание кетоновых тел. Какие данные необходимы для уточнения причин этого повышения?</w:t>
      </w:r>
    </w:p>
    <w:p w14:paraId="5FBE6FA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27CD993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 Что такое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кетоз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, и чем он сопровождается?</w:t>
      </w:r>
    </w:p>
    <w:p w14:paraId="157C3E2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Какие виды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кетоза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вы знаете?</w:t>
      </w:r>
    </w:p>
    <w:p w14:paraId="5A6A4B1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19</w:t>
      </w:r>
    </w:p>
    <w:p w14:paraId="3ACEBBA5" w14:textId="7CE829AE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чего больному </w:t>
      </w: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атеросклерозом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при выписке из больницы рекомендуют диету, стимулирующую отток желчи и усиление перистальтики кишечника?</w:t>
      </w:r>
    </w:p>
    <w:p w14:paraId="2801751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5AF4FBF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атеросклероз?</w:t>
      </w:r>
    </w:p>
    <w:p w14:paraId="037431E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Где и из чего образуются желчные кислоты?</w:t>
      </w:r>
    </w:p>
    <w:p w14:paraId="1BABB46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Какие продукты необходимо включить в рацион для усиления перистальтики кишечника?</w:t>
      </w:r>
    </w:p>
    <w:p w14:paraId="2534977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20</w:t>
      </w:r>
    </w:p>
    <w:p w14:paraId="6DA3144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Как объяснить тот факт, что холестерин – гидрофобное вещество - в желчи находится в растворенном состоянии?</w:t>
      </w:r>
    </w:p>
    <w:p w14:paraId="244DF18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5D37030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 какой группе липидов по химической классификации относится холестерин?</w:t>
      </w:r>
    </w:p>
    <w:p w14:paraId="227C3EF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Какую роль в поддержании холестерина в растворенном состоянии играют желчные кислоты?</w:t>
      </w:r>
    </w:p>
    <w:p w14:paraId="1387991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21</w:t>
      </w:r>
    </w:p>
    <w:p w14:paraId="5409C72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Назовите основной источник энергии скелетных мышц через 40-50 минут после начала работы.</w:t>
      </w:r>
    </w:p>
    <w:p w14:paraId="1629DFF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ответа:</w:t>
      </w:r>
    </w:p>
    <w:p w14:paraId="5F80B99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Напишите схему процесса, происходящего в этих условиях в мышцах.</w:t>
      </w:r>
    </w:p>
    <w:p w14:paraId="685C2FD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Откуда поступают источники энергии в мышцы, в каком процессе они образуются?</w:t>
      </w:r>
    </w:p>
    <w:p w14:paraId="33A52DF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lastRenderedPageBreak/>
        <w:t>Задача № 22</w:t>
      </w:r>
    </w:p>
    <w:p w14:paraId="62E1402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спортсмена перед ответственным стартом в крови повысилось содержание глюкозы до 6,5 ммоль/л и неэстерифицированных жирных кислот (НЭЖК) - до 1,2 ммоль/л (норма 0,4-0,9 ммоль/л). Каковы причины этих изменений?</w:t>
      </w:r>
    </w:p>
    <w:p w14:paraId="7667402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ответа:</w:t>
      </w:r>
    </w:p>
    <w:p w14:paraId="7215218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Вспомните гормональную регуляцию углеводного и липидного обменов.</w:t>
      </w:r>
    </w:p>
    <w:p w14:paraId="2FB3767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Что является источником НЭЖК в сыворотке крови?</w:t>
      </w:r>
    </w:p>
    <w:p w14:paraId="12D5291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23</w:t>
      </w:r>
    </w:p>
    <w:p w14:paraId="16956FF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Одна из причин развития инфаркта миокарда в пожилом возрасте связана с нарушением структуры рецепторов печени к ЛПНП. К развитию какого заболевания, предшествующего инфаркту миокарда, приводят эти нарушения?</w:t>
      </w:r>
    </w:p>
    <w:p w14:paraId="7DF4CA5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3304531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ЛПНП, их состав и строение?</w:t>
      </w:r>
    </w:p>
    <w:p w14:paraId="47F546C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Какова биологическая роль ЛПНП?</w:t>
      </w:r>
    </w:p>
    <w:p w14:paraId="27A9A99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Какие нарушения обмена липидов развились в данном случае?</w:t>
      </w:r>
    </w:p>
    <w:p w14:paraId="32DD045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№24</w:t>
      </w:r>
    </w:p>
    <w:p w14:paraId="63FD483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Нормальный уровень кетоновых тел в крови и головном мозге у маленьких детей вдвое выше, чем у взрослых. С чем это связано?</w:t>
      </w:r>
    </w:p>
    <w:p w14:paraId="06C7429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2551621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кетоновые тела?</w:t>
      </w:r>
    </w:p>
    <w:p w14:paraId="3E2C9C5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2. Что такое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кетоз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?</w:t>
      </w:r>
    </w:p>
    <w:p w14:paraId="50759D5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Каковы функции кетоновых тел?</w:t>
      </w:r>
    </w:p>
    <w:p w14:paraId="4B225BF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№25</w:t>
      </w:r>
    </w:p>
    <w:p w14:paraId="002DE2A7" w14:textId="56237B71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мальчика 6 лет наблюдается быстрая утомляемость, неспособность к выполнению физической работы. При исследовании клеток мышц, взятых путем </w:t>
      </w: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биопсии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, обнаружили большие включения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триацилглицеринов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: их концентрация оказалась в несколько раз выше нормы, а концентрация карнитина - в 5 раз ниже.</w:t>
      </w:r>
    </w:p>
    <w:p w14:paraId="7B5CD9A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Назовите основной источник энергии в мышечной ткани при физической нагрузке.</w:t>
      </w:r>
    </w:p>
    <w:p w14:paraId="3418178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Почему при данном заболевании резко снижается способность выполнять длительную физическую нагрузку?</w:t>
      </w:r>
    </w:p>
    <w:p w14:paraId="1B4C1939" w14:textId="2A437FD5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26</w:t>
      </w:r>
    </w:p>
    <w:p w14:paraId="51705E7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пациента установлено отсутствие соляной кислоты в желудочном соке. Как это отразится на пищеварении?</w:t>
      </w:r>
    </w:p>
    <w:p w14:paraId="5EE6103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3B09054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Функции соляной кислоты в желудке.</w:t>
      </w:r>
    </w:p>
    <w:p w14:paraId="641BE22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Каково происхождение соляной кислоты в желудочном соке?</w:t>
      </w:r>
    </w:p>
    <w:p w14:paraId="1CBF29C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27</w:t>
      </w:r>
    </w:p>
    <w:p w14:paraId="6CB2F26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пациента, перенесшего гепатит, определяли активность АЛТ и АСТ в крови. Активность какого фермента увеличивается в наибольшей степени и почему?</w:t>
      </w:r>
    </w:p>
    <w:p w14:paraId="2809AF2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ответе:</w:t>
      </w:r>
    </w:p>
    <w:p w14:paraId="169180A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Напишите реакции, которые катализируют эти ферменты.</w:t>
      </w:r>
    </w:p>
    <w:p w14:paraId="6701487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2. Объясните значение этих реакций в метаболизме аминокислот.</w:t>
      </w:r>
    </w:p>
    <w:p w14:paraId="3745766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3. Перечислите основные принципы, лежащие в основе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энзимодиагностики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14:paraId="7EDC860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28</w:t>
      </w:r>
    </w:p>
    <w:p w14:paraId="6D0F1D0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обследовании больного обнаружено резкое увеличение отношения АСТ/АЛТ.</w:t>
      </w:r>
    </w:p>
    <w:p w14:paraId="77DA597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Какое заболевание у данного больного?</w:t>
      </w:r>
    </w:p>
    <w:p w14:paraId="0EA6C05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Активность какого фермента следует определить дополнительно для уточнения диагноза?</w:t>
      </w:r>
    </w:p>
    <w:p w14:paraId="2E2D6D3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29</w:t>
      </w:r>
    </w:p>
    <w:p w14:paraId="1FC2FBB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составлении пищевого рациона рыбу хотели заменить горохом, поскольку содержание белка в них почти одинаково. Физиологична ли эта замена?</w:t>
      </w:r>
    </w:p>
    <w:p w14:paraId="163F928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1FE5AA0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заменимые и незаменимые аминокислоты?</w:t>
      </w:r>
    </w:p>
    <w:p w14:paraId="48B8859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белки называются полноценными?</w:t>
      </w:r>
    </w:p>
    <w:p w14:paraId="69EAC54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30</w:t>
      </w:r>
    </w:p>
    <w:p w14:paraId="6E9F2E8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моче ребёнка и взрослого мужчины обнаружили креатин и креатинин соответственно. Является ли это отклонением от нормы?</w:t>
      </w:r>
    </w:p>
    <w:p w14:paraId="6BC9B76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348ED97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креатин? Из чего и в каких органах он образуется?</w:t>
      </w:r>
    </w:p>
    <w:p w14:paraId="673A8B3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 используется креатин?</w:t>
      </w:r>
    </w:p>
    <w:p w14:paraId="4BFBB20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Укажите конечный продукт его метаболизма.</w:t>
      </w:r>
    </w:p>
    <w:p w14:paraId="11E9390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31</w:t>
      </w:r>
    </w:p>
    <w:p w14:paraId="3B3D2811" w14:textId="3DADE89F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 </w:t>
      </w:r>
      <w:r w:rsidRPr="003B772B">
        <w:rPr>
          <w:rFonts w:ascii="Times New Roman" w:eastAsia="Times New Roman" w:hAnsi="Times New Roman" w:cs="Times New Roman"/>
          <w:sz w:val="24"/>
          <w:szCs w:val="24"/>
          <w:lang w:eastAsia="ar-SA"/>
        </w:rPr>
        <w:t>биохимическом</w:t>
      </w: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исследовании в крови пациента обнаружили резкое повышение активности АСТ и АЛТ. Коэффициент де </w:t>
      </w:r>
      <w:proofErr w:type="spellStart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Ритиса</w:t>
      </w:r>
      <w:proofErr w:type="spellEnd"/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равен 4,25.</w:t>
      </w:r>
    </w:p>
    <w:p w14:paraId="3436F74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1. Какое заболевание можно предположить у обследуемого?</w:t>
      </w:r>
    </w:p>
    <w:p w14:paraId="3BBA511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2. Активность каких ещё ферментов в сыворотке крови данного пациента будет повышена?</w:t>
      </w:r>
    </w:p>
    <w:p w14:paraId="75C5AC7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Задача № 32</w:t>
      </w:r>
    </w:p>
    <w:p w14:paraId="3B75DAD2" w14:textId="5373810E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тяжелых </w:t>
      </w:r>
      <w:r w:rsidRPr="003B772B">
        <w:rPr>
          <w:rFonts w:ascii="Times New Roman" w:eastAsia="Times New Roman" w:hAnsi="Times New Roman" w:cs="Times New Roman"/>
          <w:sz w:val="24"/>
          <w:szCs w:val="24"/>
          <w:lang w:eastAsia="ar-SA"/>
        </w:rPr>
        <w:t>вирусных</w:t>
      </w: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 гепатитах 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больных может развиться печёночная кома, обусловленная, в частности, токсическим действием аммиака на клетки мозга. Какова причина столь значительного накопления аммиака в крови?</w:t>
      </w:r>
    </w:p>
    <w:p w14:paraId="33588DB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6741A71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происходит с аммиаком в печени здорового человека?</w:t>
      </w:r>
    </w:p>
    <w:p w14:paraId="5CB499C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Напишите схему этого процесса.</w:t>
      </w:r>
    </w:p>
    <w:p w14:paraId="177CB23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33</w:t>
      </w:r>
    </w:p>
    <w:p w14:paraId="25CD23D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лейкозах, злокачественных новообразованиях, голодании увеличивается содержание мочевой кислоты в крови и моче. Объясните, почему это происходит.</w:t>
      </w:r>
    </w:p>
    <w:p w14:paraId="49E5F79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1657D33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Продуктом какого процесса является мочевая кислота?</w:t>
      </w:r>
    </w:p>
    <w:p w14:paraId="424FA94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Напишите ход реакций данного процесса.</w:t>
      </w:r>
    </w:p>
    <w:p w14:paraId="051D9B4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34</w:t>
      </w:r>
    </w:p>
    <w:p w14:paraId="5BDBADA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процессе эволюции молекула ДНК сформировалась как двойная спираль. Почему?</w:t>
      </w:r>
    </w:p>
    <w:p w14:paraId="15A1502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Для обоснования ответа вспомните:</w:t>
      </w:r>
    </w:p>
    <w:p w14:paraId="688CF7B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 построена двойная спираль ДНК?</w:t>
      </w:r>
    </w:p>
    <w:p w14:paraId="03089BA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функции выполняет ДНК?</w:t>
      </w:r>
    </w:p>
    <w:p w14:paraId="7C48EE0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35</w:t>
      </w:r>
    </w:p>
    <w:p w14:paraId="14E1370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Перечислите возможные последствия мутации, вызванной заменой одного основания эукариотической ДНК в участке, кодирующем фермент.</w:t>
      </w:r>
    </w:p>
    <w:p w14:paraId="1F08CAE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2F5CE51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мутации? Какие виды мутаций вы знаете?</w:t>
      </w:r>
    </w:p>
    <w:p w14:paraId="19CCC59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Что такое ферменты? Что такое активный центр фермента?</w:t>
      </w:r>
    </w:p>
    <w:p w14:paraId="5FC635A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36</w:t>
      </w:r>
    </w:p>
    <w:p w14:paraId="52065B0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больного появились отеки. С изменением концентрации каких белков плазмы крови это состояние может быть связано и почему?</w:t>
      </w:r>
    </w:p>
    <w:p w14:paraId="58DE2CC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5E697C7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Основные фракции белков плазмы крови.</w:t>
      </w:r>
    </w:p>
    <w:p w14:paraId="0FD9438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Функции белков плазмы крови.</w:t>
      </w:r>
    </w:p>
    <w:p w14:paraId="1CFFE7B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37</w:t>
      </w:r>
    </w:p>
    <w:p w14:paraId="2068F2E8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биохимической лаборатории двум однофамильцам определили белок в плазме крови, при этом на бланке не указали инициалы. Содержание белка в одном анализе было 30 г/л, в другом – 100 г/л. У одного больного - обширные отеки, а у другого – пневмония. Укажите, кому принадлежит соответствующий анализ. Вывод обоснуйте.</w:t>
      </w:r>
    </w:p>
    <w:p w14:paraId="753B743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этого вспомните:</w:t>
      </w:r>
    </w:p>
    <w:p w14:paraId="04E5415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 Что такое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гипер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- и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гипопротеинемии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?</w:t>
      </w:r>
    </w:p>
    <w:p w14:paraId="6A08494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С изменениями, каких фракций связаны эти изменения?</w:t>
      </w:r>
    </w:p>
    <w:p w14:paraId="5AF0C64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38</w:t>
      </w:r>
    </w:p>
    <w:p w14:paraId="61F320D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 больного концентрация остаточного азота составляет 40 ммоль/л, мочевина – 28 ммоль/л, креатинин в сыворотке крови – в норме, креатинин в моче – понижен. Определить тип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гиперазотемии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14:paraId="4740389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05C7DA3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1. Что такое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гиперазотемия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? Типы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гиперазотемий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?</w:t>
      </w:r>
    </w:p>
    <w:p w14:paraId="5F0A3B6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Перечислите фракции остаточного азота.</w:t>
      </w:r>
    </w:p>
    <w:p w14:paraId="2695C1B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39</w:t>
      </w:r>
    </w:p>
    <w:p w14:paraId="5A34BD5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больного уремия. Наблюдаются судороги, потеря сознания. Как изменится уровень остаточного азота, мочевины и креатинина в крови? В моче?</w:t>
      </w:r>
    </w:p>
    <w:p w14:paraId="345110E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2502DE7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уремия?</w:t>
      </w:r>
    </w:p>
    <w:p w14:paraId="7A1C4B1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Что такое остаточный азот? Назовите его фракции.</w:t>
      </w:r>
    </w:p>
    <w:p w14:paraId="2A78F05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О какой патологии можно судить, зная содержание креатинина в крови и моче?</w:t>
      </w:r>
    </w:p>
    <w:p w14:paraId="7CA83A2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40</w:t>
      </w:r>
    </w:p>
    <w:p w14:paraId="5CCBC521" w14:textId="3496D054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больного 43 лет через 2 дня после подъема температуры до 38оС появилось желтушное окрашивание кожи и слизистых, моча потемнела, кал обесцветился. В крови уровень общего</w:t>
      </w:r>
      <w:r w:rsidRPr="003B772B">
        <w:rPr>
          <w:rFonts w:ascii="Times New Roman" w:eastAsia="Times New Roman" w:hAnsi="Times New Roman" w:cs="Times New Roman"/>
          <w:sz w:val="32"/>
          <w:szCs w:val="32"/>
          <w:lang w:eastAsia="ar-SA"/>
        </w:rPr>
        <w:t> </w:t>
      </w: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билирубина</w:t>
      </w:r>
      <w:r w:rsidRPr="003B772B">
        <w:rPr>
          <w:rFonts w:ascii="Times New Roman" w:eastAsia="Times New Roman" w:hAnsi="Times New Roman" w:cs="Times New Roman"/>
          <w:sz w:val="32"/>
          <w:szCs w:val="32"/>
          <w:lang w:eastAsia="ar-SA"/>
        </w:rPr>
        <w:t> 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- 50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мкмоль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/л, прямого - 20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мкмоль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/л. В моче обнаруживается уробилин и билирубин. Какой вид желтухи можно предположить?</w:t>
      </w:r>
    </w:p>
    <w:p w14:paraId="1056709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Для обоснования ответа вспомните:</w:t>
      </w:r>
    </w:p>
    <w:p w14:paraId="5F2AE08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Напишите схему распада гемоглобина.</w:t>
      </w:r>
    </w:p>
    <w:p w14:paraId="0AF5267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виды билирубина вы знаете?</w:t>
      </w:r>
    </w:p>
    <w:p w14:paraId="79D1614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Каковы нормы билирубина в крови?</w:t>
      </w:r>
    </w:p>
    <w:p w14:paraId="708D7D3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41</w:t>
      </w:r>
    </w:p>
    <w:p w14:paraId="7F0894A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больного после переливания крови появилось желтушное окрашивание кожи и слизистых.</w:t>
      </w:r>
    </w:p>
    <w:p w14:paraId="073B61A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Какой вид желтухи можно предположить?</w:t>
      </w:r>
    </w:p>
    <w:p w14:paraId="0C1ED45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 изменятся показатели пигментного обмена в крови и моче?</w:t>
      </w:r>
    </w:p>
    <w:p w14:paraId="15C49A5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виды желтухи вы знаете?</w:t>
      </w:r>
    </w:p>
    <w:p w14:paraId="3261F72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42</w:t>
      </w:r>
    </w:p>
    <w:p w14:paraId="7353CDE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 новорожденного сразу после рождения обнаружилась желтуха. Общий билирубин в крови - 60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мкмоль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/л, непрямой - 53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мкмоль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/л. Вид желтухи?</w:t>
      </w:r>
    </w:p>
    <w:p w14:paraId="710E702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51F2722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Какие виды билирубина вы знаете? Чем они отличаются друг от друга?</w:t>
      </w:r>
    </w:p>
    <w:p w14:paraId="5D11E2C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виды желтухи вы знаете?</w:t>
      </w:r>
    </w:p>
    <w:p w14:paraId="12352D3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43</w:t>
      </w:r>
    </w:p>
    <w:p w14:paraId="1D13FFF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обследовании в крови обнаружен С - реактивный белок. Можно ли считать человека здоровым?</w:t>
      </w:r>
    </w:p>
    <w:p w14:paraId="234FFCB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ответа:</w:t>
      </w:r>
    </w:p>
    <w:p w14:paraId="4E9F3C6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Перечислите известные вам белки плазмы крови.</w:t>
      </w:r>
    </w:p>
    <w:p w14:paraId="4DDDAE5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Какую информацию дает определение С - реактивного белка?</w:t>
      </w:r>
    </w:p>
    <w:p w14:paraId="4C75EE6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44</w:t>
      </w:r>
    </w:p>
    <w:p w14:paraId="6349065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Животные длительное время получали только белковую пищу. Снижения глюкозы в крови при этом не отмечалось. Почему?</w:t>
      </w:r>
    </w:p>
    <w:p w14:paraId="0384442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ответа:</w:t>
      </w:r>
    </w:p>
    <w:p w14:paraId="0436F67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Напишите схему процесса, поддерживающего уровень глюкозы в крови при углеводном голодании.</w:t>
      </w:r>
    </w:p>
    <w:p w14:paraId="4B990CF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Укажите нормальную концентрацию глюкозы в крови.</w:t>
      </w:r>
    </w:p>
    <w:p w14:paraId="4993373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45</w:t>
      </w:r>
    </w:p>
    <w:p w14:paraId="2FBB4BB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Ограниченное поступление углеводов с пищей не влияет на запасы гликогена. Почему?</w:t>
      </w:r>
    </w:p>
    <w:p w14:paraId="3F54B7E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301FB52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гликоген? Из чего он состоит?</w:t>
      </w:r>
    </w:p>
    <w:p w14:paraId="4B75F87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процессы поддерживают концентрацию глюкозы на постоянном уровне?</w:t>
      </w:r>
    </w:p>
    <w:p w14:paraId="07C95F1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46</w:t>
      </w:r>
    </w:p>
    <w:p w14:paraId="535102B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Организму человека не требуется постоянного поступления с пищей пуриновых и пиримидиновых нуклеотидов. Почему?</w:t>
      </w:r>
    </w:p>
    <w:p w14:paraId="65E203C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2AB7558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нуклеотиды?</w:t>
      </w:r>
    </w:p>
    <w:p w14:paraId="56585E3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Из чего они синтезируются в организме?</w:t>
      </w:r>
    </w:p>
    <w:p w14:paraId="09AD701F" w14:textId="77777777" w:rsidR="007067AD" w:rsidRDefault="007067AD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14:paraId="379B4552" w14:textId="77777777" w:rsidR="007067AD" w:rsidRDefault="007067AD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14:paraId="7410B922" w14:textId="77777777" w:rsidR="007067AD" w:rsidRDefault="007067AD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14:paraId="1723B688" w14:textId="5ABF32E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bookmarkStart w:id="0" w:name="_GoBack"/>
      <w:bookmarkEnd w:id="0"/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lastRenderedPageBreak/>
        <w:t>Задача №47</w:t>
      </w:r>
    </w:p>
    <w:p w14:paraId="501E429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У новорожденного через 3 дня после рождения появилась желтуха. Общий билирубин крови в крови - 30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мкмоль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/л, непрямой - 27 </w:t>
      </w:r>
      <w:proofErr w:type="spellStart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мкмоль</w:t>
      </w:r>
      <w:proofErr w:type="spellEnd"/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/л. Через 2 недели желтуха исчезла. Назовите вид желтухи.</w:t>
      </w:r>
    </w:p>
    <w:p w14:paraId="33EE7E9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желтуха?</w:t>
      </w:r>
    </w:p>
    <w:p w14:paraId="5F7C375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виды билирубина вы знаете?</w:t>
      </w:r>
    </w:p>
    <w:p w14:paraId="3B64949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Причины развития данного типа желтухи?</w:t>
      </w:r>
    </w:p>
    <w:p w14:paraId="1CA572B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48</w:t>
      </w:r>
    </w:p>
    <w:p w14:paraId="122DEA96" w14:textId="0A22A98E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последний триместр </w:t>
      </w:r>
      <w:r w:rsidRPr="003B772B">
        <w:rPr>
          <w:rFonts w:ascii="Times New Roman" w:eastAsia="Times New Roman" w:hAnsi="Times New Roman" w:cs="Times New Roman"/>
          <w:sz w:val="28"/>
          <w:szCs w:val="28"/>
          <w:lang w:eastAsia="ar-SA"/>
        </w:rPr>
        <w:t>беременности</w:t>
      </w: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 у женщины появились боли в костях. Биохимический анализ крови показал увеличение кальция, снижение концентрации фосфора и повышенную активность щелочной фосфатазы. С нарушениями какого витамина связана данная клиническая картина?</w:t>
      </w:r>
    </w:p>
    <w:p w14:paraId="068D40C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49</w:t>
      </w:r>
    </w:p>
    <w:p w14:paraId="73F9F1C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Витамин В12 вводят внутримышечно, а не назначают в виде таблеток. С чем это связано?</w:t>
      </w:r>
    </w:p>
    <w:p w14:paraId="56BDF61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509718F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 какой группе витаминов относится В12?</w:t>
      </w:r>
    </w:p>
    <w:p w14:paraId="4FA492B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Каковы биологические функции витамина В12?</w:t>
      </w:r>
    </w:p>
    <w:p w14:paraId="779C728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50</w:t>
      </w:r>
    </w:p>
    <w:p w14:paraId="47E2AA4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Одно из клинических проявлений цинги – кровоизлияния под кожу и слизистые оболочки. Недостаток какого витамина приводит к этому заболеванию?</w:t>
      </w:r>
    </w:p>
    <w:p w14:paraId="5DAACB0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ответа:</w:t>
      </w:r>
    </w:p>
    <w:p w14:paraId="7C3C44C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Вспомните, какова роль этого витамина в формировании межклеточного матрикса?</w:t>
      </w:r>
    </w:p>
    <w:p w14:paraId="2F267F3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Напишите реакцию, лежащую в основе этого процесса.</w:t>
      </w:r>
    </w:p>
    <w:p w14:paraId="72EA8E5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51</w:t>
      </w:r>
    </w:p>
    <w:p w14:paraId="2B6345A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При гриппе и ОРЗ врачи часто назначают больным большие дозы витамина С (3-4 г в сутки).</w:t>
      </w:r>
    </w:p>
    <w:p w14:paraId="1A74957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Можно ли применять витамин С в таких дозах длительно?</w:t>
      </w:r>
    </w:p>
    <w:p w14:paraId="05963EF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 чему это может привести?</w:t>
      </w:r>
    </w:p>
    <w:p w14:paraId="6FF92EB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52</w:t>
      </w:r>
    </w:p>
    <w:p w14:paraId="4581FEC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Витамины А и Д можно принимать сразу за один прием в таком количестве, которого достаточно для поддержания их нормального уровня в течение нескольких недель. Витамины же группы В необходимо принимать значительно чаще. Почему?</w:t>
      </w:r>
    </w:p>
    <w:p w14:paraId="2718833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ответа:</w:t>
      </w:r>
    </w:p>
    <w:p w14:paraId="726DD9A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Вспомните классификацию витаминов.</w:t>
      </w:r>
    </w:p>
    <w:p w14:paraId="7B438FE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Назовите отличия одной группы от другой.</w:t>
      </w:r>
    </w:p>
    <w:p w14:paraId="69F40EE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53</w:t>
      </w:r>
    </w:p>
    <w:p w14:paraId="52EC44C7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Как влияет на свертывающую систему крови поступление в организм витамина К, Са2+ и гепарина? Какие из этих веществ действуют быстро, а какие требуют времени для реализации своего эффекта?</w:t>
      </w:r>
    </w:p>
    <w:p w14:paraId="4D175B1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обоснования ответа вспомните:</w:t>
      </w:r>
    </w:p>
    <w:p w14:paraId="140F32B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Какова биологическая роль витамина К?</w:t>
      </w:r>
    </w:p>
    <w:p w14:paraId="26186AE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2. Какую роль играет Са2+ в процессе свертывания крови?</w:t>
      </w:r>
    </w:p>
    <w:p w14:paraId="11C9AEA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В чем заключается влияние гепарина на процесс свёртывания крови?</w:t>
      </w:r>
    </w:p>
    <w:p w14:paraId="013F1AB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54</w:t>
      </w:r>
    </w:p>
    <w:p w14:paraId="6CF169B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составе природных жиров присутствует витамин А и другие жирорастворимые витамины.</w:t>
      </w:r>
    </w:p>
    <w:p w14:paraId="0472C13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В каком виде – очищенном или в составе природных жиров витамин А сохраняется дольше, то есть его двойные связи медленнее окисляются кислородом?</w:t>
      </w:r>
    </w:p>
    <w:p w14:paraId="416B57E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Почему?</w:t>
      </w:r>
    </w:p>
    <w:p w14:paraId="4E17717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№55</w:t>
      </w:r>
    </w:p>
    <w:p w14:paraId="7467A49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ребенка проявляются явные признаки рахита (долго не зарастает родничок, задерживается прорезывание зубов). Ему был назначен рыбий жир в капсулах, но это не помогает. Тогда врач решил проверить состояние печени. Почему?</w:t>
      </w:r>
    </w:p>
    <w:p w14:paraId="4721F29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Какой витамин содержится в рыбьем жире?</w:t>
      </w:r>
    </w:p>
    <w:p w14:paraId="7C64A4D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Назовите активные формы этого витамина, где и как они образуются?</w:t>
      </w:r>
    </w:p>
    <w:p w14:paraId="3C1463A2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№56</w:t>
      </w:r>
    </w:p>
    <w:p w14:paraId="753F193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У 4-х летнего ребенка ярко выражены явления рахита. Расстройств пищеварения не наблюдается. Ребенок много находится на солнце, прием витамина D3 проявления рахита не уменьшил. Чем можно объяснить развитие рахита у этого ребенка?</w:t>
      </w:r>
    </w:p>
    <w:p w14:paraId="10B63064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386B19C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Что такое рахит?</w:t>
      </w:r>
    </w:p>
    <w:p w14:paraId="7FC9FDD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Какое значение имеет витамин Д?</w:t>
      </w:r>
    </w:p>
    <w:p w14:paraId="031C845E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 Как образуется активная форма витамина Д?</w:t>
      </w:r>
    </w:p>
    <w:p w14:paraId="780EBA7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 57</w:t>
      </w:r>
    </w:p>
    <w:p w14:paraId="6814BA3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На приеме у врача больные сахарным диабетом. Один пациент - пожилого возраста - страдает ожирением, у другого – молодого - вес тела существенно ниже нормы. Объясните, чем отличается разная направленность липидного обмена у этих больных?</w:t>
      </w:r>
    </w:p>
    <w:p w14:paraId="7E39472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Для ответа вспомните:</w:t>
      </w:r>
    </w:p>
    <w:p w14:paraId="766C1F6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Какие виды сахарного диабета вы знаете?</w:t>
      </w:r>
    </w:p>
    <w:p w14:paraId="2CFC8F4D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 изменяется обмен липидов у больных обоими видами диабета?</w:t>
      </w:r>
    </w:p>
    <w:p w14:paraId="7012465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№58</w:t>
      </w:r>
    </w:p>
    <w:p w14:paraId="0820D7B1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Больной сахарным диабетом внезапно потерял сознание (диабетическая кома). Может ли врач установить характер этой комы без лабораторного подтверждения? Какие биохимические анализы необходимо провести в лаборатории для подтверждения данного вида комы?</w:t>
      </w:r>
    </w:p>
    <w:p w14:paraId="6EFF466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Обоснуйте ответ, для этого вспомните:</w:t>
      </w:r>
    </w:p>
    <w:p w14:paraId="523C40CB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  Что такое сахарный диабет?</w:t>
      </w:r>
    </w:p>
    <w:p w14:paraId="6C8E9D43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  Биохимическая диагностика сахарного диабета и его осложнений?</w:t>
      </w:r>
    </w:p>
    <w:p w14:paraId="3633F44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3.  Какие виды ком вы знаете и каковы их признаки?</w:t>
      </w:r>
    </w:p>
    <w:p w14:paraId="022FE340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№59</w:t>
      </w:r>
    </w:p>
    <w:p w14:paraId="022DC759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В больницу поступил пациент с заболеванием печени. Проведен биохимический анализ мочевины в крови.</w:t>
      </w:r>
    </w:p>
    <w:p w14:paraId="3145648C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lastRenderedPageBreak/>
        <w:t>1. Целесообразно ли проведение этого анализа для оценки тяжести заболевания печени?</w:t>
      </w:r>
    </w:p>
    <w:p w14:paraId="4E2F16B6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дополнительные исследования нужно провести, чтобы исключить изменения экскреторной функции почек?</w:t>
      </w:r>
    </w:p>
    <w:p w14:paraId="7F871DB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  <w:t>Задача №60</w:t>
      </w:r>
    </w:p>
    <w:p w14:paraId="7D8C720F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Лыжники совершили большой переход в условиях холодной погоды. У некоторых обнаружена протеинурия.</w:t>
      </w:r>
    </w:p>
    <w:p w14:paraId="1000B5A5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1. Дайте понятие протеинурии.</w:t>
      </w:r>
    </w:p>
    <w:p w14:paraId="064528BA" w14:textId="77777777" w:rsidR="003B772B" w:rsidRPr="003B772B" w:rsidRDefault="003B772B" w:rsidP="007067AD">
      <w:pPr>
        <w:shd w:val="clear" w:color="auto" w:fill="FFFFFF"/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B772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2. Какие причины могут вызвать протеинурию?</w:t>
      </w:r>
    </w:p>
    <w:p w14:paraId="26381A60" w14:textId="77777777" w:rsidR="003B772B" w:rsidRPr="003B772B" w:rsidRDefault="003B772B" w:rsidP="007067A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ar-SA"/>
        </w:rPr>
      </w:pPr>
    </w:p>
    <w:p w14:paraId="1204D5F9" w14:textId="77777777" w:rsidR="00900DB9" w:rsidRDefault="00900DB9" w:rsidP="007067AD">
      <w:pPr>
        <w:spacing w:after="0" w:line="240" w:lineRule="auto"/>
      </w:pPr>
    </w:p>
    <w:sectPr w:rsidR="00900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</w:lvl>
  </w:abstractNum>
  <w:abstractNum w:abstractNumId="3" w15:restartNumberingAfterBreak="0">
    <w:nsid w:val="01B94957"/>
    <w:multiLevelType w:val="hybridMultilevel"/>
    <w:tmpl w:val="9BA0E6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9A5B96"/>
    <w:multiLevelType w:val="hybridMultilevel"/>
    <w:tmpl w:val="954886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DB9"/>
    <w:rsid w:val="001F00C1"/>
    <w:rsid w:val="003B772B"/>
    <w:rsid w:val="004D18D3"/>
    <w:rsid w:val="00506C8E"/>
    <w:rsid w:val="007067AD"/>
    <w:rsid w:val="0090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0BDEF"/>
  <w15:chartTrackingRefBased/>
  <w15:docId w15:val="{F0FF6A54-C9A2-4364-A56E-CFC88145D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1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14</Pages>
  <Words>3419</Words>
  <Characters>19490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Побединская</dc:creator>
  <cp:keywords/>
  <dc:description/>
  <cp:lastModifiedBy>User</cp:lastModifiedBy>
  <cp:revision>5</cp:revision>
  <dcterms:created xsi:type="dcterms:W3CDTF">2023-12-08T16:42:00Z</dcterms:created>
  <dcterms:modified xsi:type="dcterms:W3CDTF">2025-01-15T10:41:00Z</dcterms:modified>
</cp:coreProperties>
</file>