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4187" w:rsidRDefault="00604187" w:rsidP="0038728D">
      <w:pPr>
        <w:suppressAutoHyphens/>
        <w:spacing w:after="0"/>
        <w:jc w:val="center"/>
        <w:rPr>
          <w:rFonts w:ascii="Times New Roman" w:hAnsi="Times New Roman"/>
          <w:b/>
          <w:bCs/>
          <w:iCs/>
          <w:sz w:val="28"/>
          <w:szCs w:val="28"/>
        </w:rPr>
      </w:pPr>
    </w:p>
    <w:p w:rsidR="0038728D" w:rsidRPr="0038728D" w:rsidRDefault="0038728D" w:rsidP="0038728D">
      <w:pPr>
        <w:suppressAutoHyphens/>
        <w:spacing w:after="0"/>
        <w:jc w:val="center"/>
        <w:rPr>
          <w:rFonts w:ascii="Times New Roman" w:hAnsi="Times New Roman"/>
          <w:b/>
          <w:bCs/>
          <w:iCs/>
          <w:sz w:val="28"/>
          <w:szCs w:val="28"/>
        </w:rPr>
      </w:pPr>
      <w:r w:rsidRPr="0038728D">
        <w:rPr>
          <w:rFonts w:ascii="Times New Roman" w:hAnsi="Times New Roman"/>
          <w:b/>
          <w:bCs/>
          <w:iCs/>
          <w:sz w:val="28"/>
          <w:szCs w:val="28"/>
        </w:rPr>
        <w:t xml:space="preserve">Бюджетное профессиональное образовательное учреждение </w:t>
      </w:r>
    </w:p>
    <w:p w:rsidR="008D2570" w:rsidRPr="0038728D" w:rsidRDefault="0038728D" w:rsidP="0038728D">
      <w:pPr>
        <w:suppressAutoHyphens/>
        <w:spacing w:after="0"/>
        <w:jc w:val="center"/>
        <w:rPr>
          <w:rFonts w:ascii="Times New Roman" w:hAnsi="Times New Roman"/>
          <w:b/>
          <w:bCs/>
          <w:iCs/>
          <w:sz w:val="28"/>
          <w:szCs w:val="28"/>
        </w:rPr>
      </w:pPr>
      <w:r w:rsidRPr="0038728D">
        <w:rPr>
          <w:rFonts w:ascii="Times New Roman" w:hAnsi="Times New Roman"/>
          <w:b/>
          <w:bCs/>
          <w:iCs/>
          <w:sz w:val="28"/>
          <w:szCs w:val="28"/>
        </w:rPr>
        <w:t>Воронежской области</w:t>
      </w:r>
    </w:p>
    <w:p w:rsidR="0038728D" w:rsidRPr="0038728D" w:rsidRDefault="0038728D" w:rsidP="0038728D">
      <w:pPr>
        <w:suppressAutoHyphens/>
        <w:spacing w:after="0"/>
        <w:jc w:val="center"/>
        <w:rPr>
          <w:rFonts w:ascii="Times New Roman" w:hAnsi="Times New Roman"/>
          <w:b/>
          <w:bCs/>
          <w:iCs/>
          <w:sz w:val="28"/>
          <w:szCs w:val="28"/>
        </w:rPr>
      </w:pPr>
      <w:r w:rsidRPr="0038728D">
        <w:rPr>
          <w:rFonts w:ascii="Times New Roman" w:hAnsi="Times New Roman"/>
          <w:b/>
          <w:bCs/>
          <w:iCs/>
          <w:sz w:val="28"/>
          <w:szCs w:val="28"/>
        </w:rPr>
        <w:t>«Воронежский базовый медицинский колледж»</w:t>
      </w:r>
    </w:p>
    <w:p w:rsidR="0038728D" w:rsidRDefault="0038728D" w:rsidP="0038728D">
      <w:pPr>
        <w:suppressAutoHyphens/>
        <w:spacing w:after="0"/>
        <w:rPr>
          <w:rFonts w:ascii="Times New Roman" w:hAnsi="Times New Roman"/>
          <w:iCs/>
          <w:sz w:val="24"/>
          <w:szCs w:val="24"/>
        </w:rPr>
      </w:pPr>
    </w:p>
    <w:p w:rsidR="0038728D" w:rsidRPr="0038728D" w:rsidRDefault="0038728D" w:rsidP="008D2570">
      <w:pPr>
        <w:suppressAutoHyphens/>
        <w:spacing w:after="0"/>
        <w:ind w:firstLine="709"/>
        <w:jc w:val="both"/>
        <w:rPr>
          <w:rFonts w:ascii="Times New Roman" w:hAnsi="Times New Roman"/>
          <w:iCs/>
          <w:sz w:val="24"/>
          <w:szCs w:val="24"/>
        </w:rPr>
      </w:pPr>
    </w:p>
    <w:p w:rsidR="008D2570" w:rsidRPr="00746336" w:rsidRDefault="008D2570" w:rsidP="008D2570">
      <w:pPr>
        <w:rPr>
          <w:rFonts w:ascii="Times New Roman" w:hAnsi="Times New Roman"/>
          <w:vanish/>
          <w:sz w:val="24"/>
          <w:szCs w:val="24"/>
        </w:rPr>
      </w:pPr>
    </w:p>
    <w:p w:rsidR="00801102" w:rsidRPr="0038728D" w:rsidRDefault="00801102" w:rsidP="0038728D">
      <w:pPr>
        <w:tabs>
          <w:tab w:val="num" w:pos="1800"/>
        </w:tabs>
        <w:jc w:val="center"/>
        <w:rPr>
          <w:rFonts w:ascii="Times New Roman" w:hAnsi="Times New Roman"/>
          <w:sz w:val="28"/>
          <w:szCs w:val="28"/>
        </w:rPr>
      </w:pPr>
    </w:p>
    <w:p w:rsidR="00801102" w:rsidRPr="00D64095" w:rsidRDefault="00801102" w:rsidP="0038728D">
      <w:pPr>
        <w:widowControl w:val="0"/>
        <w:tabs>
          <w:tab w:val="left" w:pos="916"/>
          <w:tab w:val="num" w:pos="18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rPr>
          <w:b/>
          <w:caps/>
          <w:sz w:val="28"/>
          <w:szCs w:val="28"/>
        </w:rPr>
      </w:pP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aps/>
          <w:sz w:val="24"/>
          <w:szCs w:val="24"/>
        </w:rPr>
      </w:pPr>
    </w:p>
    <w:p w:rsidR="0038728D" w:rsidRDefault="0038728D" w:rsidP="0038728D">
      <w:pPr>
        <w:tabs>
          <w:tab w:val="left" w:pos="916"/>
          <w:tab w:val="left" w:pos="1832"/>
          <w:tab w:val="left" w:pos="2748"/>
          <w:tab w:val="left" w:pos="3402"/>
          <w:tab w:val="left" w:pos="3828"/>
          <w:tab w:val="left" w:pos="4253"/>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outlineLvl w:val="0"/>
        <w:rPr>
          <w:rFonts w:ascii="Times New Roman" w:eastAsia="Calibri" w:hAnsi="Times New Roman"/>
          <w:caps/>
          <w:sz w:val="24"/>
          <w:szCs w:val="24"/>
        </w:rPr>
      </w:pPr>
    </w:p>
    <w:p w:rsidR="0038728D" w:rsidRDefault="0038728D" w:rsidP="0038728D">
      <w:pPr>
        <w:tabs>
          <w:tab w:val="left" w:pos="916"/>
          <w:tab w:val="left" w:pos="1832"/>
          <w:tab w:val="left" w:pos="2748"/>
          <w:tab w:val="left" w:pos="3402"/>
          <w:tab w:val="left" w:pos="3828"/>
          <w:tab w:val="left" w:pos="4253"/>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outlineLvl w:val="0"/>
        <w:rPr>
          <w:rFonts w:ascii="Times New Roman" w:eastAsia="Calibri" w:hAnsi="Times New Roman"/>
          <w:caps/>
          <w:sz w:val="24"/>
          <w:szCs w:val="24"/>
        </w:rPr>
      </w:pPr>
    </w:p>
    <w:p w:rsidR="0038728D" w:rsidRDefault="0038728D" w:rsidP="00604187">
      <w:pPr>
        <w:tabs>
          <w:tab w:val="left" w:pos="916"/>
          <w:tab w:val="left" w:pos="1832"/>
          <w:tab w:val="left" w:pos="2748"/>
          <w:tab w:val="left" w:pos="3402"/>
          <w:tab w:val="left" w:pos="3828"/>
          <w:tab w:val="left" w:pos="4253"/>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caps/>
          <w:sz w:val="24"/>
          <w:szCs w:val="24"/>
        </w:rPr>
      </w:pPr>
    </w:p>
    <w:p w:rsidR="008D2570" w:rsidRPr="00746336" w:rsidRDefault="0038728D" w:rsidP="0060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outlineLvl w:val="0"/>
        <w:rPr>
          <w:rFonts w:ascii="Times New Roman" w:eastAsia="Calibri" w:hAnsi="Times New Roman"/>
          <w:sz w:val="24"/>
          <w:szCs w:val="24"/>
        </w:rPr>
      </w:pPr>
      <w:r>
        <w:rPr>
          <w:rFonts w:ascii="Times New Roman" w:eastAsia="Calibri" w:hAnsi="Times New Roman"/>
          <w:b/>
          <w:caps/>
          <w:sz w:val="24"/>
          <w:szCs w:val="24"/>
        </w:rPr>
        <w:t>рабочая программа</w:t>
      </w:r>
    </w:p>
    <w:p w:rsidR="008D2570" w:rsidRPr="00746336" w:rsidRDefault="008D2570" w:rsidP="0060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caps/>
          <w:sz w:val="24"/>
          <w:szCs w:val="24"/>
        </w:rPr>
      </w:pPr>
      <w:r w:rsidRPr="00746336">
        <w:rPr>
          <w:rFonts w:ascii="Times New Roman" w:eastAsia="Calibri" w:hAnsi="Times New Roman"/>
          <w:b/>
          <w:caps/>
          <w:sz w:val="24"/>
          <w:szCs w:val="24"/>
        </w:rPr>
        <w:t>ПРОФЕССИОНАЛЬНОГО МОДУЛЯ</w:t>
      </w:r>
    </w:p>
    <w:p w:rsidR="008D2570" w:rsidRPr="00746336" w:rsidRDefault="008D2570" w:rsidP="006041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hAnsi="Times New Roman"/>
          <w:b/>
          <w:sz w:val="24"/>
          <w:szCs w:val="24"/>
        </w:rPr>
      </w:pPr>
      <w:r w:rsidRPr="00746336">
        <w:rPr>
          <w:rFonts w:ascii="Times New Roman" w:hAnsi="Times New Roman"/>
          <w:b/>
          <w:iCs/>
          <w:sz w:val="24"/>
          <w:szCs w:val="24"/>
          <w:lang w:eastAsia="en-US"/>
        </w:rPr>
        <w:t xml:space="preserve">ПМ.05 </w:t>
      </w:r>
      <w:r w:rsidRPr="00746336">
        <w:rPr>
          <w:rFonts w:ascii="Times New Roman" w:hAnsi="Times New Roman"/>
          <w:b/>
          <w:sz w:val="24"/>
          <w:szCs w:val="24"/>
        </w:rPr>
        <w:t>ВЫПОЛНЕНИЕ САНИТАРНО-ГИГИЕНИЧЕСКИХ ЛАБОРАТОРНЫХ ИССЛЕДОВАНИЙ ПЕРВОЙ И ВТОРОЙ КАТЕГОРИИ СЛОЖНОСТИ</w:t>
      </w: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bCs/>
          <w:sz w:val="24"/>
          <w:szCs w:val="24"/>
        </w:rPr>
      </w:pP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8D2570" w:rsidRPr="00746336" w:rsidRDefault="008D2570" w:rsidP="008D25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imes New Roman" w:eastAsia="Calibri" w:hAnsi="Times New Roman"/>
          <w:bCs/>
          <w:sz w:val="24"/>
          <w:szCs w:val="24"/>
        </w:rPr>
      </w:pPr>
    </w:p>
    <w:p w:rsidR="008D2570" w:rsidRDefault="008D2570" w:rsidP="0038728D">
      <w:pPr>
        <w:pStyle w:val="Style4"/>
        <w:widowControl/>
        <w:spacing w:before="53" w:line="360" w:lineRule="auto"/>
        <w:ind w:firstLine="0"/>
        <w:rPr>
          <w:rStyle w:val="FontStyle58"/>
          <w:u w:val="single"/>
        </w:rPr>
      </w:pPr>
    </w:p>
    <w:p w:rsidR="008D2570" w:rsidRDefault="008D2570" w:rsidP="008D2570">
      <w:pPr>
        <w:pStyle w:val="Style4"/>
        <w:widowControl/>
        <w:spacing w:before="53" w:line="360" w:lineRule="auto"/>
        <w:ind w:firstLine="709"/>
        <w:rPr>
          <w:rStyle w:val="FontStyle58"/>
          <w:u w:val="single"/>
        </w:rPr>
      </w:pPr>
    </w:p>
    <w:p w:rsidR="002B3E02" w:rsidRDefault="002B3E02" w:rsidP="008D2570">
      <w:pPr>
        <w:pStyle w:val="Style4"/>
        <w:widowControl/>
        <w:spacing w:before="53" w:line="360" w:lineRule="auto"/>
        <w:ind w:firstLine="709"/>
        <w:rPr>
          <w:rStyle w:val="FontStyle58"/>
          <w:u w:val="single"/>
        </w:rPr>
      </w:pPr>
    </w:p>
    <w:p w:rsidR="008D2570" w:rsidRDefault="008D2570" w:rsidP="008D2570">
      <w:pPr>
        <w:pStyle w:val="Style4"/>
        <w:widowControl/>
        <w:spacing w:before="53" w:line="360" w:lineRule="auto"/>
        <w:ind w:firstLine="709"/>
        <w:rPr>
          <w:rStyle w:val="FontStyle58"/>
          <w:u w:val="single"/>
        </w:rPr>
      </w:pPr>
    </w:p>
    <w:p w:rsidR="008D2570" w:rsidRPr="00746336" w:rsidRDefault="008D2570" w:rsidP="008D2570">
      <w:pPr>
        <w:pStyle w:val="Style4"/>
        <w:widowControl/>
        <w:spacing w:before="53" w:line="360" w:lineRule="auto"/>
        <w:ind w:firstLine="709"/>
        <w:rPr>
          <w:rStyle w:val="FontStyle58"/>
          <w:u w:val="single"/>
        </w:rPr>
      </w:pPr>
    </w:p>
    <w:p w:rsidR="008D2570" w:rsidRDefault="008D2570" w:rsidP="008D2570">
      <w:pPr>
        <w:jc w:val="center"/>
        <w:rPr>
          <w:rFonts w:ascii="Times New Roman" w:eastAsia="Calibri" w:hAnsi="Times New Roman"/>
          <w:b/>
          <w:bCs/>
          <w:sz w:val="24"/>
          <w:szCs w:val="24"/>
        </w:rPr>
      </w:pPr>
      <w:r>
        <w:rPr>
          <w:rFonts w:ascii="Times New Roman" w:eastAsia="Calibri" w:hAnsi="Times New Roman"/>
          <w:b/>
          <w:bCs/>
          <w:sz w:val="24"/>
          <w:szCs w:val="24"/>
        </w:rPr>
        <w:t>2024</w:t>
      </w:r>
    </w:p>
    <w:p w:rsidR="008D2570" w:rsidRPr="00746336" w:rsidRDefault="008D2570" w:rsidP="00604187">
      <w:pPr>
        <w:rPr>
          <w:rFonts w:ascii="Times New Roman" w:eastAsia="Calibri" w:hAnsi="Times New Roman"/>
          <w:b/>
          <w:bCs/>
          <w:sz w:val="24"/>
          <w:szCs w:val="24"/>
        </w:rPr>
      </w:pPr>
    </w:p>
    <w:p w:rsidR="008D2570" w:rsidRPr="00746336" w:rsidRDefault="008D2570" w:rsidP="008D2570">
      <w:pPr>
        <w:pStyle w:val="Style8"/>
        <w:widowControl/>
        <w:spacing w:line="360" w:lineRule="auto"/>
        <w:rPr>
          <w:rStyle w:val="FontStyle60"/>
        </w:rPr>
      </w:pPr>
    </w:p>
    <w:p w:rsidR="00604187" w:rsidRDefault="00604187" w:rsidP="008D2570">
      <w:pPr>
        <w:jc w:val="center"/>
        <w:rPr>
          <w:rFonts w:ascii="Times New Roman" w:hAnsi="Times New Roman"/>
          <w:b/>
          <w:sz w:val="24"/>
          <w:szCs w:val="24"/>
        </w:rPr>
      </w:pPr>
    </w:p>
    <w:p w:rsidR="000B1D50" w:rsidRDefault="000B1D50" w:rsidP="008D2570">
      <w:pPr>
        <w:jc w:val="center"/>
        <w:rPr>
          <w:rFonts w:ascii="Times New Roman" w:hAnsi="Times New Roman"/>
          <w:b/>
          <w:sz w:val="24"/>
          <w:szCs w:val="24"/>
        </w:rPr>
      </w:pPr>
    </w:p>
    <w:tbl>
      <w:tblPr>
        <w:tblStyle w:val="af1"/>
        <w:tblW w:w="0" w:type="auto"/>
        <w:tblLook w:val="04A0" w:firstRow="1" w:lastRow="0" w:firstColumn="1" w:lastColumn="0" w:noHBand="0" w:noVBand="1"/>
      </w:tblPr>
      <w:tblGrid>
        <w:gridCol w:w="4744"/>
        <w:gridCol w:w="4743"/>
      </w:tblGrid>
      <w:tr w:rsidR="000B1D50" w:rsidTr="008E0758">
        <w:trPr>
          <w:trHeight w:val="6102"/>
        </w:trPr>
        <w:tc>
          <w:tcPr>
            <w:tcW w:w="4786" w:type="dxa"/>
          </w:tcPr>
          <w:p w:rsidR="000B1D50" w:rsidRDefault="000B1D50" w:rsidP="000B1D50">
            <w:pPr>
              <w:spacing w:after="0" w:line="240" w:lineRule="auto"/>
              <w:rPr>
                <w:rFonts w:ascii="Times New Roman" w:hAnsi="Times New Roman"/>
                <w:bCs/>
                <w:iCs/>
                <w:sz w:val="24"/>
                <w:szCs w:val="24"/>
              </w:rPr>
            </w:pPr>
            <w:r w:rsidRPr="007308BA">
              <w:rPr>
                <w:rFonts w:ascii="Times New Roman" w:hAnsi="Times New Roman"/>
                <w:bCs/>
                <w:iCs/>
                <w:sz w:val="24"/>
                <w:szCs w:val="24"/>
              </w:rPr>
              <w:t>Одобрена ЦМК</w:t>
            </w:r>
          </w:p>
          <w:p w:rsidR="000B1D50" w:rsidRDefault="000B1D50" w:rsidP="000B1D50">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rsidR="000B1D50" w:rsidRDefault="000B1D50" w:rsidP="000B1D50">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rsidR="000B1D50" w:rsidRDefault="000B1D50" w:rsidP="000B1D50">
            <w:pPr>
              <w:spacing w:after="0" w:line="240" w:lineRule="auto"/>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0B1D50" w:rsidRDefault="000B1D50" w:rsidP="000B1D50">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0B1D50" w:rsidRPr="007308BA" w:rsidRDefault="000B1D50" w:rsidP="000B1D50">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rsidR="000B1D50" w:rsidRDefault="000B1D50" w:rsidP="000B1D50">
            <w:pPr>
              <w:spacing w:after="0" w:line="240" w:lineRule="auto"/>
              <w:rPr>
                <w:rFonts w:ascii="Times New Roman" w:hAnsi="Times New Roman"/>
                <w:bCs/>
                <w:iCs/>
                <w:sz w:val="24"/>
                <w:szCs w:val="24"/>
              </w:rPr>
            </w:pPr>
          </w:p>
          <w:p w:rsidR="000B1D50" w:rsidRDefault="000B1D50" w:rsidP="000B1D50">
            <w:pPr>
              <w:spacing w:after="0" w:line="240" w:lineRule="auto"/>
              <w:jc w:val="center"/>
              <w:rPr>
                <w:rFonts w:ascii="Times New Roman" w:hAnsi="Times New Roman"/>
                <w:bCs/>
                <w:sz w:val="24"/>
                <w:szCs w:val="24"/>
              </w:rPr>
            </w:pPr>
          </w:p>
        </w:tc>
        <w:tc>
          <w:tcPr>
            <w:tcW w:w="4785" w:type="dxa"/>
          </w:tcPr>
          <w:p w:rsidR="000B1D50" w:rsidRPr="006E72EE" w:rsidRDefault="000B1D50" w:rsidP="000B1D50">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31.02.03</w:t>
            </w:r>
            <w:r w:rsidRPr="006E72EE">
              <w:rPr>
                <w:rFonts w:ascii="Times New Roman" w:hAnsi="Times New Roman"/>
                <w:sz w:val="24"/>
                <w:szCs w:val="24"/>
              </w:rPr>
              <w:t>-05</w:t>
            </w:r>
          </w:p>
          <w:p w:rsidR="000B1D50" w:rsidRPr="006E72EE" w:rsidRDefault="000B1D50" w:rsidP="000B1D50">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Лабораторная диагностика</w:t>
            </w:r>
            <w:r w:rsidRPr="006E72EE">
              <w:rPr>
                <w:rFonts w:ascii="Times New Roman" w:hAnsi="Times New Roman"/>
                <w:sz w:val="24"/>
                <w:szCs w:val="24"/>
              </w:rPr>
              <w:t>»</w:t>
            </w:r>
          </w:p>
          <w:p w:rsidR="000B1D50" w:rsidRPr="006E72EE" w:rsidRDefault="000B1D50" w:rsidP="000B1D50">
            <w:pPr>
              <w:tabs>
                <w:tab w:val="left" w:pos="5760"/>
              </w:tabs>
              <w:spacing w:after="0" w:line="240" w:lineRule="auto"/>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rsidR="000B1D50" w:rsidRPr="000C3181" w:rsidRDefault="000B1D50" w:rsidP="000B1D50">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Приказ от 04 июля 2022 г. № 525</w:t>
            </w:r>
          </w:p>
          <w:p w:rsidR="000B1D50" w:rsidRPr="000C3181" w:rsidRDefault="000B1D50" w:rsidP="000B1D50">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 xml:space="preserve">- Приказ </w:t>
            </w:r>
            <w:proofErr w:type="spellStart"/>
            <w:r w:rsidRPr="000C3181">
              <w:rPr>
                <w:rFonts w:ascii="Times New Roman" w:hAnsi="Times New Roman"/>
                <w:sz w:val="24"/>
                <w:szCs w:val="24"/>
              </w:rPr>
              <w:t>Минпросвещения</w:t>
            </w:r>
            <w:proofErr w:type="spellEnd"/>
            <w:r w:rsidRPr="000C3181">
              <w:rPr>
                <w:rFonts w:ascii="Times New Roman" w:hAnsi="Times New Roman"/>
                <w:sz w:val="24"/>
                <w:szCs w:val="24"/>
              </w:rPr>
              <w:t xml:space="preserve"> РФ от 03.07.2024 г. № 464</w:t>
            </w:r>
          </w:p>
          <w:p w:rsidR="000B1D50" w:rsidRPr="000C3181" w:rsidRDefault="000B1D50" w:rsidP="000B1D50">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«О внесении изменений в ФГОС СПО»</w:t>
            </w:r>
          </w:p>
          <w:p w:rsidR="000B1D50" w:rsidRPr="000C3181" w:rsidRDefault="000B1D50" w:rsidP="000B1D50">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rsidR="000B1D50" w:rsidRPr="000C3181" w:rsidRDefault="000B1D50" w:rsidP="000B1D50">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 xml:space="preserve">Специалист в области лабораторной диагностики со средним медицинским образованием Минтруд России </w:t>
            </w:r>
          </w:p>
          <w:p w:rsidR="000B1D50" w:rsidRPr="000C3181" w:rsidRDefault="000B1D50" w:rsidP="000B1D50">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Приказ от 31 июля 2020 г. № 473 н</w:t>
            </w:r>
          </w:p>
          <w:p w:rsidR="000B1D50" w:rsidRPr="000C3181" w:rsidRDefault="000B1D50" w:rsidP="000B1D50">
            <w:pPr>
              <w:spacing w:after="0" w:line="240" w:lineRule="auto"/>
              <w:rPr>
                <w:rFonts w:ascii="Times New Roman" w:hAnsi="Times New Roman"/>
                <w:bCs/>
                <w:iCs/>
                <w:sz w:val="24"/>
                <w:szCs w:val="24"/>
              </w:rPr>
            </w:pPr>
            <w:r w:rsidRPr="000C3181">
              <w:rPr>
                <w:rFonts w:ascii="Times New Roman" w:hAnsi="Times New Roman"/>
                <w:bCs/>
                <w:iCs/>
                <w:sz w:val="24"/>
                <w:szCs w:val="24"/>
              </w:rPr>
              <w:t xml:space="preserve"> </w:t>
            </w:r>
          </w:p>
          <w:p w:rsidR="000B1D50" w:rsidRPr="007308BA" w:rsidRDefault="000B1D50" w:rsidP="000B1D50">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0B1D50" w:rsidRPr="007308BA" w:rsidRDefault="000B1D50" w:rsidP="000B1D50">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w:t>
            </w:r>
          </w:p>
          <w:p w:rsidR="000B1D50" w:rsidRDefault="000B1D50" w:rsidP="000B1D50">
            <w:pPr>
              <w:spacing w:after="0" w:line="240" w:lineRule="auto"/>
              <w:jc w:val="right"/>
              <w:rPr>
                <w:rFonts w:ascii="Times New Roman" w:hAnsi="Times New Roman"/>
                <w:bCs/>
                <w:iCs/>
                <w:sz w:val="24"/>
                <w:szCs w:val="24"/>
              </w:rPr>
            </w:pPr>
          </w:p>
          <w:p w:rsidR="000B1D50" w:rsidRDefault="000B1D50" w:rsidP="000B1D50">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_______________________________  </w:t>
            </w:r>
            <w:r>
              <w:rPr>
                <w:rFonts w:ascii="Times New Roman" w:hAnsi="Times New Roman"/>
                <w:bCs/>
                <w:iCs/>
                <w:sz w:val="24"/>
                <w:szCs w:val="24"/>
              </w:rPr>
              <w:t xml:space="preserve">            </w:t>
            </w:r>
          </w:p>
          <w:p w:rsidR="000B1D50" w:rsidRDefault="000B1D50" w:rsidP="000B1D50">
            <w:pPr>
              <w:spacing w:after="0" w:line="240" w:lineRule="auto"/>
              <w:jc w:val="center"/>
              <w:rPr>
                <w:rFonts w:ascii="Times New Roman" w:hAnsi="Times New Roman"/>
                <w:bCs/>
                <w:iCs/>
                <w:sz w:val="24"/>
                <w:szCs w:val="24"/>
              </w:rPr>
            </w:pPr>
            <w:r>
              <w:rPr>
                <w:rFonts w:ascii="Times New Roman" w:hAnsi="Times New Roman"/>
                <w:bCs/>
                <w:iCs/>
                <w:sz w:val="24"/>
                <w:szCs w:val="24"/>
              </w:rPr>
              <w:t xml:space="preserve">                                        </w:t>
            </w:r>
          </w:p>
          <w:p w:rsidR="000B1D50" w:rsidRDefault="000B1D50" w:rsidP="000B1D50">
            <w:pPr>
              <w:spacing w:after="0" w:line="240" w:lineRule="auto"/>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0B1D50" w:rsidRDefault="000B1D50" w:rsidP="000B1D50">
            <w:pPr>
              <w:spacing w:after="0" w:line="240" w:lineRule="auto"/>
              <w:jc w:val="center"/>
              <w:rPr>
                <w:rFonts w:ascii="Times New Roman" w:hAnsi="Times New Roman"/>
                <w:bCs/>
                <w:sz w:val="24"/>
                <w:szCs w:val="24"/>
              </w:rPr>
            </w:pPr>
          </w:p>
        </w:tc>
      </w:tr>
    </w:tbl>
    <w:p w:rsidR="000B1D50" w:rsidRDefault="000B1D50" w:rsidP="008D2570">
      <w:pPr>
        <w:jc w:val="center"/>
        <w:rPr>
          <w:rFonts w:ascii="Times New Roman" w:hAnsi="Times New Roman"/>
          <w:b/>
          <w:sz w:val="24"/>
          <w:szCs w:val="24"/>
        </w:rPr>
      </w:pPr>
    </w:p>
    <w:p w:rsidR="000B1D50" w:rsidRDefault="000B1D50" w:rsidP="008D2570">
      <w:pPr>
        <w:jc w:val="center"/>
        <w:rPr>
          <w:rFonts w:ascii="Times New Roman" w:hAnsi="Times New Roman"/>
          <w:b/>
          <w:sz w:val="24"/>
          <w:szCs w:val="24"/>
        </w:rPr>
      </w:pPr>
    </w:p>
    <w:p w:rsidR="000B1D50" w:rsidRDefault="000B1D50" w:rsidP="008D2570">
      <w:pPr>
        <w:jc w:val="center"/>
        <w:rPr>
          <w:rFonts w:ascii="Times New Roman" w:hAnsi="Times New Roman"/>
          <w:b/>
          <w:sz w:val="24"/>
          <w:szCs w:val="24"/>
        </w:rPr>
      </w:pPr>
    </w:p>
    <w:p w:rsidR="008D2570" w:rsidRPr="00746336" w:rsidRDefault="008D2570" w:rsidP="008D2570">
      <w:pPr>
        <w:jc w:val="center"/>
        <w:rPr>
          <w:rFonts w:ascii="Times New Roman" w:hAnsi="Times New Roman"/>
          <w:b/>
          <w:sz w:val="24"/>
          <w:szCs w:val="24"/>
        </w:rPr>
      </w:pPr>
      <w:r w:rsidRPr="00746336">
        <w:rPr>
          <w:rFonts w:ascii="Times New Roman" w:hAnsi="Times New Roman"/>
          <w:b/>
          <w:sz w:val="24"/>
          <w:szCs w:val="24"/>
        </w:rPr>
        <w:t>СОДЕРЖАНИЕ</w:t>
      </w:r>
    </w:p>
    <w:p w:rsidR="008D2570" w:rsidRPr="00746336" w:rsidRDefault="008D2570" w:rsidP="008D2570">
      <w:pPr>
        <w:rPr>
          <w:rFonts w:ascii="Times New Roman" w:hAnsi="Times New Roman"/>
          <w:b/>
          <w:i/>
          <w:sz w:val="24"/>
          <w:szCs w:val="24"/>
        </w:rPr>
      </w:pPr>
    </w:p>
    <w:tbl>
      <w:tblPr>
        <w:tblW w:w="0" w:type="auto"/>
        <w:tblLook w:val="01E0" w:firstRow="1" w:lastRow="1" w:firstColumn="1" w:lastColumn="1" w:noHBand="0" w:noVBand="0"/>
      </w:tblPr>
      <w:tblGrid>
        <w:gridCol w:w="9355"/>
      </w:tblGrid>
      <w:tr w:rsidR="008D2570" w:rsidRPr="00746336" w:rsidTr="00915228">
        <w:tc>
          <w:tcPr>
            <w:tcW w:w="9355" w:type="dxa"/>
          </w:tcPr>
          <w:p w:rsidR="008D2570" w:rsidRPr="00746336" w:rsidRDefault="008D2570" w:rsidP="008D2570">
            <w:pPr>
              <w:numPr>
                <w:ilvl w:val="0"/>
                <w:numId w:val="8"/>
              </w:numPr>
              <w:rPr>
                <w:rFonts w:ascii="Times New Roman" w:hAnsi="Times New Roman"/>
                <w:b/>
                <w:sz w:val="24"/>
                <w:szCs w:val="24"/>
              </w:rPr>
            </w:pPr>
            <w:r w:rsidRPr="00746336">
              <w:rPr>
                <w:rFonts w:ascii="Times New Roman" w:hAnsi="Times New Roman"/>
                <w:b/>
                <w:sz w:val="24"/>
                <w:szCs w:val="24"/>
              </w:rPr>
              <w:t>ОБЩАЯ ХАРАКТЕРИСТИКА РАБОЧЕЙ ПРОГРАММЫ ПРОФЕССИОНАЛЬНОГО МОДУЛЯ</w:t>
            </w:r>
          </w:p>
        </w:tc>
      </w:tr>
      <w:tr w:rsidR="008D2570" w:rsidRPr="00746336" w:rsidTr="00915228">
        <w:tc>
          <w:tcPr>
            <w:tcW w:w="9355" w:type="dxa"/>
          </w:tcPr>
          <w:p w:rsidR="008D2570" w:rsidRPr="00746336" w:rsidRDefault="008D2570" w:rsidP="008D2570">
            <w:pPr>
              <w:numPr>
                <w:ilvl w:val="0"/>
                <w:numId w:val="8"/>
              </w:numPr>
              <w:suppressAutoHyphens/>
              <w:jc w:val="both"/>
              <w:rPr>
                <w:rFonts w:ascii="Times New Roman" w:hAnsi="Times New Roman"/>
                <w:b/>
                <w:sz w:val="24"/>
                <w:szCs w:val="24"/>
              </w:rPr>
            </w:pPr>
            <w:r w:rsidRPr="00746336">
              <w:rPr>
                <w:rFonts w:ascii="Times New Roman" w:hAnsi="Times New Roman"/>
                <w:b/>
                <w:sz w:val="24"/>
                <w:szCs w:val="24"/>
              </w:rPr>
              <w:t>СТРУКТУРА И СОДЕРЖАНИЕ ПРОФЕССИОНАЛЬНОГО МОДУЛЯ</w:t>
            </w:r>
          </w:p>
          <w:p w:rsidR="008D2570" w:rsidRPr="00746336" w:rsidRDefault="008D2570" w:rsidP="008D2570">
            <w:pPr>
              <w:numPr>
                <w:ilvl w:val="0"/>
                <w:numId w:val="8"/>
              </w:numPr>
              <w:jc w:val="both"/>
              <w:rPr>
                <w:rFonts w:ascii="Times New Roman" w:hAnsi="Times New Roman"/>
                <w:b/>
                <w:sz w:val="24"/>
                <w:szCs w:val="24"/>
              </w:rPr>
            </w:pPr>
            <w:r w:rsidRPr="00746336">
              <w:rPr>
                <w:rFonts w:ascii="Times New Roman" w:hAnsi="Times New Roman"/>
                <w:b/>
                <w:sz w:val="24"/>
                <w:szCs w:val="24"/>
              </w:rPr>
              <w:t>УСЛОВИЯ РЕАЛИЗАЦИИ ПРОФЕССИОНАЛЬНОГО МОДУЛЯ</w:t>
            </w:r>
          </w:p>
        </w:tc>
      </w:tr>
      <w:tr w:rsidR="008D2570" w:rsidRPr="00746336" w:rsidTr="00915228">
        <w:tc>
          <w:tcPr>
            <w:tcW w:w="9355" w:type="dxa"/>
          </w:tcPr>
          <w:p w:rsidR="008D2570" w:rsidRPr="00746336" w:rsidRDefault="008D2570" w:rsidP="00604187">
            <w:pPr>
              <w:numPr>
                <w:ilvl w:val="0"/>
                <w:numId w:val="8"/>
              </w:numPr>
              <w:suppressAutoHyphens/>
              <w:rPr>
                <w:rFonts w:ascii="Times New Roman" w:hAnsi="Times New Roman"/>
                <w:b/>
                <w:sz w:val="24"/>
                <w:szCs w:val="24"/>
              </w:rPr>
            </w:pPr>
            <w:r w:rsidRPr="00746336">
              <w:rPr>
                <w:rFonts w:ascii="Times New Roman" w:hAnsi="Times New Roman"/>
                <w:b/>
                <w:sz w:val="24"/>
                <w:szCs w:val="24"/>
              </w:rPr>
              <w:t>КОНТРОЛЬ</w:t>
            </w:r>
            <w:r w:rsidR="00604187">
              <w:rPr>
                <w:rFonts w:ascii="Times New Roman" w:hAnsi="Times New Roman"/>
                <w:b/>
                <w:sz w:val="24"/>
                <w:szCs w:val="24"/>
              </w:rPr>
              <w:t xml:space="preserve"> </w:t>
            </w:r>
            <w:r w:rsidRPr="00746336">
              <w:rPr>
                <w:rFonts w:ascii="Times New Roman" w:hAnsi="Times New Roman"/>
                <w:b/>
                <w:sz w:val="24"/>
                <w:szCs w:val="24"/>
              </w:rPr>
              <w:t>И ОЦЕНКА РЕЗУЛЬТАТОВ ОСВОЕНИЯ ПРОФЕССИОНАЛЬНОГО МОДУЛЯ</w:t>
            </w:r>
          </w:p>
          <w:p w:rsidR="008D2570" w:rsidRPr="00746336" w:rsidRDefault="008D2570" w:rsidP="00915228">
            <w:pPr>
              <w:rPr>
                <w:rFonts w:ascii="Times New Roman" w:hAnsi="Times New Roman"/>
                <w:b/>
                <w:sz w:val="24"/>
                <w:szCs w:val="24"/>
              </w:rPr>
            </w:pPr>
          </w:p>
        </w:tc>
      </w:tr>
    </w:tbl>
    <w:p w:rsidR="008D2570" w:rsidRPr="00746336" w:rsidRDefault="008D2570" w:rsidP="008D2570">
      <w:pPr>
        <w:pStyle w:val="Style8"/>
        <w:widowControl/>
        <w:spacing w:line="360" w:lineRule="auto"/>
        <w:rPr>
          <w:rStyle w:val="FontStyle60"/>
        </w:rPr>
        <w:sectPr w:rsidR="008D2570" w:rsidRPr="00746336" w:rsidSect="0038728D">
          <w:footerReference w:type="even" r:id="rId7"/>
          <w:footerReference w:type="default" r:id="rId8"/>
          <w:pgSz w:w="11907" w:h="16839" w:code="9"/>
          <w:pgMar w:top="709" w:right="1417" w:bottom="1134" w:left="993" w:header="720" w:footer="720" w:gutter="0"/>
          <w:pgNumType w:start="1"/>
          <w:cols w:space="60"/>
          <w:noEndnote/>
          <w:titlePg/>
        </w:sectPr>
      </w:pPr>
    </w:p>
    <w:p w:rsidR="003857D1" w:rsidRDefault="008D2570" w:rsidP="003857D1">
      <w:pPr>
        <w:pStyle w:val="Style13"/>
        <w:widowControl/>
        <w:numPr>
          <w:ilvl w:val="0"/>
          <w:numId w:val="10"/>
        </w:numPr>
        <w:spacing w:line="360" w:lineRule="auto"/>
        <w:jc w:val="center"/>
        <w:rPr>
          <w:b/>
          <w:sz w:val="28"/>
          <w:szCs w:val="28"/>
        </w:rPr>
      </w:pPr>
      <w:r w:rsidRPr="00A37045">
        <w:rPr>
          <w:b/>
          <w:sz w:val="28"/>
          <w:szCs w:val="28"/>
        </w:rPr>
        <w:lastRenderedPageBreak/>
        <w:t>О</w:t>
      </w:r>
      <w:r w:rsidR="00A37045">
        <w:rPr>
          <w:b/>
          <w:sz w:val="28"/>
          <w:szCs w:val="28"/>
        </w:rPr>
        <w:t xml:space="preserve">бщая характеристика рабочей программы профессионального модуля </w:t>
      </w:r>
    </w:p>
    <w:p w:rsidR="008D2570" w:rsidRPr="003857D1" w:rsidRDefault="008D2570" w:rsidP="003857D1">
      <w:pPr>
        <w:pStyle w:val="Style13"/>
        <w:widowControl/>
        <w:spacing w:line="360" w:lineRule="auto"/>
        <w:ind w:left="720"/>
        <w:jc w:val="center"/>
        <w:rPr>
          <w:bCs/>
        </w:rPr>
      </w:pPr>
      <w:r w:rsidRPr="003857D1">
        <w:rPr>
          <w:b/>
          <w:color w:val="000000"/>
        </w:rPr>
        <w:t>ПМ. 05 Выполнение санитарно-гигиенических лабораторных исследований первой и второй категории сложности</w:t>
      </w:r>
      <w:r w:rsidR="00A37045" w:rsidRPr="003857D1">
        <w:rPr>
          <w:b/>
          <w:color w:val="000000"/>
        </w:rPr>
        <w:t>.</w:t>
      </w:r>
    </w:p>
    <w:p w:rsidR="00A37045" w:rsidRPr="00A37045" w:rsidRDefault="00A37045" w:rsidP="00A37045">
      <w:pPr>
        <w:pStyle w:val="a6"/>
        <w:ind w:firstLine="709"/>
        <w:jc w:val="center"/>
        <w:rPr>
          <w:b/>
          <w:color w:val="000000"/>
          <w:sz w:val="28"/>
          <w:szCs w:val="28"/>
          <w:lang w:val="ru-RU"/>
        </w:rPr>
      </w:pPr>
    </w:p>
    <w:p w:rsidR="008D2570" w:rsidRPr="004C52FD" w:rsidRDefault="008D2570" w:rsidP="008D2570">
      <w:pPr>
        <w:pStyle w:val="a6"/>
        <w:ind w:firstLine="709"/>
        <w:jc w:val="both"/>
        <w:rPr>
          <w:rStyle w:val="FontStyle62"/>
          <w:b w:val="0"/>
          <w:lang w:val="ru-RU"/>
        </w:rPr>
      </w:pPr>
      <w:r w:rsidRPr="004C52FD">
        <w:rPr>
          <w:b/>
          <w:lang w:val="ru-RU"/>
        </w:rPr>
        <w:t>1.1. Цель и планируемые результаты освоения профессионального модуля</w:t>
      </w:r>
      <w:r w:rsidR="004C52FD" w:rsidRPr="004C52FD">
        <w:rPr>
          <w:b/>
          <w:lang w:val="ru-RU"/>
        </w:rPr>
        <w:t>:</w:t>
      </w:r>
      <w:r w:rsidRPr="004C52FD">
        <w:rPr>
          <w:b/>
          <w:lang w:val="ru-RU"/>
        </w:rPr>
        <w:t xml:space="preserve"> </w:t>
      </w:r>
    </w:p>
    <w:p w:rsidR="008D2570" w:rsidRPr="00746336" w:rsidRDefault="008D2570" w:rsidP="00604187">
      <w:pPr>
        <w:pStyle w:val="a6"/>
        <w:ind w:firstLine="709"/>
        <w:rPr>
          <w:b/>
          <w:iCs/>
          <w:color w:val="000000"/>
          <w:lang w:val="ru-RU" w:eastAsia="en-US"/>
        </w:rPr>
      </w:pPr>
      <w:r w:rsidRPr="00746336">
        <w:rPr>
          <w:color w:val="000000"/>
          <w:lang w:val="ru-RU"/>
        </w:rPr>
        <w:t>В результате изучения профессионального модуля студент должен освоить основной вид деятельности ПМ. 05 Выполнение санитарно-гигиенических лабораторных исследований первой и второй категории сложности при выполнения различных видов лабораторных исследований и соответствующие ему общие компетенции и профессиональные компетенции:</w:t>
      </w:r>
    </w:p>
    <w:p w:rsidR="008D2570" w:rsidRPr="00746336" w:rsidRDefault="008D2570" w:rsidP="004C52FD">
      <w:pPr>
        <w:pStyle w:val="Style16"/>
        <w:widowControl/>
        <w:numPr>
          <w:ilvl w:val="2"/>
          <w:numId w:val="1"/>
        </w:numPr>
        <w:spacing w:line="240" w:lineRule="auto"/>
        <w:jc w:val="center"/>
        <w:rPr>
          <w:bCs/>
          <w:color w:val="FF0000"/>
          <w:lang w:eastAsia="en-US"/>
        </w:rPr>
      </w:pPr>
      <w:r w:rsidRPr="00746336">
        <w:t>Перечень общих компетенций</w:t>
      </w:r>
    </w:p>
    <w:p w:rsidR="008D2570" w:rsidRPr="00746336" w:rsidRDefault="008D2570" w:rsidP="008D2570">
      <w:pPr>
        <w:pStyle w:val="Style16"/>
        <w:widowControl/>
        <w:spacing w:line="240" w:lineRule="auto"/>
        <w:ind w:left="720" w:firstLine="0"/>
        <w:rPr>
          <w:bCs/>
          <w:color w:val="FF0000"/>
          <w:lang w:eastAsia="en-US"/>
        </w:rPr>
      </w:pPr>
    </w:p>
    <w:tbl>
      <w:tblPr>
        <w:tblW w:w="9498" w:type="dxa"/>
        <w:tblLayout w:type="fixed"/>
        <w:tblCellMar>
          <w:left w:w="40" w:type="dxa"/>
          <w:right w:w="40" w:type="dxa"/>
        </w:tblCellMar>
        <w:tblLook w:val="0000" w:firstRow="0" w:lastRow="0" w:firstColumn="0" w:lastColumn="0" w:noHBand="0" w:noVBand="0"/>
      </w:tblPr>
      <w:tblGrid>
        <w:gridCol w:w="1120"/>
        <w:gridCol w:w="14"/>
        <w:gridCol w:w="8357"/>
        <w:gridCol w:w="7"/>
      </w:tblGrid>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1"/>
              <w:widowControl/>
              <w:jc w:val="center"/>
              <w:rPr>
                <w:rStyle w:val="FontStyle62"/>
                <w:color w:val="000000"/>
              </w:rPr>
            </w:pPr>
            <w:r w:rsidRPr="00746336">
              <w:rPr>
                <w:rStyle w:val="FontStyle62"/>
                <w:color w:val="000000"/>
              </w:rPr>
              <w:t>Код</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1"/>
              <w:widowControl/>
              <w:rPr>
                <w:rStyle w:val="FontStyle62"/>
                <w:color w:val="000000"/>
              </w:rPr>
            </w:pPr>
            <w:r w:rsidRPr="00746336">
              <w:rPr>
                <w:rStyle w:val="FontStyle62"/>
                <w:color w:val="000000"/>
              </w:rPr>
              <w:t>Наименование результата обучения</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rPr>
            </w:pPr>
            <w:r w:rsidRPr="00746336">
              <w:rPr>
                <w:rStyle w:val="FontStyle64"/>
                <w:color w:val="000000"/>
              </w:rPr>
              <w:t>ОК 1.</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rPr>
            </w:pPr>
            <w:r w:rsidRPr="00746336">
              <w:rPr>
                <w:rStyle w:val="FontStyle64"/>
                <w:color w:val="000000"/>
              </w:rPr>
              <w:t>ОК 2.</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spacing w:val="20"/>
              </w:rPr>
            </w:pPr>
            <w:r w:rsidRPr="00746336">
              <w:rPr>
                <w:rStyle w:val="FontStyle64"/>
                <w:color w:val="000000"/>
                <w:spacing w:val="20"/>
              </w:rPr>
              <w:t>ОК З.</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w:t>
            </w:r>
            <w:r w:rsidR="001C5B4C">
              <w:rPr>
                <w:rFonts w:ascii="Times New Roman" w:hAnsi="Times New Roman"/>
                <w:color w:val="000000"/>
                <w:sz w:val="24"/>
                <w:szCs w:val="24"/>
              </w:rPr>
              <w:t xml:space="preserve"> правовой и</w:t>
            </w:r>
            <w:r w:rsidRPr="00746336">
              <w:rPr>
                <w:rFonts w:ascii="Times New Roman" w:hAnsi="Times New Roman"/>
                <w:color w:val="000000"/>
                <w:sz w:val="24"/>
                <w:szCs w:val="24"/>
              </w:rPr>
              <w:t xml:space="preserve"> финансовой грамотности в различных жизненных ситуациях</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spacing w:val="20"/>
              </w:rPr>
            </w:pPr>
            <w:r w:rsidRPr="00746336">
              <w:rPr>
                <w:rStyle w:val="FontStyle64"/>
                <w:color w:val="000000"/>
                <w:spacing w:val="20"/>
              </w:rPr>
              <w:t>ОК 4.</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Эффективно взаимодействовать и работать в коллективе и команде</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spacing w:val="20"/>
              </w:rPr>
            </w:pPr>
            <w:r w:rsidRPr="00746336">
              <w:rPr>
                <w:rStyle w:val="FontStyle64"/>
                <w:color w:val="000000"/>
                <w:spacing w:val="20"/>
              </w:rPr>
              <w:t>ОК 5.</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spacing w:val="20"/>
              </w:rPr>
            </w:pPr>
            <w:r w:rsidRPr="00746336">
              <w:rPr>
                <w:rStyle w:val="FontStyle64"/>
                <w:color w:val="000000"/>
                <w:spacing w:val="20"/>
              </w:rPr>
              <w:t>ОК 6.</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1C5B4C">
            <w:pPr>
              <w:tabs>
                <w:tab w:val="left" w:pos="2835"/>
              </w:tabs>
              <w:rPr>
                <w:rFonts w:ascii="Times New Roman" w:hAnsi="Times New Roman"/>
                <w:color w:val="000000"/>
                <w:sz w:val="24"/>
                <w:szCs w:val="24"/>
              </w:rPr>
            </w:pPr>
            <w:r w:rsidRPr="00746336">
              <w:rPr>
                <w:rFonts w:ascii="Times New Roman" w:hAnsi="Times New Roman"/>
                <w:color w:val="000000"/>
                <w:sz w:val="24"/>
                <w:szCs w:val="24"/>
              </w:rPr>
              <w:t xml:space="preserve">Проявлять гражданско-патриотическую позицию, демонстрировать осознанное поведение на основе традиционных </w:t>
            </w:r>
            <w:r w:rsidR="001C5B4C">
              <w:rPr>
                <w:rFonts w:ascii="Times New Roman" w:hAnsi="Times New Roman"/>
                <w:color w:val="000000"/>
                <w:sz w:val="24"/>
                <w:szCs w:val="24"/>
              </w:rPr>
              <w:t xml:space="preserve">российских духовно-нравственных </w:t>
            </w:r>
            <w:r w:rsidRPr="00746336">
              <w:rPr>
                <w:rFonts w:ascii="Times New Roman" w:hAnsi="Times New Roman"/>
                <w:color w:val="000000"/>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rPr>
            </w:pPr>
            <w:r w:rsidRPr="00746336">
              <w:rPr>
                <w:rStyle w:val="FontStyle64"/>
                <w:color w:val="000000"/>
              </w:rPr>
              <w:t>ОК 7.</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8D2570" w:rsidRPr="00746336" w:rsidTr="00915228">
        <w:tc>
          <w:tcPr>
            <w:tcW w:w="113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spacing w:val="20"/>
              </w:rPr>
            </w:pPr>
            <w:r w:rsidRPr="00746336">
              <w:rPr>
                <w:rStyle w:val="FontStyle64"/>
                <w:color w:val="000000"/>
                <w:spacing w:val="20"/>
              </w:rPr>
              <w:t>ОК 8.</w:t>
            </w:r>
          </w:p>
        </w:tc>
        <w:tc>
          <w:tcPr>
            <w:tcW w:w="8364"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8D2570" w:rsidRPr="00746336" w:rsidTr="00915228">
        <w:trPr>
          <w:gridAfter w:val="1"/>
          <w:wAfter w:w="7" w:type="dxa"/>
        </w:trPr>
        <w:tc>
          <w:tcPr>
            <w:tcW w:w="1120" w:type="dxa"/>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0"/>
              <w:widowControl/>
              <w:spacing w:line="240" w:lineRule="auto"/>
              <w:jc w:val="center"/>
              <w:rPr>
                <w:rStyle w:val="FontStyle64"/>
                <w:color w:val="000000"/>
              </w:rPr>
            </w:pPr>
            <w:r w:rsidRPr="00746336">
              <w:rPr>
                <w:rStyle w:val="FontStyle64"/>
                <w:color w:val="000000"/>
              </w:rPr>
              <w:lastRenderedPageBreak/>
              <w:t>ОК 9.</w:t>
            </w:r>
          </w:p>
        </w:tc>
        <w:tc>
          <w:tcPr>
            <w:tcW w:w="8371" w:type="dxa"/>
            <w:gridSpan w:val="2"/>
            <w:tcBorders>
              <w:top w:val="single" w:sz="6" w:space="0" w:color="auto"/>
              <w:left w:val="single" w:sz="6" w:space="0" w:color="auto"/>
              <w:bottom w:val="single" w:sz="6" w:space="0" w:color="auto"/>
              <w:right w:val="single" w:sz="6" w:space="0" w:color="auto"/>
            </w:tcBorders>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r>
    </w:tbl>
    <w:p w:rsidR="008D2570" w:rsidRPr="00746336" w:rsidRDefault="008D2570" w:rsidP="008D2570">
      <w:pPr>
        <w:keepNext/>
        <w:outlineLvl w:val="1"/>
        <w:rPr>
          <w:rFonts w:ascii="Times New Roman" w:hAnsi="Times New Roman"/>
          <w:bCs/>
          <w:iCs/>
          <w:sz w:val="24"/>
          <w:szCs w:val="24"/>
          <w:lang w:eastAsia="x-none"/>
        </w:rPr>
      </w:pPr>
    </w:p>
    <w:p w:rsidR="008D2570" w:rsidRPr="0022566A" w:rsidRDefault="008D2570" w:rsidP="0022566A">
      <w:pPr>
        <w:keepNext/>
        <w:numPr>
          <w:ilvl w:val="2"/>
          <w:numId w:val="1"/>
        </w:numPr>
        <w:spacing w:after="0" w:line="240" w:lineRule="auto"/>
        <w:jc w:val="center"/>
        <w:outlineLvl w:val="1"/>
        <w:rPr>
          <w:rFonts w:ascii="Times New Roman" w:hAnsi="Times New Roman"/>
          <w:bCs/>
          <w:iCs/>
          <w:sz w:val="24"/>
          <w:szCs w:val="24"/>
          <w:lang w:eastAsia="x-none"/>
        </w:rPr>
      </w:pPr>
      <w:r w:rsidRPr="00746336">
        <w:rPr>
          <w:rFonts w:ascii="Times New Roman" w:hAnsi="Times New Roman"/>
          <w:bCs/>
          <w:iCs/>
          <w:sz w:val="24"/>
          <w:szCs w:val="24"/>
          <w:lang w:val="x-none" w:eastAsia="x-none"/>
        </w:rPr>
        <w:t>Перечень профессиональных компетенций</w:t>
      </w:r>
    </w:p>
    <w:tbl>
      <w:tblPr>
        <w:tblW w:w="9498" w:type="dxa"/>
        <w:tblLayout w:type="fixed"/>
        <w:tblCellMar>
          <w:left w:w="40" w:type="dxa"/>
          <w:right w:w="40" w:type="dxa"/>
        </w:tblCellMar>
        <w:tblLook w:val="0000" w:firstRow="0" w:lastRow="0" w:firstColumn="0" w:lastColumn="0" w:noHBand="0" w:noVBand="0"/>
      </w:tblPr>
      <w:tblGrid>
        <w:gridCol w:w="1134"/>
        <w:gridCol w:w="8364"/>
      </w:tblGrid>
      <w:tr w:rsidR="008D2570" w:rsidRPr="00746336" w:rsidTr="00915228">
        <w:tc>
          <w:tcPr>
            <w:tcW w:w="1134" w:type="dxa"/>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1"/>
              <w:widowControl/>
              <w:jc w:val="center"/>
              <w:rPr>
                <w:rStyle w:val="FontStyle62"/>
              </w:rPr>
            </w:pPr>
            <w:r w:rsidRPr="00746336">
              <w:rPr>
                <w:rStyle w:val="FontStyle62"/>
              </w:rPr>
              <w:t>Код</w:t>
            </w:r>
          </w:p>
        </w:tc>
        <w:tc>
          <w:tcPr>
            <w:tcW w:w="8364" w:type="dxa"/>
            <w:tcBorders>
              <w:top w:val="single" w:sz="6" w:space="0" w:color="auto"/>
              <w:left w:val="single" w:sz="6" w:space="0" w:color="auto"/>
              <w:bottom w:val="single" w:sz="6" w:space="0" w:color="auto"/>
              <w:right w:val="single" w:sz="6" w:space="0" w:color="auto"/>
            </w:tcBorders>
          </w:tcPr>
          <w:p w:rsidR="008D2570" w:rsidRPr="00746336" w:rsidRDefault="008D2570" w:rsidP="00915228">
            <w:pPr>
              <w:pStyle w:val="Style31"/>
              <w:widowControl/>
              <w:rPr>
                <w:rStyle w:val="FontStyle62"/>
              </w:rPr>
            </w:pPr>
            <w:r w:rsidRPr="00746336">
              <w:rPr>
                <w:rStyle w:val="FontStyle62"/>
              </w:rPr>
              <w:t>Наименование результата обучения</w:t>
            </w:r>
          </w:p>
        </w:tc>
      </w:tr>
      <w:tr w:rsidR="008D2570" w:rsidRPr="00746336" w:rsidTr="00915228">
        <w:tc>
          <w:tcPr>
            <w:tcW w:w="1134"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pStyle w:val="2"/>
              <w:spacing w:before="0" w:after="0" w:line="360" w:lineRule="auto"/>
              <w:rPr>
                <w:rStyle w:val="a9"/>
                <w:rFonts w:ascii="Times New Roman" w:hAnsi="Times New Roman"/>
                <w:b w:val="0"/>
                <w:sz w:val="24"/>
                <w:szCs w:val="24"/>
              </w:rPr>
            </w:pPr>
            <w:r w:rsidRPr="00746336">
              <w:rPr>
                <w:rStyle w:val="a9"/>
                <w:rFonts w:ascii="Times New Roman" w:hAnsi="Times New Roman"/>
                <w:b w:val="0"/>
                <w:sz w:val="24"/>
                <w:szCs w:val="24"/>
              </w:rPr>
              <w:t>ПК 5.1.</w:t>
            </w:r>
          </w:p>
        </w:tc>
        <w:tc>
          <w:tcPr>
            <w:tcW w:w="8364"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Выполнять процедуры </w:t>
            </w:r>
            <w:proofErr w:type="spellStart"/>
            <w:r w:rsidRPr="00746336">
              <w:rPr>
                <w:rFonts w:ascii="Times New Roman" w:hAnsi="Times New Roman"/>
                <w:sz w:val="24"/>
                <w:szCs w:val="24"/>
              </w:rPr>
              <w:t>преаналитического</w:t>
            </w:r>
            <w:proofErr w:type="spellEnd"/>
            <w:r w:rsidRPr="00746336">
              <w:rPr>
                <w:rFonts w:ascii="Times New Roman" w:hAnsi="Times New Roman"/>
                <w:sz w:val="24"/>
                <w:szCs w:val="24"/>
              </w:rPr>
              <w:t xml:space="preserve"> (лабораторного) этапа санитарно-эпидемиологических исследований в соответствии с профилем санитарно-гигиенической лаборатории;</w:t>
            </w:r>
          </w:p>
        </w:tc>
      </w:tr>
      <w:tr w:rsidR="008D2570" w:rsidRPr="00746336" w:rsidTr="00915228">
        <w:tc>
          <w:tcPr>
            <w:tcW w:w="1134"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pStyle w:val="2"/>
              <w:spacing w:before="0" w:after="0" w:line="360" w:lineRule="auto"/>
              <w:rPr>
                <w:rFonts w:ascii="Times New Roman" w:hAnsi="Times New Roman"/>
                <w:b w:val="0"/>
                <w:i w:val="0"/>
                <w:sz w:val="24"/>
                <w:szCs w:val="24"/>
              </w:rPr>
            </w:pPr>
            <w:r w:rsidRPr="00746336">
              <w:rPr>
                <w:rStyle w:val="a9"/>
                <w:rFonts w:ascii="Times New Roman" w:hAnsi="Times New Roman"/>
                <w:b w:val="0"/>
                <w:sz w:val="24"/>
                <w:szCs w:val="24"/>
              </w:rPr>
              <w:t>ПК 5.2.</w:t>
            </w:r>
          </w:p>
        </w:tc>
        <w:tc>
          <w:tcPr>
            <w:tcW w:w="8364"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Выполнять процедуры аналитического этапа санитарно-эпидемиологических исследований в соответствии с профилем санитарно-гигиенической лаборатории;</w:t>
            </w:r>
          </w:p>
        </w:tc>
      </w:tr>
      <w:tr w:rsidR="008D2570" w:rsidRPr="00746336" w:rsidTr="00915228">
        <w:tc>
          <w:tcPr>
            <w:tcW w:w="1134"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pStyle w:val="2"/>
              <w:spacing w:before="0" w:after="0" w:line="360" w:lineRule="auto"/>
              <w:rPr>
                <w:rStyle w:val="a9"/>
                <w:rFonts w:ascii="Times New Roman" w:hAnsi="Times New Roman"/>
                <w:b w:val="0"/>
                <w:sz w:val="24"/>
                <w:szCs w:val="24"/>
              </w:rPr>
            </w:pPr>
            <w:r w:rsidRPr="00746336">
              <w:rPr>
                <w:rStyle w:val="a9"/>
                <w:rFonts w:ascii="Times New Roman" w:hAnsi="Times New Roman"/>
                <w:b w:val="0"/>
                <w:sz w:val="24"/>
                <w:szCs w:val="24"/>
              </w:rPr>
              <w:t xml:space="preserve">ПК </w:t>
            </w:r>
            <w:r w:rsidRPr="00746336">
              <w:rPr>
                <w:rFonts w:ascii="Times New Roman" w:hAnsi="Times New Roman"/>
                <w:b w:val="0"/>
                <w:i w:val="0"/>
                <w:sz w:val="24"/>
                <w:szCs w:val="24"/>
              </w:rPr>
              <w:t>5.3.</w:t>
            </w:r>
          </w:p>
        </w:tc>
        <w:tc>
          <w:tcPr>
            <w:tcW w:w="8364"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Выполнять процедуры </w:t>
            </w:r>
            <w:proofErr w:type="spellStart"/>
            <w:r w:rsidRPr="00746336">
              <w:rPr>
                <w:rFonts w:ascii="Times New Roman" w:hAnsi="Times New Roman"/>
                <w:sz w:val="24"/>
                <w:szCs w:val="24"/>
              </w:rPr>
              <w:t>постаналитического</w:t>
            </w:r>
            <w:proofErr w:type="spellEnd"/>
            <w:r w:rsidRPr="00746336">
              <w:rPr>
                <w:rFonts w:ascii="Times New Roman" w:hAnsi="Times New Roman"/>
                <w:sz w:val="24"/>
                <w:szCs w:val="24"/>
              </w:rPr>
              <w:t xml:space="preserve"> этапа санитарно-эпидемиологических исследований в соответствии с профилем санитарно-гигиенической лаборатории.</w:t>
            </w:r>
          </w:p>
        </w:tc>
      </w:tr>
    </w:tbl>
    <w:p w:rsidR="008D2570" w:rsidRPr="00746336" w:rsidRDefault="008D2570" w:rsidP="008D2570">
      <w:pPr>
        <w:pStyle w:val="Style16"/>
        <w:widowControl/>
        <w:spacing w:line="240" w:lineRule="auto"/>
        <w:ind w:firstLine="0"/>
        <w:rPr>
          <w:bCs/>
        </w:rPr>
      </w:pPr>
    </w:p>
    <w:p w:rsidR="008D2570" w:rsidRPr="0022566A" w:rsidRDefault="008D2570" w:rsidP="0022566A">
      <w:pPr>
        <w:pStyle w:val="Style16"/>
        <w:widowControl/>
        <w:numPr>
          <w:ilvl w:val="2"/>
          <w:numId w:val="1"/>
        </w:numPr>
        <w:spacing w:line="240" w:lineRule="auto"/>
        <w:jc w:val="center"/>
        <w:rPr>
          <w:bCs/>
          <w:color w:val="FF0000"/>
          <w:lang w:eastAsia="en-US"/>
        </w:rPr>
      </w:pPr>
      <w:r w:rsidRPr="00746336">
        <w:rPr>
          <w:bCs/>
        </w:rPr>
        <w:t>В результате освоения профессионального модуля студент должен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7401"/>
      </w:tblGrid>
      <w:tr w:rsidR="008D2570" w:rsidRPr="00746336" w:rsidTr="00915228">
        <w:tc>
          <w:tcPr>
            <w:tcW w:w="1951" w:type="dxa"/>
          </w:tcPr>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иметь практический опыт в</w:t>
            </w:r>
          </w:p>
        </w:tc>
        <w:tc>
          <w:tcPr>
            <w:tcW w:w="7513"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осуществление качественного и количественного анализа проб объектов внешней среды и пищевых продуктов.</w:t>
            </w:r>
          </w:p>
        </w:tc>
      </w:tr>
      <w:tr w:rsidR="008D2570" w:rsidRPr="00746336" w:rsidTr="00915228">
        <w:tc>
          <w:tcPr>
            <w:tcW w:w="1951" w:type="dxa"/>
          </w:tcPr>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уметь</w:t>
            </w:r>
          </w:p>
        </w:tc>
        <w:tc>
          <w:tcPr>
            <w:tcW w:w="7513" w:type="dxa"/>
            <w:tcBorders>
              <w:top w:val="single" w:sz="4" w:space="0" w:color="auto"/>
              <w:left w:val="single" w:sz="4" w:space="0" w:color="auto"/>
              <w:bottom w:val="single" w:sz="4" w:space="0" w:color="auto"/>
              <w:right w:val="single" w:sz="4" w:space="0" w:color="auto"/>
            </w:tcBorders>
          </w:tcPr>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-осуществлять отбор, транспортировку и хранение проб объектов внешней среды и пищевых продуктов;</w:t>
            </w:r>
          </w:p>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-определять физические и химические свойства объектов внешней среды и пищевых продуктов;</w:t>
            </w:r>
          </w:p>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-вести учетно-отчетную документацию;</w:t>
            </w:r>
          </w:p>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-проводить утилизацию отработанного материала, дезинфекцию и стерилизацию лабораторной посуды, инструментария, средств защиты</w:t>
            </w:r>
          </w:p>
        </w:tc>
      </w:tr>
      <w:tr w:rsidR="008D2570" w:rsidRPr="00746336" w:rsidTr="00915228">
        <w:tc>
          <w:tcPr>
            <w:tcW w:w="1951" w:type="dxa"/>
          </w:tcPr>
          <w:p w:rsidR="008D2570" w:rsidRPr="00746336" w:rsidRDefault="008D2570" w:rsidP="00915228">
            <w:pPr>
              <w:rPr>
                <w:rFonts w:ascii="Times New Roman" w:hAnsi="Times New Roman"/>
                <w:bCs/>
                <w:sz w:val="24"/>
                <w:szCs w:val="24"/>
                <w:lang w:eastAsia="en-US"/>
              </w:rPr>
            </w:pPr>
            <w:r w:rsidRPr="00746336">
              <w:rPr>
                <w:rFonts w:ascii="Times New Roman" w:hAnsi="Times New Roman"/>
                <w:bCs/>
                <w:sz w:val="24"/>
                <w:szCs w:val="24"/>
                <w:lang w:eastAsia="en-US"/>
              </w:rPr>
              <w:t>знать</w:t>
            </w:r>
          </w:p>
        </w:tc>
        <w:tc>
          <w:tcPr>
            <w:tcW w:w="7513" w:type="dxa"/>
          </w:tcPr>
          <w:p w:rsidR="008D2570" w:rsidRPr="00746336" w:rsidRDefault="008D2570" w:rsidP="00915228">
            <w:pPr>
              <w:pStyle w:val="Style23"/>
              <w:tabs>
                <w:tab w:val="left" w:pos="442"/>
              </w:tabs>
              <w:spacing w:line="240" w:lineRule="auto"/>
              <w:ind w:firstLine="0"/>
              <w:rPr>
                <w:bCs/>
                <w:color w:val="000000"/>
              </w:rPr>
            </w:pPr>
            <w:r w:rsidRPr="00746336">
              <w:rPr>
                <w:bCs/>
                <w:color w:val="000000"/>
              </w:rPr>
              <w:t xml:space="preserve">- механизмы функционирования природных экосистем; </w:t>
            </w:r>
          </w:p>
          <w:p w:rsidR="008D2570" w:rsidRPr="00746336" w:rsidRDefault="008D2570" w:rsidP="00915228">
            <w:pPr>
              <w:pStyle w:val="Style23"/>
              <w:tabs>
                <w:tab w:val="left" w:pos="442"/>
              </w:tabs>
              <w:spacing w:line="240" w:lineRule="auto"/>
              <w:ind w:firstLine="0"/>
              <w:rPr>
                <w:bCs/>
                <w:color w:val="000000"/>
              </w:rPr>
            </w:pPr>
            <w:r w:rsidRPr="00746336">
              <w:rPr>
                <w:bCs/>
                <w:color w:val="000000"/>
              </w:rPr>
              <w:t xml:space="preserve">- задачи, структуру, оборудование, правила работы и техники безопасности в санитарно-гигиенических лабораториях; </w:t>
            </w:r>
          </w:p>
          <w:p w:rsidR="008D2570" w:rsidRPr="00746336" w:rsidRDefault="008D2570" w:rsidP="00915228">
            <w:pPr>
              <w:pStyle w:val="Style23"/>
              <w:tabs>
                <w:tab w:val="left" w:pos="442"/>
              </w:tabs>
              <w:spacing w:line="240" w:lineRule="auto"/>
              <w:ind w:firstLine="0"/>
              <w:rPr>
                <w:bCs/>
                <w:color w:val="000000"/>
              </w:rPr>
            </w:pPr>
            <w:r w:rsidRPr="00746336">
              <w:rPr>
                <w:bCs/>
                <w:color w:val="000000"/>
              </w:rPr>
              <w:t xml:space="preserve">- нормативно-правовые аспекты санитарно-гигиенических исследований; </w:t>
            </w:r>
          </w:p>
          <w:p w:rsidR="008D2570" w:rsidRPr="00746336" w:rsidRDefault="008D2570" w:rsidP="00915228">
            <w:pPr>
              <w:pStyle w:val="Style23"/>
              <w:tabs>
                <w:tab w:val="left" w:pos="442"/>
              </w:tabs>
              <w:spacing w:line="240" w:lineRule="auto"/>
              <w:ind w:firstLine="0"/>
              <w:rPr>
                <w:bCs/>
                <w:color w:val="000000"/>
              </w:rPr>
            </w:pPr>
            <w:r w:rsidRPr="00746336">
              <w:rPr>
                <w:bCs/>
                <w:color w:val="000000"/>
              </w:rPr>
              <w:t>- гигиенические условия проживания населения и мероприятия, обеспечивающие благоприятную среду обитания человека</w:t>
            </w:r>
          </w:p>
        </w:tc>
      </w:tr>
    </w:tbl>
    <w:p w:rsidR="008D2570" w:rsidRPr="00746336" w:rsidRDefault="008D2570" w:rsidP="008D2570">
      <w:pPr>
        <w:pStyle w:val="Style16"/>
        <w:widowControl/>
        <w:spacing w:line="240" w:lineRule="auto"/>
        <w:ind w:left="720" w:firstLine="0"/>
        <w:rPr>
          <w:bCs/>
          <w:color w:val="FF0000"/>
          <w:lang w:eastAsia="en-US"/>
        </w:rPr>
      </w:pPr>
    </w:p>
    <w:p w:rsidR="008D2570" w:rsidRPr="00746336" w:rsidRDefault="008D2570" w:rsidP="003857D1">
      <w:pPr>
        <w:spacing w:after="0"/>
        <w:jc w:val="center"/>
        <w:rPr>
          <w:rFonts w:ascii="Times New Roman" w:hAnsi="Times New Roman"/>
          <w:b/>
          <w:sz w:val="24"/>
          <w:szCs w:val="24"/>
        </w:rPr>
      </w:pPr>
      <w:r w:rsidRPr="00746336">
        <w:rPr>
          <w:rFonts w:ascii="Times New Roman" w:hAnsi="Times New Roman"/>
          <w:b/>
          <w:sz w:val="24"/>
          <w:szCs w:val="24"/>
        </w:rPr>
        <w:t>1.2. Количество часов, отводимое на освоение профессионального модуля</w:t>
      </w:r>
    </w:p>
    <w:p w:rsidR="008D2570" w:rsidRPr="00746336" w:rsidRDefault="008D2570" w:rsidP="008D2570">
      <w:pPr>
        <w:spacing w:after="0"/>
        <w:rPr>
          <w:rFonts w:ascii="Times New Roman" w:hAnsi="Times New Roman"/>
          <w:sz w:val="24"/>
          <w:szCs w:val="24"/>
        </w:rPr>
      </w:pPr>
      <w:r w:rsidRPr="00746336">
        <w:rPr>
          <w:rFonts w:ascii="Times New Roman" w:hAnsi="Times New Roman"/>
          <w:sz w:val="24"/>
          <w:szCs w:val="24"/>
        </w:rPr>
        <w:t xml:space="preserve">Всего часов </w:t>
      </w:r>
      <w:r w:rsidRPr="00746336">
        <w:rPr>
          <w:rFonts w:ascii="Times New Roman" w:hAnsi="Times New Roman"/>
          <w:sz w:val="24"/>
          <w:szCs w:val="24"/>
          <w:u w:val="single"/>
        </w:rPr>
        <w:t>1</w:t>
      </w:r>
      <w:r w:rsidR="007A36F5">
        <w:rPr>
          <w:rFonts w:ascii="Times New Roman" w:hAnsi="Times New Roman"/>
          <w:sz w:val="24"/>
          <w:szCs w:val="24"/>
          <w:u w:val="single"/>
        </w:rPr>
        <w:t>82</w:t>
      </w:r>
      <w:r w:rsidRPr="00746336">
        <w:rPr>
          <w:rFonts w:ascii="Times New Roman" w:hAnsi="Times New Roman"/>
          <w:sz w:val="24"/>
          <w:szCs w:val="24"/>
          <w:u w:val="single"/>
        </w:rPr>
        <w:t xml:space="preserve"> часов</w:t>
      </w:r>
      <w:r w:rsidRPr="00746336">
        <w:rPr>
          <w:rFonts w:ascii="Times New Roman" w:hAnsi="Times New Roman"/>
          <w:sz w:val="24"/>
          <w:szCs w:val="24"/>
        </w:rPr>
        <w:t xml:space="preserve"> </w:t>
      </w:r>
    </w:p>
    <w:p w:rsidR="008D2570" w:rsidRPr="00746336" w:rsidRDefault="008D2570" w:rsidP="008D2570">
      <w:pPr>
        <w:spacing w:after="0"/>
        <w:rPr>
          <w:rFonts w:ascii="Times New Roman" w:hAnsi="Times New Roman"/>
          <w:sz w:val="24"/>
          <w:szCs w:val="24"/>
        </w:rPr>
      </w:pPr>
      <w:r w:rsidRPr="00746336">
        <w:rPr>
          <w:rFonts w:ascii="Times New Roman" w:hAnsi="Times New Roman"/>
          <w:sz w:val="24"/>
          <w:szCs w:val="24"/>
        </w:rPr>
        <w:t>Из них   на освоение:</w:t>
      </w:r>
    </w:p>
    <w:p w:rsidR="008D2570" w:rsidRPr="00746336" w:rsidRDefault="008D2570" w:rsidP="008D2570">
      <w:pPr>
        <w:spacing w:after="0"/>
        <w:rPr>
          <w:rFonts w:ascii="Times New Roman" w:hAnsi="Times New Roman"/>
          <w:sz w:val="24"/>
          <w:szCs w:val="24"/>
        </w:rPr>
      </w:pPr>
      <w:r w:rsidRPr="00746336">
        <w:rPr>
          <w:rFonts w:ascii="Times New Roman" w:hAnsi="Times New Roman"/>
          <w:sz w:val="24"/>
          <w:szCs w:val="24"/>
        </w:rPr>
        <w:t>МДК.05.01 Санитарно-гигиенические лабораторные исследования -102 часа</w:t>
      </w:r>
    </w:p>
    <w:p w:rsidR="008D2570" w:rsidRPr="00746336" w:rsidRDefault="008D2570" w:rsidP="008D2570">
      <w:pPr>
        <w:rPr>
          <w:rStyle w:val="FontStyle64"/>
          <w:color w:val="C00000"/>
          <w:sz w:val="24"/>
          <w:szCs w:val="24"/>
        </w:rPr>
      </w:pPr>
      <w:r w:rsidRPr="00746336">
        <w:rPr>
          <w:rFonts w:ascii="Times New Roman" w:hAnsi="Times New Roman"/>
          <w:sz w:val="24"/>
          <w:szCs w:val="24"/>
        </w:rPr>
        <w:t xml:space="preserve">на практики, в том числе производственную </w:t>
      </w:r>
      <w:r w:rsidRPr="00746336">
        <w:rPr>
          <w:rFonts w:ascii="Times New Roman" w:hAnsi="Times New Roman"/>
          <w:sz w:val="24"/>
          <w:szCs w:val="24"/>
          <w:u w:val="single"/>
        </w:rPr>
        <w:t xml:space="preserve">36 часов </w:t>
      </w:r>
    </w:p>
    <w:p w:rsidR="008D2570" w:rsidRPr="00746336" w:rsidRDefault="008D2570" w:rsidP="008D2570">
      <w:pPr>
        <w:rPr>
          <w:rStyle w:val="FontStyle64"/>
          <w:sz w:val="24"/>
          <w:szCs w:val="24"/>
        </w:rPr>
        <w:sectPr w:rsidR="008D2570" w:rsidRPr="00746336" w:rsidSect="00A37045">
          <w:pgSz w:w="11906" w:h="16838"/>
          <w:pgMar w:top="709" w:right="850" w:bottom="1134" w:left="1701" w:header="708" w:footer="708" w:gutter="0"/>
          <w:cols w:space="708"/>
          <w:docGrid w:linePitch="360"/>
        </w:sectPr>
      </w:pPr>
    </w:p>
    <w:p w:rsidR="008D2570" w:rsidRPr="00A37045" w:rsidRDefault="008D2570" w:rsidP="00A37045">
      <w:pPr>
        <w:pStyle w:val="ac"/>
        <w:numPr>
          <w:ilvl w:val="0"/>
          <w:numId w:val="1"/>
        </w:numPr>
        <w:jc w:val="center"/>
        <w:rPr>
          <w:rFonts w:ascii="Times New Roman" w:hAnsi="Times New Roman"/>
          <w:iCs/>
          <w:color w:val="000000"/>
          <w:sz w:val="28"/>
          <w:szCs w:val="28"/>
          <w:lang w:eastAsia="en-US"/>
        </w:rPr>
      </w:pPr>
      <w:r w:rsidRPr="00A37045">
        <w:rPr>
          <w:rFonts w:ascii="Times New Roman" w:hAnsi="Times New Roman"/>
          <w:b/>
          <w:sz w:val="28"/>
          <w:szCs w:val="28"/>
        </w:rPr>
        <w:lastRenderedPageBreak/>
        <w:t>Структура и содержание профессионального модуля</w:t>
      </w:r>
    </w:p>
    <w:p w:rsidR="008D2570" w:rsidRPr="003857D1" w:rsidRDefault="008D2570" w:rsidP="008D2570">
      <w:pPr>
        <w:ind w:left="600"/>
        <w:jc w:val="center"/>
        <w:rPr>
          <w:rFonts w:ascii="Times New Roman" w:hAnsi="Times New Roman"/>
          <w:b/>
          <w:iCs/>
          <w:color w:val="000000"/>
          <w:sz w:val="24"/>
          <w:szCs w:val="24"/>
          <w:lang w:eastAsia="en-US"/>
        </w:rPr>
      </w:pPr>
      <w:r w:rsidRPr="003857D1">
        <w:rPr>
          <w:rFonts w:ascii="Times New Roman" w:hAnsi="Times New Roman"/>
          <w:b/>
          <w:iCs/>
          <w:color w:val="000000"/>
          <w:sz w:val="24"/>
          <w:szCs w:val="24"/>
          <w:lang w:eastAsia="en-US"/>
        </w:rPr>
        <w:t>ПМ. 05 Выполнение санитарно-гигиенических лабораторных исследований первой и второй категории сложности</w:t>
      </w:r>
      <w:r w:rsidR="00A37045" w:rsidRPr="003857D1">
        <w:rPr>
          <w:rFonts w:ascii="Times New Roman" w:hAnsi="Times New Roman"/>
          <w:b/>
          <w:iCs/>
          <w:color w:val="000000"/>
          <w:sz w:val="24"/>
          <w:szCs w:val="24"/>
          <w:lang w:eastAsia="en-US"/>
        </w:rPr>
        <w:t>.</w:t>
      </w:r>
      <w:r w:rsidRPr="003857D1">
        <w:rPr>
          <w:rFonts w:ascii="Times New Roman" w:hAnsi="Times New Roman"/>
          <w:b/>
          <w:iCs/>
          <w:color w:val="000000"/>
          <w:sz w:val="24"/>
          <w:szCs w:val="24"/>
          <w:lang w:eastAsia="en-US"/>
        </w:rPr>
        <w:t xml:space="preserve"> </w:t>
      </w:r>
    </w:p>
    <w:p w:rsidR="008D2570" w:rsidRPr="00746336" w:rsidRDefault="008D2570" w:rsidP="008D2570">
      <w:pPr>
        <w:ind w:left="600"/>
        <w:jc w:val="center"/>
        <w:rPr>
          <w:rFonts w:ascii="Times New Roman" w:hAnsi="Times New Roman"/>
          <w:b/>
          <w:sz w:val="24"/>
          <w:szCs w:val="24"/>
        </w:rPr>
      </w:pPr>
      <w:r w:rsidRPr="00746336">
        <w:rPr>
          <w:rFonts w:ascii="Times New Roman" w:hAnsi="Times New Roman"/>
          <w:b/>
          <w:sz w:val="24"/>
          <w:szCs w:val="24"/>
        </w:rPr>
        <w:t>2.1. Структура профессионального модуля</w:t>
      </w: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3896"/>
        <w:gridCol w:w="1117"/>
        <w:gridCol w:w="1114"/>
        <w:gridCol w:w="1817"/>
        <w:gridCol w:w="1260"/>
        <w:gridCol w:w="1395"/>
        <w:gridCol w:w="1542"/>
        <w:gridCol w:w="1524"/>
      </w:tblGrid>
      <w:tr w:rsidR="008D2570" w:rsidRPr="00746336" w:rsidTr="00915228">
        <w:trPr>
          <w:trHeight w:val="631"/>
        </w:trPr>
        <w:tc>
          <w:tcPr>
            <w:tcW w:w="338" w:type="pct"/>
            <w:vMerge w:val="restar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Коды профессиональных общих компетенций</w:t>
            </w:r>
          </w:p>
        </w:tc>
        <w:tc>
          <w:tcPr>
            <w:tcW w:w="1329" w:type="pct"/>
            <w:vMerge w:val="restar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Наименования разделов профессионального модуля</w:t>
            </w:r>
          </w:p>
        </w:tc>
        <w:tc>
          <w:tcPr>
            <w:tcW w:w="381" w:type="pct"/>
            <w:vMerge w:val="restart"/>
            <w:shd w:val="clear" w:color="auto" w:fill="auto"/>
            <w:vAlign w:val="center"/>
          </w:tcPr>
          <w:p w:rsidR="008D2570" w:rsidRPr="00746336" w:rsidRDefault="008D2570" w:rsidP="00915228">
            <w:pPr>
              <w:suppressAutoHyphens/>
              <w:spacing w:after="0"/>
              <w:jc w:val="center"/>
              <w:rPr>
                <w:rFonts w:ascii="Times New Roman" w:hAnsi="Times New Roman"/>
                <w:b/>
                <w:iCs/>
                <w:sz w:val="24"/>
                <w:szCs w:val="24"/>
              </w:rPr>
            </w:pPr>
            <w:r w:rsidRPr="00746336">
              <w:rPr>
                <w:rFonts w:ascii="Times New Roman" w:hAnsi="Times New Roman"/>
                <w:b/>
                <w:iCs/>
                <w:sz w:val="24"/>
                <w:szCs w:val="24"/>
              </w:rPr>
              <w:t>Суммарный объем нагрузки, час.</w:t>
            </w:r>
          </w:p>
        </w:tc>
        <w:tc>
          <w:tcPr>
            <w:tcW w:w="2432" w:type="pct"/>
            <w:gridSpan w:val="5"/>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Работа обучающихся во взаимодействии с преподавателем</w:t>
            </w:r>
          </w:p>
        </w:tc>
        <w:tc>
          <w:tcPr>
            <w:tcW w:w="520" w:type="pc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p>
        </w:tc>
      </w:tr>
      <w:tr w:rsidR="008D2570" w:rsidRPr="00746336" w:rsidTr="00915228">
        <w:trPr>
          <w:trHeight w:val="144"/>
        </w:trPr>
        <w:tc>
          <w:tcPr>
            <w:tcW w:w="338" w:type="pct"/>
            <w:vMerge/>
            <w:shd w:val="clear" w:color="auto" w:fill="auto"/>
          </w:tcPr>
          <w:p w:rsidR="008D2570" w:rsidRPr="00746336" w:rsidRDefault="008D2570" w:rsidP="00915228">
            <w:pPr>
              <w:spacing w:after="0"/>
              <w:rPr>
                <w:rFonts w:ascii="Times New Roman" w:hAnsi="Times New Roman"/>
                <w:b/>
                <w:sz w:val="24"/>
                <w:szCs w:val="24"/>
              </w:rPr>
            </w:pPr>
          </w:p>
        </w:tc>
        <w:tc>
          <w:tcPr>
            <w:tcW w:w="1329" w:type="pct"/>
            <w:vMerge/>
            <w:shd w:val="clear" w:color="auto" w:fill="auto"/>
            <w:vAlign w:val="center"/>
          </w:tcPr>
          <w:p w:rsidR="008D2570" w:rsidRPr="00746336" w:rsidRDefault="008D2570" w:rsidP="00915228">
            <w:pPr>
              <w:spacing w:after="0"/>
              <w:rPr>
                <w:rFonts w:ascii="Times New Roman" w:hAnsi="Times New Roman"/>
                <w:b/>
                <w:sz w:val="24"/>
                <w:szCs w:val="24"/>
              </w:rPr>
            </w:pPr>
          </w:p>
        </w:tc>
        <w:tc>
          <w:tcPr>
            <w:tcW w:w="381" w:type="pct"/>
            <w:vMerge/>
            <w:shd w:val="clear" w:color="auto" w:fill="auto"/>
            <w:vAlign w:val="center"/>
          </w:tcPr>
          <w:p w:rsidR="008D2570" w:rsidRPr="00746336" w:rsidRDefault="008D2570" w:rsidP="00915228">
            <w:pPr>
              <w:spacing w:after="0"/>
              <w:rPr>
                <w:rFonts w:ascii="Times New Roman" w:hAnsi="Times New Roman"/>
                <w:b/>
                <w:iCs/>
                <w:sz w:val="24"/>
                <w:szCs w:val="24"/>
              </w:rPr>
            </w:pPr>
          </w:p>
        </w:tc>
        <w:tc>
          <w:tcPr>
            <w:tcW w:w="1430" w:type="pct"/>
            <w:gridSpan w:val="3"/>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Обучение по МДК</w:t>
            </w:r>
          </w:p>
        </w:tc>
        <w:tc>
          <w:tcPr>
            <w:tcW w:w="1002" w:type="pct"/>
            <w:gridSpan w:val="2"/>
            <w:vMerge w:val="restar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Практики</w:t>
            </w:r>
          </w:p>
        </w:tc>
        <w:tc>
          <w:tcPr>
            <w:tcW w:w="520" w:type="pct"/>
            <w:vMerge w:val="restart"/>
          </w:tcPr>
          <w:p w:rsidR="008D2570" w:rsidRPr="00746336" w:rsidRDefault="007A36F5" w:rsidP="00915228">
            <w:pPr>
              <w:suppressAutoHyphens/>
              <w:spacing w:after="0"/>
              <w:jc w:val="center"/>
              <w:rPr>
                <w:rFonts w:ascii="Times New Roman" w:hAnsi="Times New Roman"/>
                <w:b/>
                <w:sz w:val="24"/>
                <w:szCs w:val="24"/>
              </w:rPr>
            </w:pPr>
            <w:r>
              <w:rPr>
                <w:rFonts w:ascii="Times New Roman" w:hAnsi="Times New Roman"/>
                <w:b/>
                <w:sz w:val="24"/>
                <w:szCs w:val="24"/>
              </w:rPr>
              <w:t>Промежуточная аттестация</w:t>
            </w:r>
          </w:p>
        </w:tc>
      </w:tr>
      <w:tr w:rsidR="008D2570" w:rsidRPr="00746336" w:rsidTr="00034D93">
        <w:trPr>
          <w:trHeight w:val="144"/>
        </w:trPr>
        <w:tc>
          <w:tcPr>
            <w:tcW w:w="338" w:type="pct"/>
            <w:vMerge/>
            <w:shd w:val="clear" w:color="auto" w:fill="auto"/>
          </w:tcPr>
          <w:p w:rsidR="008D2570" w:rsidRPr="00746336" w:rsidRDefault="008D2570" w:rsidP="00915228">
            <w:pPr>
              <w:spacing w:after="0" w:line="360" w:lineRule="auto"/>
              <w:rPr>
                <w:rFonts w:ascii="Times New Roman" w:hAnsi="Times New Roman"/>
                <w:b/>
                <w:sz w:val="24"/>
                <w:szCs w:val="24"/>
              </w:rPr>
            </w:pPr>
          </w:p>
        </w:tc>
        <w:tc>
          <w:tcPr>
            <w:tcW w:w="1329" w:type="pct"/>
            <w:vMerge/>
            <w:shd w:val="clear" w:color="auto" w:fill="auto"/>
            <w:vAlign w:val="center"/>
          </w:tcPr>
          <w:p w:rsidR="008D2570" w:rsidRPr="00746336" w:rsidRDefault="008D2570" w:rsidP="00915228">
            <w:pPr>
              <w:spacing w:after="0" w:line="360" w:lineRule="auto"/>
              <w:rPr>
                <w:rFonts w:ascii="Times New Roman" w:hAnsi="Times New Roman"/>
                <w:b/>
                <w:sz w:val="24"/>
                <w:szCs w:val="24"/>
              </w:rPr>
            </w:pPr>
          </w:p>
        </w:tc>
        <w:tc>
          <w:tcPr>
            <w:tcW w:w="381" w:type="pct"/>
            <w:vMerge/>
            <w:shd w:val="clear" w:color="auto" w:fill="auto"/>
            <w:vAlign w:val="center"/>
          </w:tcPr>
          <w:p w:rsidR="008D2570" w:rsidRPr="00746336" w:rsidRDefault="008D2570" w:rsidP="00915228">
            <w:pPr>
              <w:spacing w:after="0" w:line="360" w:lineRule="auto"/>
              <w:rPr>
                <w:rFonts w:ascii="Times New Roman" w:hAnsi="Times New Roman"/>
                <w:b/>
                <w:iCs/>
                <w:sz w:val="24"/>
                <w:szCs w:val="24"/>
              </w:rPr>
            </w:pPr>
          </w:p>
        </w:tc>
        <w:tc>
          <w:tcPr>
            <w:tcW w:w="380" w:type="pct"/>
            <w:vMerge w:val="restar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Всего</w:t>
            </w:r>
          </w:p>
        </w:tc>
        <w:tc>
          <w:tcPr>
            <w:tcW w:w="1050" w:type="pct"/>
            <w:gridSpan w:val="2"/>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В том числе</w:t>
            </w:r>
          </w:p>
        </w:tc>
        <w:tc>
          <w:tcPr>
            <w:tcW w:w="1002" w:type="pct"/>
            <w:gridSpan w:val="2"/>
            <w:vMerge/>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p>
        </w:tc>
        <w:tc>
          <w:tcPr>
            <w:tcW w:w="520" w:type="pct"/>
            <w:vMerge/>
          </w:tcPr>
          <w:p w:rsidR="008D2570" w:rsidRPr="00746336" w:rsidRDefault="008D2570" w:rsidP="00915228">
            <w:pPr>
              <w:suppressAutoHyphens/>
              <w:spacing w:after="0" w:line="360" w:lineRule="auto"/>
              <w:jc w:val="center"/>
              <w:rPr>
                <w:rFonts w:ascii="Times New Roman" w:hAnsi="Times New Roman"/>
                <w:b/>
                <w:sz w:val="24"/>
                <w:szCs w:val="24"/>
              </w:rPr>
            </w:pPr>
          </w:p>
        </w:tc>
      </w:tr>
      <w:tr w:rsidR="008D2570" w:rsidRPr="00746336" w:rsidTr="00034D93">
        <w:trPr>
          <w:trHeight w:val="144"/>
        </w:trPr>
        <w:tc>
          <w:tcPr>
            <w:tcW w:w="338" w:type="pct"/>
            <w:vMerge/>
            <w:shd w:val="clear" w:color="auto" w:fill="auto"/>
          </w:tcPr>
          <w:p w:rsidR="008D2570" w:rsidRPr="00746336" w:rsidRDefault="008D2570" w:rsidP="00915228">
            <w:pPr>
              <w:spacing w:after="0" w:line="360" w:lineRule="auto"/>
              <w:rPr>
                <w:rFonts w:ascii="Times New Roman" w:hAnsi="Times New Roman"/>
                <w:b/>
                <w:sz w:val="24"/>
                <w:szCs w:val="24"/>
              </w:rPr>
            </w:pPr>
          </w:p>
        </w:tc>
        <w:tc>
          <w:tcPr>
            <w:tcW w:w="1329" w:type="pct"/>
            <w:vMerge/>
            <w:shd w:val="clear" w:color="auto" w:fill="auto"/>
            <w:vAlign w:val="center"/>
          </w:tcPr>
          <w:p w:rsidR="008D2570" w:rsidRPr="00746336" w:rsidRDefault="008D2570" w:rsidP="00915228">
            <w:pPr>
              <w:spacing w:after="0" w:line="360" w:lineRule="auto"/>
              <w:rPr>
                <w:rFonts w:ascii="Times New Roman" w:hAnsi="Times New Roman"/>
                <w:b/>
                <w:sz w:val="24"/>
                <w:szCs w:val="24"/>
              </w:rPr>
            </w:pPr>
          </w:p>
        </w:tc>
        <w:tc>
          <w:tcPr>
            <w:tcW w:w="381" w:type="pct"/>
            <w:vMerge/>
            <w:shd w:val="clear" w:color="auto" w:fill="auto"/>
            <w:vAlign w:val="center"/>
          </w:tcPr>
          <w:p w:rsidR="008D2570" w:rsidRPr="00746336" w:rsidRDefault="008D2570" w:rsidP="00915228">
            <w:pPr>
              <w:spacing w:after="0" w:line="360" w:lineRule="auto"/>
              <w:rPr>
                <w:rFonts w:ascii="Times New Roman" w:hAnsi="Times New Roman"/>
                <w:b/>
                <w:sz w:val="24"/>
                <w:szCs w:val="24"/>
              </w:rPr>
            </w:pPr>
          </w:p>
        </w:tc>
        <w:tc>
          <w:tcPr>
            <w:tcW w:w="380" w:type="pct"/>
            <w:vMerge/>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p>
        </w:tc>
        <w:tc>
          <w:tcPr>
            <w:tcW w:w="620" w:type="pc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Лабораторных и практических занятий</w:t>
            </w:r>
          </w:p>
        </w:tc>
        <w:tc>
          <w:tcPr>
            <w:tcW w:w="430" w:type="pct"/>
            <w:shd w:val="clear" w:color="auto" w:fill="auto"/>
            <w:vAlign w:val="center"/>
          </w:tcPr>
          <w:p w:rsidR="008D2570" w:rsidRPr="00746336" w:rsidRDefault="008A482F" w:rsidP="00915228">
            <w:pPr>
              <w:suppressAutoHyphens/>
              <w:spacing w:after="0"/>
              <w:jc w:val="center"/>
              <w:rPr>
                <w:rFonts w:ascii="Times New Roman" w:hAnsi="Times New Roman"/>
                <w:b/>
                <w:sz w:val="24"/>
                <w:szCs w:val="24"/>
              </w:rPr>
            </w:pPr>
            <w:r>
              <w:rPr>
                <w:rFonts w:ascii="Times New Roman" w:hAnsi="Times New Roman"/>
                <w:b/>
                <w:sz w:val="24"/>
                <w:szCs w:val="24"/>
              </w:rPr>
              <w:t>Лекционных</w:t>
            </w:r>
            <w:r w:rsidR="00034D93">
              <w:rPr>
                <w:rFonts w:ascii="Times New Roman" w:hAnsi="Times New Roman"/>
                <w:b/>
                <w:sz w:val="24"/>
                <w:szCs w:val="24"/>
              </w:rPr>
              <w:t xml:space="preserve"> занятий</w:t>
            </w:r>
          </w:p>
        </w:tc>
        <w:tc>
          <w:tcPr>
            <w:tcW w:w="476" w:type="pc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Учебная</w:t>
            </w:r>
          </w:p>
        </w:tc>
        <w:tc>
          <w:tcPr>
            <w:tcW w:w="526" w:type="pct"/>
            <w:shd w:val="clear" w:color="auto" w:fill="auto"/>
            <w:vAlign w:val="center"/>
          </w:tcPr>
          <w:p w:rsidR="008D2570" w:rsidRPr="00746336" w:rsidRDefault="008D2570" w:rsidP="00915228">
            <w:pPr>
              <w:suppressAutoHyphens/>
              <w:spacing w:after="0"/>
              <w:jc w:val="center"/>
              <w:rPr>
                <w:rFonts w:ascii="Times New Roman" w:hAnsi="Times New Roman"/>
                <w:b/>
                <w:sz w:val="24"/>
                <w:szCs w:val="24"/>
              </w:rPr>
            </w:pPr>
            <w:r w:rsidRPr="00746336">
              <w:rPr>
                <w:rFonts w:ascii="Times New Roman" w:hAnsi="Times New Roman"/>
                <w:b/>
                <w:sz w:val="24"/>
                <w:szCs w:val="24"/>
              </w:rPr>
              <w:t>Производственная</w:t>
            </w:r>
          </w:p>
          <w:p w:rsidR="008D2570" w:rsidRPr="00746336" w:rsidRDefault="008D2570" w:rsidP="00915228">
            <w:pPr>
              <w:suppressAutoHyphens/>
              <w:spacing w:after="0"/>
              <w:jc w:val="center"/>
              <w:rPr>
                <w:rFonts w:ascii="Times New Roman" w:hAnsi="Times New Roman"/>
                <w:b/>
                <w:sz w:val="24"/>
                <w:szCs w:val="24"/>
              </w:rPr>
            </w:pPr>
          </w:p>
        </w:tc>
        <w:tc>
          <w:tcPr>
            <w:tcW w:w="520" w:type="pct"/>
            <w:vMerge/>
          </w:tcPr>
          <w:p w:rsidR="008D2570" w:rsidRPr="00746336" w:rsidRDefault="008D2570" w:rsidP="00915228">
            <w:pPr>
              <w:suppressAutoHyphens/>
              <w:spacing w:after="0" w:line="360" w:lineRule="auto"/>
              <w:jc w:val="center"/>
              <w:rPr>
                <w:rFonts w:ascii="Times New Roman" w:hAnsi="Times New Roman"/>
                <w:b/>
                <w:sz w:val="24"/>
                <w:szCs w:val="24"/>
              </w:rPr>
            </w:pP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1</w:t>
            </w:r>
          </w:p>
        </w:tc>
        <w:tc>
          <w:tcPr>
            <w:tcW w:w="1329"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2</w:t>
            </w:r>
          </w:p>
        </w:tc>
        <w:tc>
          <w:tcPr>
            <w:tcW w:w="381"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3</w:t>
            </w: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4</w:t>
            </w: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5</w:t>
            </w:r>
          </w:p>
        </w:tc>
        <w:tc>
          <w:tcPr>
            <w:tcW w:w="430"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6</w:t>
            </w:r>
          </w:p>
        </w:tc>
        <w:tc>
          <w:tcPr>
            <w:tcW w:w="476"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7</w:t>
            </w:r>
          </w:p>
        </w:tc>
        <w:tc>
          <w:tcPr>
            <w:tcW w:w="526" w:type="pct"/>
            <w:shd w:val="clear" w:color="auto" w:fill="auto"/>
            <w:vAlign w:val="center"/>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8</w:t>
            </w:r>
          </w:p>
        </w:tc>
        <w:tc>
          <w:tcPr>
            <w:tcW w:w="520" w:type="pct"/>
          </w:tcPr>
          <w:p w:rsidR="008D2570" w:rsidRPr="00746336" w:rsidRDefault="008D2570" w:rsidP="00915228">
            <w:pPr>
              <w:spacing w:after="0" w:line="360" w:lineRule="auto"/>
              <w:jc w:val="center"/>
              <w:rPr>
                <w:rFonts w:ascii="Times New Roman" w:hAnsi="Times New Roman"/>
                <w:sz w:val="24"/>
                <w:szCs w:val="24"/>
              </w:rPr>
            </w:pPr>
            <w:r w:rsidRPr="00746336">
              <w:rPr>
                <w:rFonts w:ascii="Times New Roman" w:hAnsi="Times New Roman"/>
                <w:sz w:val="24"/>
                <w:szCs w:val="24"/>
              </w:rPr>
              <w:t>9</w:t>
            </w: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ОК 1-9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5.1</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5.2</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5.3</w:t>
            </w:r>
          </w:p>
          <w:p w:rsidR="008D2570" w:rsidRPr="00746336" w:rsidRDefault="008D2570" w:rsidP="00915228">
            <w:pPr>
              <w:spacing w:after="0"/>
              <w:rPr>
                <w:rFonts w:ascii="Times New Roman" w:hAnsi="Times New Roman"/>
                <w:sz w:val="24"/>
                <w:szCs w:val="24"/>
              </w:rPr>
            </w:pPr>
          </w:p>
        </w:tc>
        <w:tc>
          <w:tcPr>
            <w:tcW w:w="1329"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МДК.05.01 Санитарно-гигиенические лабораторные исследования</w:t>
            </w:r>
          </w:p>
        </w:tc>
        <w:tc>
          <w:tcPr>
            <w:tcW w:w="381" w:type="pct"/>
            <w:shd w:val="clear" w:color="auto" w:fill="auto"/>
            <w:vAlign w:val="center"/>
          </w:tcPr>
          <w:p w:rsidR="008D2570" w:rsidRPr="008A482F" w:rsidRDefault="008D2570" w:rsidP="00915228">
            <w:pPr>
              <w:spacing w:after="0" w:line="360" w:lineRule="auto"/>
              <w:jc w:val="center"/>
              <w:rPr>
                <w:rFonts w:ascii="Times New Roman" w:hAnsi="Times New Roman"/>
                <w:b/>
                <w:sz w:val="24"/>
                <w:szCs w:val="24"/>
              </w:rPr>
            </w:pP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p>
        </w:tc>
        <w:tc>
          <w:tcPr>
            <w:tcW w:w="430" w:type="pct"/>
            <w:shd w:val="clear" w:color="auto" w:fill="auto"/>
            <w:vAlign w:val="center"/>
          </w:tcPr>
          <w:p w:rsidR="008D2570" w:rsidRPr="008A482F" w:rsidRDefault="008D2570" w:rsidP="00915228">
            <w:pPr>
              <w:spacing w:after="0" w:line="360" w:lineRule="auto"/>
              <w:jc w:val="center"/>
              <w:rPr>
                <w:rFonts w:ascii="Times New Roman" w:hAnsi="Times New Roman"/>
                <w:b/>
                <w:sz w:val="24"/>
                <w:szCs w:val="24"/>
              </w:rPr>
            </w:pPr>
          </w:p>
        </w:tc>
        <w:tc>
          <w:tcPr>
            <w:tcW w:w="476" w:type="pct"/>
            <w:shd w:val="clear" w:color="auto" w:fill="auto"/>
          </w:tcPr>
          <w:p w:rsidR="008D2570" w:rsidRPr="006368B2" w:rsidRDefault="008D2570" w:rsidP="00915228">
            <w:pPr>
              <w:spacing w:after="0"/>
              <w:jc w:val="center"/>
              <w:rPr>
                <w:rFonts w:ascii="Times New Roman" w:hAnsi="Times New Roman"/>
                <w:b/>
                <w:sz w:val="24"/>
                <w:szCs w:val="24"/>
              </w:rPr>
            </w:pPr>
          </w:p>
          <w:p w:rsidR="008D2570" w:rsidRPr="008A482F" w:rsidRDefault="008D2570" w:rsidP="00915228">
            <w:pPr>
              <w:spacing w:after="0"/>
              <w:jc w:val="center"/>
              <w:rPr>
                <w:rFonts w:ascii="Times New Roman" w:hAnsi="Times New Roman"/>
                <w:sz w:val="24"/>
                <w:szCs w:val="24"/>
              </w:rPr>
            </w:pPr>
          </w:p>
        </w:tc>
        <w:tc>
          <w:tcPr>
            <w:tcW w:w="526" w:type="pct"/>
            <w:shd w:val="clear" w:color="auto" w:fill="auto"/>
          </w:tcPr>
          <w:p w:rsidR="008D2570" w:rsidRPr="006368B2" w:rsidRDefault="008D2570" w:rsidP="00915228">
            <w:pPr>
              <w:spacing w:after="0"/>
              <w:jc w:val="center"/>
              <w:rPr>
                <w:rFonts w:ascii="Times New Roman" w:hAnsi="Times New Roman"/>
                <w:b/>
                <w:sz w:val="24"/>
                <w:szCs w:val="24"/>
              </w:rPr>
            </w:pPr>
          </w:p>
          <w:p w:rsidR="008D2570" w:rsidRPr="008A482F" w:rsidRDefault="008A482F" w:rsidP="00915228">
            <w:pPr>
              <w:spacing w:after="0"/>
              <w:jc w:val="center"/>
              <w:rPr>
                <w:rFonts w:ascii="Times New Roman" w:hAnsi="Times New Roman"/>
                <w:b/>
                <w:bCs/>
                <w:sz w:val="24"/>
                <w:szCs w:val="24"/>
              </w:rPr>
            </w:pPr>
            <w:r w:rsidRPr="008A482F">
              <w:rPr>
                <w:rFonts w:ascii="Times New Roman" w:hAnsi="Times New Roman"/>
                <w:b/>
                <w:bCs/>
                <w:sz w:val="24"/>
                <w:szCs w:val="24"/>
              </w:rPr>
              <w:t>36</w:t>
            </w:r>
          </w:p>
        </w:tc>
        <w:tc>
          <w:tcPr>
            <w:tcW w:w="520" w:type="pct"/>
          </w:tcPr>
          <w:p w:rsidR="008D2570" w:rsidRPr="00746336" w:rsidRDefault="008D2570" w:rsidP="00915228">
            <w:pPr>
              <w:spacing w:after="0"/>
              <w:jc w:val="center"/>
              <w:rPr>
                <w:rFonts w:ascii="Times New Roman" w:hAnsi="Times New Roman"/>
                <w:b/>
                <w:sz w:val="24"/>
                <w:szCs w:val="24"/>
                <w:lang w:val="en-US"/>
              </w:rPr>
            </w:pPr>
          </w:p>
          <w:p w:rsidR="008D2570" w:rsidRPr="007A36F5" w:rsidRDefault="007A36F5" w:rsidP="00915228">
            <w:pPr>
              <w:spacing w:after="0"/>
              <w:jc w:val="center"/>
              <w:rPr>
                <w:rFonts w:ascii="Times New Roman" w:hAnsi="Times New Roman"/>
                <w:b/>
                <w:bCs/>
                <w:sz w:val="24"/>
                <w:szCs w:val="24"/>
              </w:rPr>
            </w:pPr>
            <w:r w:rsidRPr="007A36F5">
              <w:rPr>
                <w:rFonts w:ascii="Times New Roman" w:hAnsi="Times New Roman"/>
                <w:b/>
                <w:bCs/>
                <w:sz w:val="24"/>
                <w:szCs w:val="24"/>
              </w:rPr>
              <w:t>18</w:t>
            </w: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ОК 1-9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5.1</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5.2</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5.3</w:t>
            </w:r>
          </w:p>
          <w:p w:rsidR="008D2570" w:rsidRPr="00746336" w:rsidRDefault="008D2570" w:rsidP="00915228">
            <w:pPr>
              <w:spacing w:after="0"/>
              <w:rPr>
                <w:rFonts w:ascii="Times New Roman" w:hAnsi="Times New Roman"/>
                <w:sz w:val="24"/>
                <w:szCs w:val="24"/>
              </w:rPr>
            </w:pPr>
          </w:p>
        </w:tc>
        <w:tc>
          <w:tcPr>
            <w:tcW w:w="1329"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Раздел 1. Предмет гигиены и экологии человека, организация работы санитарно-гигиенической лаборатории</w:t>
            </w:r>
          </w:p>
        </w:tc>
        <w:tc>
          <w:tcPr>
            <w:tcW w:w="381" w:type="pct"/>
            <w:shd w:val="clear" w:color="auto" w:fill="auto"/>
            <w:vAlign w:val="center"/>
          </w:tcPr>
          <w:p w:rsidR="008D2570" w:rsidRPr="00746336"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3</w:t>
            </w:r>
            <w:r w:rsidR="008A482F">
              <w:rPr>
                <w:rFonts w:ascii="Times New Roman" w:hAnsi="Times New Roman"/>
                <w:b/>
                <w:sz w:val="24"/>
                <w:szCs w:val="24"/>
              </w:rPr>
              <w:t>4</w:t>
            </w: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34</w:t>
            </w: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30</w:t>
            </w:r>
          </w:p>
        </w:tc>
        <w:tc>
          <w:tcPr>
            <w:tcW w:w="430" w:type="pct"/>
            <w:shd w:val="clear" w:color="auto" w:fill="auto"/>
            <w:vAlign w:val="center"/>
          </w:tcPr>
          <w:p w:rsidR="008D2570" w:rsidRPr="007A36F5"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4</w:t>
            </w:r>
          </w:p>
        </w:tc>
        <w:tc>
          <w:tcPr>
            <w:tcW w:w="476" w:type="pct"/>
            <w:shd w:val="clear" w:color="auto" w:fill="auto"/>
          </w:tcPr>
          <w:p w:rsidR="008D2570" w:rsidRPr="00746336" w:rsidRDefault="008D2570" w:rsidP="00915228">
            <w:pPr>
              <w:spacing w:after="0"/>
              <w:jc w:val="center"/>
              <w:rPr>
                <w:rFonts w:ascii="Times New Roman" w:hAnsi="Times New Roman"/>
                <w:b/>
                <w:sz w:val="24"/>
                <w:szCs w:val="24"/>
                <w:lang w:val="en-US"/>
              </w:rPr>
            </w:pPr>
          </w:p>
          <w:p w:rsidR="0022566A" w:rsidRDefault="0022566A" w:rsidP="00915228">
            <w:pPr>
              <w:spacing w:after="0"/>
              <w:jc w:val="center"/>
              <w:rPr>
                <w:rFonts w:ascii="Times New Roman" w:hAnsi="Times New Roman"/>
                <w:b/>
                <w:sz w:val="24"/>
                <w:szCs w:val="24"/>
              </w:rPr>
            </w:pPr>
          </w:p>
          <w:p w:rsidR="008D2570" w:rsidRPr="00746336" w:rsidRDefault="008D2570" w:rsidP="00915228">
            <w:pPr>
              <w:spacing w:after="0"/>
              <w:jc w:val="center"/>
              <w:rPr>
                <w:rFonts w:ascii="Times New Roman" w:hAnsi="Times New Roman"/>
                <w:sz w:val="24"/>
                <w:szCs w:val="24"/>
              </w:rPr>
            </w:pPr>
            <w:r w:rsidRPr="00746336">
              <w:rPr>
                <w:rFonts w:ascii="Times New Roman" w:hAnsi="Times New Roman"/>
                <w:b/>
                <w:sz w:val="24"/>
                <w:szCs w:val="24"/>
                <w:lang w:val="en-US"/>
              </w:rPr>
              <w:t>X</w:t>
            </w:r>
          </w:p>
        </w:tc>
        <w:tc>
          <w:tcPr>
            <w:tcW w:w="526"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c>
          <w:tcPr>
            <w:tcW w:w="5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ОК 1-9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5.1</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5.2</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5.3</w:t>
            </w:r>
          </w:p>
          <w:p w:rsidR="008D2570" w:rsidRPr="00746336" w:rsidRDefault="008D2570" w:rsidP="00915228">
            <w:pPr>
              <w:spacing w:after="0"/>
              <w:rPr>
                <w:rFonts w:ascii="Times New Roman" w:hAnsi="Times New Roman"/>
                <w:sz w:val="24"/>
                <w:szCs w:val="24"/>
              </w:rPr>
            </w:pPr>
          </w:p>
        </w:tc>
        <w:tc>
          <w:tcPr>
            <w:tcW w:w="1329"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Раздел 2. Экологические и гигиенические проблемы окружающей среды</w:t>
            </w:r>
          </w:p>
        </w:tc>
        <w:tc>
          <w:tcPr>
            <w:tcW w:w="381" w:type="pct"/>
            <w:shd w:val="clear" w:color="auto" w:fill="auto"/>
            <w:vAlign w:val="center"/>
          </w:tcPr>
          <w:p w:rsidR="008D2570" w:rsidRPr="00746336"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20</w:t>
            </w: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20</w:t>
            </w: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18</w:t>
            </w:r>
          </w:p>
        </w:tc>
        <w:tc>
          <w:tcPr>
            <w:tcW w:w="430" w:type="pct"/>
            <w:shd w:val="clear" w:color="auto" w:fill="auto"/>
            <w:vAlign w:val="center"/>
          </w:tcPr>
          <w:p w:rsidR="008D2570" w:rsidRPr="007A36F5"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2</w:t>
            </w:r>
          </w:p>
        </w:tc>
        <w:tc>
          <w:tcPr>
            <w:tcW w:w="476" w:type="pct"/>
            <w:shd w:val="clear" w:color="auto" w:fill="auto"/>
          </w:tcPr>
          <w:p w:rsidR="008D2570" w:rsidRPr="00746336" w:rsidRDefault="008D2570" w:rsidP="00915228">
            <w:pPr>
              <w:spacing w:after="0"/>
              <w:jc w:val="center"/>
              <w:rPr>
                <w:rFonts w:ascii="Times New Roman" w:hAnsi="Times New Roman"/>
                <w:b/>
                <w:sz w:val="24"/>
                <w:szCs w:val="24"/>
                <w:lang w:val="en-US"/>
              </w:rPr>
            </w:pPr>
          </w:p>
          <w:p w:rsidR="007A36F5" w:rsidRDefault="007A36F5" w:rsidP="00915228">
            <w:pPr>
              <w:spacing w:after="0"/>
              <w:jc w:val="center"/>
              <w:rPr>
                <w:rFonts w:ascii="Times New Roman" w:hAnsi="Times New Roman"/>
                <w:b/>
                <w:sz w:val="24"/>
                <w:szCs w:val="24"/>
              </w:rPr>
            </w:pPr>
          </w:p>
          <w:p w:rsidR="008D2570" w:rsidRPr="00746336" w:rsidRDefault="008D2570" w:rsidP="00915228">
            <w:pPr>
              <w:spacing w:after="0"/>
              <w:jc w:val="center"/>
              <w:rPr>
                <w:rFonts w:ascii="Times New Roman" w:hAnsi="Times New Roman"/>
                <w:sz w:val="24"/>
                <w:szCs w:val="24"/>
              </w:rPr>
            </w:pPr>
            <w:r w:rsidRPr="00746336">
              <w:rPr>
                <w:rFonts w:ascii="Times New Roman" w:hAnsi="Times New Roman"/>
                <w:b/>
                <w:sz w:val="24"/>
                <w:szCs w:val="24"/>
                <w:lang w:val="en-US"/>
              </w:rPr>
              <w:t>X</w:t>
            </w:r>
          </w:p>
        </w:tc>
        <w:tc>
          <w:tcPr>
            <w:tcW w:w="526"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c>
          <w:tcPr>
            <w:tcW w:w="5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lastRenderedPageBreak/>
              <w:t xml:space="preserve">ОК 1-9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5.1</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5.2</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5.3</w:t>
            </w:r>
          </w:p>
          <w:p w:rsidR="008D2570" w:rsidRPr="00746336" w:rsidRDefault="008D2570" w:rsidP="00915228">
            <w:pPr>
              <w:spacing w:after="0"/>
              <w:rPr>
                <w:rFonts w:ascii="Times New Roman" w:hAnsi="Times New Roman"/>
                <w:sz w:val="24"/>
                <w:szCs w:val="24"/>
              </w:rPr>
            </w:pPr>
          </w:p>
        </w:tc>
        <w:tc>
          <w:tcPr>
            <w:tcW w:w="1329"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Раздел 3. Организационно-содержательные основы </w:t>
            </w:r>
            <w:proofErr w:type="spellStart"/>
            <w:r w:rsidRPr="00746336">
              <w:rPr>
                <w:rFonts w:ascii="Times New Roman" w:hAnsi="Times New Roman"/>
                <w:sz w:val="24"/>
                <w:szCs w:val="24"/>
              </w:rPr>
              <w:t>урбоэкологии</w:t>
            </w:r>
            <w:proofErr w:type="spellEnd"/>
            <w:r w:rsidRPr="00746336">
              <w:rPr>
                <w:rFonts w:ascii="Times New Roman" w:hAnsi="Times New Roman"/>
                <w:sz w:val="24"/>
                <w:szCs w:val="24"/>
              </w:rPr>
              <w:t xml:space="preserve"> и здорового образа жизни</w:t>
            </w:r>
          </w:p>
        </w:tc>
        <w:tc>
          <w:tcPr>
            <w:tcW w:w="381" w:type="pct"/>
            <w:shd w:val="clear" w:color="auto" w:fill="auto"/>
            <w:vAlign w:val="center"/>
          </w:tcPr>
          <w:p w:rsidR="008D2570" w:rsidRPr="00746336"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14</w:t>
            </w: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14</w:t>
            </w: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6</w:t>
            </w:r>
          </w:p>
        </w:tc>
        <w:tc>
          <w:tcPr>
            <w:tcW w:w="430" w:type="pct"/>
            <w:shd w:val="clear" w:color="auto" w:fill="auto"/>
            <w:vAlign w:val="center"/>
          </w:tcPr>
          <w:p w:rsidR="008D2570" w:rsidRPr="007A36F5"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8</w:t>
            </w:r>
          </w:p>
        </w:tc>
        <w:tc>
          <w:tcPr>
            <w:tcW w:w="476" w:type="pct"/>
            <w:shd w:val="clear" w:color="auto" w:fill="auto"/>
          </w:tcPr>
          <w:p w:rsidR="008D2570" w:rsidRPr="00746336" w:rsidRDefault="008D2570" w:rsidP="00915228">
            <w:pPr>
              <w:spacing w:after="0"/>
              <w:jc w:val="center"/>
              <w:rPr>
                <w:rFonts w:ascii="Times New Roman" w:hAnsi="Times New Roman"/>
                <w:b/>
                <w:sz w:val="24"/>
                <w:szCs w:val="24"/>
                <w:lang w:val="en-US"/>
              </w:rPr>
            </w:pPr>
          </w:p>
          <w:p w:rsidR="007A36F5" w:rsidRDefault="007A36F5" w:rsidP="00915228">
            <w:pPr>
              <w:spacing w:after="0"/>
              <w:jc w:val="center"/>
              <w:rPr>
                <w:rFonts w:ascii="Times New Roman" w:hAnsi="Times New Roman"/>
                <w:b/>
                <w:sz w:val="24"/>
                <w:szCs w:val="24"/>
              </w:rPr>
            </w:pPr>
          </w:p>
          <w:p w:rsidR="008D2570" w:rsidRPr="00746336" w:rsidRDefault="008D2570" w:rsidP="00915228">
            <w:pPr>
              <w:spacing w:after="0"/>
              <w:jc w:val="center"/>
              <w:rPr>
                <w:rFonts w:ascii="Times New Roman" w:hAnsi="Times New Roman"/>
                <w:sz w:val="24"/>
                <w:szCs w:val="24"/>
              </w:rPr>
            </w:pPr>
            <w:r w:rsidRPr="00746336">
              <w:rPr>
                <w:rFonts w:ascii="Times New Roman" w:hAnsi="Times New Roman"/>
                <w:b/>
                <w:sz w:val="24"/>
                <w:szCs w:val="24"/>
                <w:lang w:val="en-US"/>
              </w:rPr>
              <w:t>X</w:t>
            </w:r>
          </w:p>
        </w:tc>
        <w:tc>
          <w:tcPr>
            <w:tcW w:w="526"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c>
          <w:tcPr>
            <w:tcW w:w="5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ОК 1-9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5.1</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5.2</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5.3</w:t>
            </w:r>
          </w:p>
          <w:p w:rsidR="008D2570" w:rsidRPr="00746336" w:rsidRDefault="008D2570" w:rsidP="00915228">
            <w:pPr>
              <w:spacing w:after="0"/>
              <w:rPr>
                <w:rFonts w:ascii="Times New Roman" w:hAnsi="Times New Roman"/>
                <w:sz w:val="24"/>
                <w:szCs w:val="24"/>
              </w:rPr>
            </w:pPr>
          </w:p>
        </w:tc>
        <w:tc>
          <w:tcPr>
            <w:tcW w:w="1329"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Раздел 4. Экологическое и гигиеническое значение питания</w:t>
            </w:r>
          </w:p>
        </w:tc>
        <w:tc>
          <w:tcPr>
            <w:tcW w:w="381" w:type="pct"/>
            <w:shd w:val="clear" w:color="auto" w:fill="auto"/>
            <w:vAlign w:val="center"/>
          </w:tcPr>
          <w:p w:rsidR="008D2570" w:rsidRPr="00746336"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3</w:t>
            </w:r>
            <w:r w:rsidR="008A482F">
              <w:rPr>
                <w:rFonts w:ascii="Times New Roman" w:hAnsi="Times New Roman"/>
                <w:b/>
                <w:sz w:val="24"/>
                <w:szCs w:val="24"/>
              </w:rPr>
              <w:t>6</w:t>
            </w: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36</w:t>
            </w: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30</w:t>
            </w:r>
          </w:p>
        </w:tc>
        <w:tc>
          <w:tcPr>
            <w:tcW w:w="430" w:type="pct"/>
            <w:shd w:val="clear" w:color="auto" w:fill="auto"/>
            <w:vAlign w:val="center"/>
          </w:tcPr>
          <w:p w:rsidR="008D2570" w:rsidRPr="007A36F5"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6</w:t>
            </w:r>
          </w:p>
        </w:tc>
        <w:tc>
          <w:tcPr>
            <w:tcW w:w="476" w:type="pct"/>
            <w:shd w:val="clear" w:color="auto" w:fill="auto"/>
          </w:tcPr>
          <w:p w:rsidR="008D2570" w:rsidRPr="00746336" w:rsidRDefault="008D2570" w:rsidP="00915228">
            <w:pPr>
              <w:spacing w:after="0"/>
              <w:jc w:val="center"/>
              <w:rPr>
                <w:rFonts w:ascii="Times New Roman" w:hAnsi="Times New Roman"/>
                <w:b/>
                <w:sz w:val="24"/>
                <w:szCs w:val="24"/>
                <w:lang w:val="en-US"/>
              </w:rPr>
            </w:pPr>
          </w:p>
          <w:p w:rsidR="007A36F5" w:rsidRDefault="007A36F5" w:rsidP="00915228">
            <w:pPr>
              <w:spacing w:after="0"/>
              <w:jc w:val="center"/>
              <w:rPr>
                <w:rFonts w:ascii="Times New Roman" w:hAnsi="Times New Roman"/>
                <w:b/>
                <w:sz w:val="24"/>
                <w:szCs w:val="24"/>
              </w:rPr>
            </w:pPr>
          </w:p>
          <w:p w:rsidR="008D2570" w:rsidRPr="00746336" w:rsidRDefault="008D2570" w:rsidP="00915228">
            <w:pPr>
              <w:spacing w:after="0"/>
              <w:jc w:val="center"/>
              <w:rPr>
                <w:rFonts w:ascii="Times New Roman" w:hAnsi="Times New Roman"/>
                <w:sz w:val="24"/>
                <w:szCs w:val="24"/>
              </w:rPr>
            </w:pPr>
            <w:r w:rsidRPr="00746336">
              <w:rPr>
                <w:rFonts w:ascii="Times New Roman" w:hAnsi="Times New Roman"/>
                <w:b/>
                <w:sz w:val="24"/>
                <w:szCs w:val="24"/>
                <w:lang w:val="en-US"/>
              </w:rPr>
              <w:t>X</w:t>
            </w:r>
          </w:p>
        </w:tc>
        <w:tc>
          <w:tcPr>
            <w:tcW w:w="526"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c>
          <w:tcPr>
            <w:tcW w:w="5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r>
      <w:tr w:rsidR="008D2570" w:rsidRPr="00746336" w:rsidTr="00034D93">
        <w:trPr>
          <w:trHeight w:val="376"/>
        </w:trPr>
        <w:tc>
          <w:tcPr>
            <w:tcW w:w="338"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ОК 1-9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5.1</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5.2</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ПК 5.3</w:t>
            </w:r>
          </w:p>
          <w:p w:rsidR="008D2570" w:rsidRPr="00746336" w:rsidRDefault="008D2570" w:rsidP="00915228">
            <w:pPr>
              <w:spacing w:after="0"/>
              <w:rPr>
                <w:rFonts w:ascii="Times New Roman" w:hAnsi="Times New Roman"/>
                <w:sz w:val="24"/>
                <w:szCs w:val="24"/>
              </w:rPr>
            </w:pPr>
          </w:p>
        </w:tc>
        <w:tc>
          <w:tcPr>
            <w:tcW w:w="1329" w:type="pct"/>
            <w:shd w:val="clear" w:color="auto" w:fill="auto"/>
            <w:vAlign w:val="center"/>
          </w:tcPr>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Раздел 5. Влияние производственных факторов на состояние здоровья и жизнедеятельность человек</w:t>
            </w:r>
          </w:p>
        </w:tc>
        <w:tc>
          <w:tcPr>
            <w:tcW w:w="381" w:type="pct"/>
            <w:shd w:val="clear" w:color="auto" w:fill="auto"/>
            <w:vAlign w:val="center"/>
          </w:tcPr>
          <w:p w:rsidR="008D2570" w:rsidRPr="00746336"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24</w:t>
            </w:r>
          </w:p>
        </w:tc>
        <w:tc>
          <w:tcPr>
            <w:tcW w:w="38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24</w:t>
            </w:r>
          </w:p>
        </w:tc>
        <w:tc>
          <w:tcPr>
            <w:tcW w:w="6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18</w:t>
            </w:r>
          </w:p>
        </w:tc>
        <w:tc>
          <w:tcPr>
            <w:tcW w:w="430" w:type="pct"/>
            <w:shd w:val="clear" w:color="auto" w:fill="auto"/>
            <w:vAlign w:val="center"/>
          </w:tcPr>
          <w:p w:rsidR="008D2570" w:rsidRPr="007A36F5" w:rsidRDefault="007A36F5" w:rsidP="00915228">
            <w:pPr>
              <w:spacing w:after="0" w:line="360" w:lineRule="auto"/>
              <w:jc w:val="center"/>
              <w:rPr>
                <w:rFonts w:ascii="Times New Roman" w:hAnsi="Times New Roman"/>
                <w:b/>
                <w:sz w:val="24"/>
                <w:szCs w:val="24"/>
              </w:rPr>
            </w:pPr>
            <w:r>
              <w:rPr>
                <w:rFonts w:ascii="Times New Roman" w:hAnsi="Times New Roman"/>
                <w:b/>
                <w:sz w:val="24"/>
                <w:szCs w:val="24"/>
              </w:rPr>
              <w:t>6</w:t>
            </w:r>
          </w:p>
        </w:tc>
        <w:tc>
          <w:tcPr>
            <w:tcW w:w="476" w:type="pct"/>
            <w:shd w:val="clear" w:color="auto" w:fill="auto"/>
          </w:tcPr>
          <w:p w:rsidR="008D2570" w:rsidRPr="00746336" w:rsidRDefault="008D2570" w:rsidP="00915228">
            <w:pPr>
              <w:spacing w:after="0"/>
              <w:jc w:val="center"/>
              <w:rPr>
                <w:rFonts w:ascii="Times New Roman" w:hAnsi="Times New Roman"/>
                <w:b/>
                <w:sz w:val="24"/>
                <w:szCs w:val="24"/>
                <w:lang w:val="en-US"/>
              </w:rPr>
            </w:pPr>
          </w:p>
          <w:p w:rsidR="008D2570" w:rsidRPr="00746336" w:rsidRDefault="008D2570" w:rsidP="00915228">
            <w:pPr>
              <w:spacing w:after="0"/>
              <w:jc w:val="center"/>
              <w:rPr>
                <w:rFonts w:ascii="Times New Roman" w:hAnsi="Times New Roman"/>
                <w:b/>
                <w:sz w:val="24"/>
                <w:szCs w:val="24"/>
                <w:lang w:val="en-US"/>
              </w:rPr>
            </w:pPr>
          </w:p>
          <w:p w:rsidR="008D2570" w:rsidRPr="00746336" w:rsidRDefault="008D2570" w:rsidP="00915228">
            <w:pPr>
              <w:spacing w:after="0"/>
              <w:jc w:val="center"/>
              <w:rPr>
                <w:rFonts w:ascii="Times New Roman" w:hAnsi="Times New Roman"/>
                <w:sz w:val="24"/>
                <w:szCs w:val="24"/>
              </w:rPr>
            </w:pPr>
            <w:r w:rsidRPr="00746336">
              <w:rPr>
                <w:rFonts w:ascii="Times New Roman" w:hAnsi="Times New Roman"/>
                <w:b/>
                <w:sz w:val="24"/>
                <w:szCs w:val="24"/>
                <w:lang w:val="en-US"/>
              </w:rPr>
              <w:t>X</w:t>
            </w:r>
          </w:p>
        </w:tc>
        <w:tc>
          <w:tcPr>
            <w:tcW w:w="526" w:type="pct"/>
            <w:shd w:val="clear" w:color="auto" w:fill="auto"/>
          </w:tcPr>
          <w:p w:rsidR="008D2570" w:rsidRPr="00746336" w:rsidRDefault="008D2570" w:rsidP="00915228">
            <w:pPr>
              <w:spacing w:after="0"/>
              <w:jc w:val="center"/>
              <w:rPr>
                <w:rFonts w:ascii="Times New Roman" w:hAnsi="Times New Roman"/>
                <w:b/>
                <w:sz w:val="24"/>
                <w:szCs w:val="24"/>
              </w:rPr>
            </w:pPr>
          </w:p>
          <w:p w:rsidR="008D2570" w:rsidRDefault="008D2570" w:rsidP="00915228">
            <w:pPr>
              <w:spacing w:after="0"/>
              <w:jc w:val="center"/>
              <w:rPr>
                <w:rFonts w:ascii="Times New Roman" w:hAnsi="Times New Roman"/>
                <w:b/>
                <w:sz w:val="24"/>
                <w:szCs w:val="24"/>
              </w:rPr>
            </w:pPr>
          </w:p>
          <w:p w:rsidR="008A482F" w:rsidRPr="00746336" w:rsidRDefault="008A482F" w:rsidP="00915228">
            <w:pPr>
              <w:spacing w:after="0"/>
              <w:jc w:val="center"/>
              <w:rPr>
                <w:rFonts w:ascii="Times New Roman" w:hAnsi="Times New Roman"/>
                <w:b/>
                <w:sz w:val="24"/>
                <w:szCs w:val="24"/>
              </w:rPr>
            </w:pPr>
            <w:r w:rsidRPr="00746336">
              <w:rPr>
                <w:rFonts w:ascii="Times New Roman" w:hAnsi="Times New Roman"/>
                <w:b/>
                <w:sz w:val="24"/>
                <w:szCs w:val="24"/>
                <w:lang w:val="en-US"/>
              </w:rPr>
              <w:t>X</w:t>
            </w:r>
          </w:p>
        </w:tc>
        <w:tc>
          <w:tcPr>
            <w:tcW w:w="520" w:type="pct"/>
            <w:shd w:val="clear" w:color="auto" w:fill="auto"/>
            <w:vAlign w:val="center"/>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X</w:t>
            </w:r>
          </w:p>
        </w:tc>
      </w:tr>
      <w:tr w:rsidR="008D2570" w:rsidRPr="00746336" w:rsidTr="00034D93">
        <w:trPr>
          <w:trHeight w:val="376"/>
        </w:trPr>
        <w:tc>
          <w:tcPr>
            <w:tcW w:w="338" w:type="pct"/>
            <w:shd w:val="clear" w:color="auto" w:fill="auto"/>
          </w:tcPr>
          <w:p w:rsidR="008D2570" w:rsidRPr="00746336" w:rsidRDefault="008D2570" w:rsidP="00915228">
            <w:pPr>
              <w:spacing w:after="0" w:line="360" w:lineRule="auto"/>
              <w:rPr>
                <w:rFonts w:ascii="Times New Roman" w:hAnsi="Times New Roman"/>
                <w:b/>
                <w:sz w:val="24"/>
                <w:szCs w:val="24"/>
              </w:rPr>
            </w:pPr>
          </w:p>
        </w:tc>
        <w:tc>
          <w:tcPr>
            <w:tcW w:w="1329" w:type="pct"/>
            <w:shd w:val="clear" w:color="auto" w:fill="auto"/>
          </w:tcPr>
          <w:p w:rsidR="008D2570" w:rsidRPr="00746336" w:rsidRDefault="008D2570" w:rsidP="00915228">
            <w:pPr>
              <w:spacing w:after="0"/>
              <w:rPr>
                <w:rFonts w:ascii="Times New Roman" w:hAnsi="Times New Roman"/>
                <w:b/>
                <w:sz w:val="24"/>
                <w:szCs w:val="24"/>
              </w:rPr>
            </w:pPr>
            <w:r w:rsidRPr="00746336">
              <w:rPr>
                <w:rFonts w:ascii="Times New Roman" w:hAnsi="Times New Roman"/>
                <w:b/>
                <w:sz w:val="24"/>
                <w:szCs w:val="24"/>
              </w:rPr>
              <w:t>Всего:</w:t>
            </w:r>
          </w:p>
        </w:tc>
        <w:tc>
          <w:tcPr>
            <w:tcW w:w="381" w:type="pct"/>
            <w:shd w:val="clear" w:color="auto" w:fill="auto"/>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rPr>
              <w:t>1</w:t>
            </w:r>
            <w:r w:rsidR="007A36F5">
              <w:rPr>
                <w:rFonts w:ascii="Times New Roman" w:hAnsi="Times New Roman"/>
                <w:b/>
                <w:sz w:val="24"/>
                <w:szCs w:val="24"/>
              </w:rPr>
              <w:t>82</w:t>
            </w:r>
          </w:p>
        </w:tc>
        <w:tc>
          <w:tcPr>
            <w:tcW w:w="380" w:type="pct"/>
            <w:shd w:val="clear" w:color="auto" w:fill="auto"/>
          </w:tcPr>
          <w:p w:rsidR="008D2570" w:rsidRPr="00746336" w:rsidRDefault="008D2570" w:rsidP="00915228">
            <w:pPr>
              <w:spacing w:after="0" w:line="360" w:lineRule="auto"/>
              <w:jc w:val="center"/>
              <w:rPr>
                <w:rFonts w:ascii="Times New Roman" w:hAnsi="Times New Roman"/>
                <w:b/>
                <w:sz w:val="24"/>
                <w:szCs w:val="24"/>
              </w:rPr>
            </w:pPr>
            <w:r w:rsidRPr="00746336">
              <w:rPr>
                <w:rFonts w:ascii="Times New Roman" w:hAnsi="Times New Roman"/>
                <w:b/>
                <w:sz w:val="24"/>
                <w:szCs w:val="24"/>
                <w:lang w:val="en-US"/>
              </w:rPr>
              <w:t>1</w:t>
            </w:r>
            <w:r w:rsidRPr="00746336">
              <w:rPr>
                <w:rFonts w:ascii="Times New Roman" w:hAnsi="Times New Roman"/>
                <w:b/>
                <w:sz w:val="24"/>
                <w:szCs w:val="24"/>
              </w:rPr>
              <w:t>28</w:t>
            </w:r>
          </w:p>
        </w:tc>
        <w:tc>
          <w:tcPr>
            <w:tcW w:w="620" w:type="pct"/>
            <w:shd w:val="clear" w:color="auto" w:fill="auto"/>
          </w:tcPr>
          <w:p w:rsidR="008D2570" w:rsidRPr="00746336" w:rsidRDefault="008D2570" w:rsidP="00915228">
            <w:pPr>
              <w:spacing w:after="0" w:line="360" w:lineRule="auto"/>
              <w:jc w:val="center"/>
              <w:rPr>
                <w:rFonts w:ascii="Times New Roman" w:hAnsi="Times New Roman"/>
                <w:b/>
                <w:sz w:val="24"/>
                <w:szCs w:val="24"/>
                <w:lang w:val="en-US"/>
              </w:rPr>
            </w:pPr>
            <w:r w:rsidRPr="00746336">
              <w:rPr>
                <w:rFonts w:ascii="Times New Roman" w:hAnsi="Times New Roman"/>
                <w:b/>
                <w:sz w:val="24"/>
                <w:szCs w:val="24"/>
                <w:lang w:val="en-US"/>
              </w:rPr>
              <w:t>102</w:t>
            </w:r>
          </w:p>
        </w:tc>
        <w:tc>
          <w:tcPr>
            <w:tcW w:w="430" w:type="pct"/>
            <w:shd w:val="clear" w:color="auto" w:fill="auto"/>
          </w:tcPr>
          <w:p w:rsidR="008D2570" w:rsidRPr="00746336" w:rsidRDefault="008A482F" w:rsidP="00915228">
            <w:pPr>
              <w:spacing w:after="0" w:line="360" w:lineRule="auto"/>
              <w:jc w:val="center"/>
              <w:rPr>
                <w:rFonts w:ascii="Times New Roman" w:hAnsi="Times New Roman"/>
                <w:b/>
                <w:sz w:val="24"/>
                <w:szCs w:val="24"/>
              </w:rPr>
            </w:pPr>
            <w:r>
              <w:rPr>
                <w:rFonts w:ascii="Times New Roman" w:hAnsi="Times New Roman"/>
                <w:b/>
                <w:sz w:val="24"/>
                <w:szCs w:val="24"/>
              </w:rPr>
              <w:t>26</w:t>
            </w:r>
          </w:p>
        </w:tc>
        <w:tc>
          <w:tcPr>
            <w:tcW w:w="476" w:type="pct"/>
            <w:shd w:val="clear" w:color="auto" w:fill="auto"/>
          </w:tcPr>
          <w:p w:rsidR="008D2570" w:rsidRPr="00746336" w:rsidRDefault="008A482F" w:rsidP="00915228">
            <w:pPr>
              <w:spacing w:after="0"/>
              <w:jc w:val="center"/>
              <w:rPr>
                <w:rFonts w:ascii="Times New Roman" w:hAnsi="Times New Roman"/>
                <w:b/>
                <w:sz w:val="24"/>
                <w:szCs w:val="24"/>
              </w:rPr>
            </w:pPr>
            <w:r w:rsidRPr="00746336">
              <w:rPr>
                <w:rFonts w:ascii="Times New Roman" w:hAnsi="Times New Roman"/>
                <w:sz w:val="24"/>
                <w:szCs w:val="24"/>
              </w:rPr>
              <w:t>X</w:t>
            </w:r>
          </w:p>
        </w:tc>
        <w:tc>
          <w:tcPr>
            <w:tcW w:w="526" w:type="pct"/>
            <w:shd w:val="clear" w:color="auto" w:fill="auto"/>
          </w:tcPr>
          <w:p w:rsidR="008D2570" w:rsidRPr="008A482F" w:rsidRDefault="008A482F" w:rsidP="00915228">
            <w:pPr>
              <w:spacing w:after="0"/>
              <w:jc w:val="center"/>
              <w:rPr>
                <w:rFonts w:ascii="Times New Roman" w:hAnsi="Times New Roman"/>
                <w:b/>
                <w:bCs/>
                <w:sz w:val="24"/>
                <w:szCs w:val="24"/>
              </w:rPr>
            </w:pPr>
            <w:r w:rsidRPr="008A482F">
              <w:rPr>
                <w:rFonts w:ascii="Times New Roman" w:hAnsi="Times New Roman"/>
                <w:b/>
                <w:bCs/>
                <w:sz w:val="24"/>
                <w:szCs w:val="24"/>
              </w:rPr>
              <w:t>36</w:t>
            </w:r>
          </w:p>
        </w:tc>
        <w:tc>
          <w:tcPr>
            <w:tcW w:w="520" w:type="pct"/>
          </w:tcPr>
          <w:p w:rsidR="008D2570" w:rsidRPr="007A36F5" w:rsidRDefault="007A36F5" w:rsidP="00915228">
            <w:pPr>
              <w:spacing w:after="0"/>
              <w:jc w:val="center"/>
              <w:rPr>
                <w:rFonts w:ascii="Times New Roman" w:hAnsi="Times New Roman"/>
                <w:b/>
                <w:bCs/>
                <w:sz w:val="24"/>
                <w:szCs w:val="24"/>
              </w:rPr>
            </w:pPr>
            <w:r w:rsidRPr="007A36F5">
              <w:rPr>
                <w:rFonts w:ascii="Times New Roman" w:hAnsi="Times New Roman"/>
                <w:b/>
                <w:bCs/>
                <w:sz w:val="24"/>
                <w:szCs w:val="24"/>
              </w:rPr>
              <w:t>18</w:t>
            </w:r>
          </w:p>
        </w:tc>
      </w:tr>
    </w:tbl>
    <w:p w:rsidR="008D2570" w:rsidRPr="004C52FD" w:rsidRDefault="008D2570" w:rsidP="008D2570">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Cs w:val="0"/>
          <w:iCs/>
          <w:sz w:val="24"/>
          <w:szCs w:val="24"/>
          <w:lang w:eastAsia="en-US"/>
        </w:rPr>
      </w:pPr>
      <w:r w:rsidRPr="00746336">
        <w:rPr>
          <w:rFonts w:ascii="Times New Roman" w:hAnsi="Times New Roman"/>
          <w:sz w:val="24"/>
          <w:szCs w:val="24"/>
        </w:rPr>
        <w:br w:type="page"/>
      </w:r>
      <w:r w:rsidR="00A37045" w:rsidRPr="004C52FD">
        <w:rPr>
          <w:rFonts w:ascii="Times New Roman" w:hAnsi="Times New Roman"/>
          <w:bCs w:val="0"/>
          <w:caps/>
          <w:sz w:val="24"/>
          <w:szCs w:val="24"/>
          <w:lang w:val="ru-RU"/>
        </w:rPr>
        <w:lastRenderedPageBreak/>
        <w:t>2</w:t>
      </w:r>
      <w:r w:rsidRPr="004C52FD">
        <w:rPr>
          <w:rFonts w:ascii="Times New Roman" w:hAnsi="Times New Roman"/>
          <w:bCs w:val="0"/>
          <w:caps/>
          <w:sz w:val="24"/>
          <w:szCs w:val="24"/>
        </w:rPr>
        <w:t xml:space="preserve">.2. </w:t>
      </w:r>
      <w:r w:rsidRPr="004C52FD">
        <w:rPr>
          <w:rFonts w:ascii="Times New Roman" w:hAnsi="Times New Roman"/>
          <w:bCs w:val="0"/>
          <w:sz w:val="24"/>
          <w:szCs w:val="24"/>
        </w:rPr>
        <w:t xml:space="preserve">Тематический план и содержание профессионального модуля </w:t>
      </w:r>
    </w:p>
    <w:p w:rsidR="008D2570" w:rsidRPr="00746336" w:rsidRDefault="008D2570" w:rsidP="008D2570">
      <w:pPr>
        <w:pStyle w:val="a6"/>
        <w:ind w:firstLine="709"/>
        <w:jc w:val="both"/>
        <w:rPr>
          <w:b/>
          <w:iCs/>
          <w:color w:val="000000"/>
          <w:lang w:val="ru-RU"/>
        </w:rPr>
      </w:pPr>
      <w:r w:rsidRPr="00746336">
        <w:rPr>
          <w:b/>
          <w:iCs/>
          <w:color w:val="000000"/>
          <w:lang w:val="ru-RU"/>
        </w:rPr>
        <w:t xml:space="preserve">ПМ. 05 Выполнение санитарно-гигиенических лабораторных исследований первой и второй категории сложности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19"/>
        <w:gridCol w:w="10489"/>
        <w:gridCol w:w="1418"/>
      </w:tblGrid>
      <w:tr w:rsidR="008D2570" w:rsidRPr="00746336" w:rsidTr="00915228">
        <w:tc>
          <w:tcPr>
            <w:tcW w:w="2641" w:type="dxa"/>
          </w:tcPr>
          <w:p w:rsidR="008D2570" w:rsidRPr="00746336" w:rsidRDefault="008D2570" w:rsidP="00915228">
            <w:pPr>
              <w:jc w:val="center"/>
              <w:rPr>
                <w:rFonts w:ascii="Times New Roman" w:hAnsi="Times New Roman"/>
                <w:b/>
                <w:sz w:val="24"/>
                <w:szCs w:val="24"/>
              </w:rPr>
            </w:pPr>
            <w:r w:rsidRPr="00746336">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10508" w:type="dxa"/>
            <w:gridSpan w:val="2"/>
            <w:vAlign w:val="center"/>
          </w:tcPr>
          <w:p w:rsidR="008D2570" w:rsidRPr="00746336" w:rsidRDefault="008D2570" w:rsidP="00915228">
            <w:pPr>
              <w:suppressAutoHyphens/>
              <w:jc w:val="center"/>
              <w:rPr>
                <w:rFonts w:ascii="Times New Roman" w:hAnsi="Times New Roman"/>
                <w:b/>
                <w:bCs/>
                <w:sz w:val="24"/>
                <w:szCs w:val="24"/>
              </w:rPr>
            </w:pPr>
            <w:r w:rsidRPr="00746336">
              <w:rPr>
                <w:rFonts w:ascii="Times New Roman" w:hAnsi="Times New Roman"/>
                <w:b/>
                <w:bCs/>
                <w:sz w:val="24"/>
                <w:szCs w:val="24"/>
              </w:rPr>
              <w:t>Содержание учебного материала,</w:t>
            </w:r>
          </w:p>
          <w:p w:rsidR="008D2570" w:rsidRPr="00746336" w:rsidRDefault="008D2570" w:rsidP="00915228">
            <w:pPr>
              <w:suppressAutoHyphens/>
              <w:jc w:val="center"/>
              <w:rPr>
                <w:rFonts w:ascii="Times New Roman" w:hAnsi="Times New Roman"/>
                <w:b/>
                <w:sz w:val="24"/>
                <w:szCs w:val="24"/>
              </w:rPr>
            </w:pPr>
            <w:r w:rsidRPr="00746336">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1418" w:type="dxa"/>
            <w:vAlign w:val="center"/>
          </w:tcPr>
          <w:p w:rsidR="008D2570" w:rsidRPr="00746336" w:rsidRDefault="008D2570" w:rsidP="00915228">
            <w:pPr>
              <w:jc w:val="center"/>
              <w:rPr>
                <w:rFonts w:ascii="Times New Roman" w:hAnsi="Times New Roman"/>
                <w:b/>
                <w:bCs/>
                <w:sz w:val="24"/>
                <w:szCs w:val="24"/>
              </w:rPr>
            </w:pPr>
            <w:r w:rsidRPr="00746336">
              <w:rPr>
                <w:rFonts w:ascii="Times New Roman" w:hAnsi="Times New Roman"/>
                <w:b/>
                <w:bCs/>
                <w:sz w:val="24"/>
                <w:szCs w:val="24"/>
              </w:rPr>
              <w:t>Объем в часах</w:t>
            </w:r>
          </w:p>
        </w:tc>
      </w:tr>
      <w:tr w:rsidR="008D2570" w:rsidRPr="00746336" w:rsidTr="00915228">
        <w:tc>
          <w:tcPr>
            <w:tcW w:w="13149" w:type="dxa"/>
            <w:gridSpan w:val="3"/>
            <w:shd w:val="clear" w:color="auto" w:fill="auto"/>
            <w:vAlign w:val="center"/>
          </w:tcPr>
          <w:p w:rsidR="008D2570" w:rsidRPr="00746336" w:rsidRDefault="008D2570" w:rsidP="00915228">
            <w:pPr>
              <w:jc w:val="center"/>
              <w:rPr>
                <w:rFonts w:ascii="Times New Roman" w:hAnsi="Times New Roman"/>
                <w:b/>
                <w:sz w:val="24"/>
                <w:szCs w:val="24"/>
              </w:rPr>
            </w:pPr>
            <w:r w:rsidRPr="00746336">
              <w:rPr>
                <w:rFonts w:ascii="Times New Roman" w:hAnsi="Times New Roman"/>
                <w:b/>
                <w:sz w:val="24"/>
                <w:szCs w:val="24"/>
              </w:rPr>
              <w:t>МДК.05.01 Санитарно-гигиенические лабораторные исследования</w:t>
            </w:r>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
                <w:bCs/>
                <w:sz w:val="24"/>
                <w:szCs w:val="24"/>
              </w:rPr>
              <w:t>128</w:t>
            </w:r>
          </w:p>
        </w:tc>
      </w:tr>
      <w:tr w:rsidR="008D2570" w:rsidRPr="00746336" w:rsidTr="00915228">
        <w:tc>
          <w:tcPr>
            <w:tcW w:w="13149" w:type="dxa"/>
            <w:gridSpan w:val="3"/>
            <w:shd w:val="clear" w:color="auto" w:fill="auto"/>
          </w:tcPr>
          <w:p w:rsidR="008D2570" w:rsidRPr="00746336" w:rsidRDefault="008D2570" w:rsidP="00915228">
            <w:pPr>
              <w:rPr>
                <w:rFonts w:ascii="Times New Roman" w:hAnsi="Times New Roman"/>
                <w:b/>
                <w:sz w:val="24"/>
                <w:szCs w:val="24"/>
              </w:rPr>
            </w:pPr>
            <w:r w:rsidRPr="00746336">
              <w:rPr>
                <w:rFonts w:ascii="Times New Roman" w:hAnsi="Times New Roman"/>
                <w:b/>
                <w:sz w:val="24"/>
                <w:szCs w:val="24"/>
              </w:rPr>
              <w:t>Раздел 1. Предмет гигиены и экологии человека, организация работы санитарно-гигиенической лаборатории</w:t>
            </w:r>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
                <w:bCs/>
                <w:sz w:val="24"/>
                <w:szCs w:val="24"/>
              </w:rPr>
              <w:t>34</w:t>
            </w:r>
          </w:p>
        </w:tc>
      </w:tr>
      <w:tr w:rsidR="008D2570" w:rsidRPr="00746336" w:rsidTr="00915228">
        <w:tc>
          <w:tcPr>
            <w:tcW w:w="2660" w:type="dxa"/>
            <w:gridSpan w:val="2"/>
            <w:vMerge w:val="restart"/>
            <w:shd w:val="clear" w:color="auto" w:fill="auto"/>
          </w:tcPr>
          <w:p w:rsidR="008D2570" w:rsidRPr="0022566A" w:rsidRDefault="008D2570" w:rsidP="0022566A">
            <w:pPr>
              <w:jc w:val="center"/>
              <w:rPr>
                <w:rFonts w:ascii="Times New Roman" w:eastAsia="Calibri" w:hAnsi="Times New Roman"/>
                <w:bCs/>
                <w:sz w:val="24"/>
                <w:szCs w:val="24"/>
              </w:rPr>
            </w:pPr>
            <w:r w:rsidRPr="0022566A">
              <w:rPr>
                <w:rFonts w:ascii="Times New Roman" w:eastAsia="Calibri" w:hAnsi="Times New Roman"/>
                <w:bCs/>
                <w:sz w:val="24"/>
                <w:szCs w:val="24"/>
              </w:rPr>
              <w:t>Тема 1.1</w:t>
            </w:r>
            <w:r w:rsidR="0022566A">
              <w:rPr>
                <w:rFonts w:ascii="Times New Roman" w:eastAsia="Calibri" w:hAnsi="Times New Roman"/>
                <w:bCs/>
                <w:sz w:val="24"/>
                <w:szCs w:val="24"/>
              </w:rPr>
              <w:t>.</w:t>
            </w:r>
            <w:r w:rsidRPr="0022566A">
              <w:rPr>
                <w:rFonts w:ascii="Times New Roman" w:hAnsi="Times New Roman"/>
                <w:bCs/>
                <w:sz w:val="24"/>
                <w:szCs w:val="24"/>
              </w:rPr>
              <w:t xml:space="preserve"> </w:t>
            </w:r>
            <w:r w:rsidRPr="0022566A">
              <w:rPr>
                <w:rFonts w:ascii="Times New Roman" w:eastAsia="Calibri" w:hAnsi="Times New Roman"/>
                <w:bCs/>
                <w:sz w:val="24"/>
                <w:szCs w:val="24"/>
              </w:rPr>
              <w:t xml:space="preserve">Предмет гигиены и экологии человека </w:t>
            </w:r>
            <w:r w:rsidRPr="0022566A">
              <w:rPr>
                <w:rFonts w:ascii="Times New Roman" w:hAnsi="Times New Roman"/>
                <w:bCs/>
                <w:sz w:val="24"/>
                <w:szCs w:val="24"/>
              </w:rPr>
              <w:t>организация работы санитарно-гигиенической лаборатории</w:t>
            </w:r>
            <w:r w:rsidR="0022566A" w:rsidRPr="0022566A">
              <w:rPr>
                <w:rFonts w:ascii="Times New Roman" w:hAnsi="Times New Roman"/>
                <w:bCs/>
                <w:sz w:val="24"/>
                <w:szCs w:val="24"/>
              </w:rPr>
              <w:t>.</w:t>
            </w:r>
          </w:p>
        </w:tc>
        <w:tc>
          <w:tcPr>
            <w:tcW w:w="10489" w:type="dxa"/>
            <w:shd w:val="clear" w:color="auto" w:fill="auto"/>
          </w:tcPr>
          <w:p w:rsidR="008D2570" w:rsidRPr="00746336" w:rsidRDefault="008D2570" w:rsidP="00915228">
            <w:pPr>
              <w:rPr>
                <w:rFonts w:ascii="Times New Roman" w:hAnsi="Times New Roman"/>
                <w:b/>
                <w:sz w:val="24"/>
                <w:szCs w:val="24"/>
              </w:rPr>
            </w:pPr>
            <w:r w:rsidRPr="00746336">
              <w:rPr>
                <w:rFonts w:ascii="Times New Roman" w:hAnsi="Times New Roman"/>
                <w:b/>
                <w:sz w:val="24"/>
                <w:szCs w:val="24"/>
              </w:rPr>
              <w:t xml:space="preserve">Содержание </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eastAsia="Calibri" w:hAnsi="Times New Roman"/>
                <w:bCs/>
                <w:sz w:val="24"/>
                <w:szCs w:val="24"/>
              </w:rPr>
            </w:pPr>
          </w:p>
        </w:tc>
        <w:tc>
          <w:tcPr>
            <w:tcW w:w="10489" w:type="dxa"/>
            <w:shd w:val="clear" w:color="auto" w:fill="auto"/>
          </w:tcPr>
          <w:p w:rsidR="008D2570" w:rsidRPr="00746336" w:rsidRDefault="008D2570" w:rsidP="008D2570">
            <w:pPr>
              <w:widowControl w:val="0"/>
              <w:numPr>
                <w:ilvl w:val="0"/>
                <w:numId w:val="5"/>
              </w:numPr>
              <w:autoSpaceDE w:val="0"/>
              <w:autoSpaceDN w:val="0"/>
              <w:adjustRightInd w:val="0"/>
              <w:spacing w:after="0" w:line="240" w:lineRule="auto"/>
              <w:jc w:val="both"/>
              <w:rPr>
                <w:rFonts w:ascii="Times New Roman" w:hAnsi="Times New Roman"/>
                <w:sz w:val="24"/>
                <w:szCs w:val="24"/>
              </w:rPr>
            </w:pPr>
            <w:bookmarkStart w:id="0" w:name="_Hlk168403700"/>
            <w:r w:rsidRPr="00746336">
              <w:rPr>
                <w:rFonts w:ascii="Times New Roman" w:hAnsi="Times New Roman"/>
                <w:sz w:val="24"/>
                <w:szCs w:val="24"/>
              </w:rPr>
              <w:t xml:space="preserve">Введение. </w:t>
            </w:r>
            <w:bookmarkStart w:id="1" w:name="_Hlk168409437"/>
            <w:r w:rsidRPr="00746336">
              <w:rPr>
                <w:rFonts w:ascii="Times New Roman" w:hAnsi="Times New Roman"/>
                <w:sz w:val="24"/>
                <w:szCs w:val="24"/>
              </w:rPr>
              <w:t>История развития гигиены, как наука. Предмет и содержание гигиены,</w:t>
            </w:r>
          </w:p>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экологии и экологии человека. </w:t>
            </w:r>
            <w:bookmarkEnd w:id="0"/>
            <w:bookmarkEnd w:id="1"/>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eastAsia="Calibri" w:hAnsi="Times New Roman"/>
                <w:bCs/>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rPr>
                <w:rFonts w:ascii="Times New Roman" w:eastAsia="Calibri" w:hAnsi="Times New Roman"/>
                <w:bCs/>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eastAsia="Calibri" w:hAnsi="Times New Roman"/>
                <w:bCs/>
                <w:sz w:val="24"/>
                <w:szCs w:val="24"/>
              </w:rPr>
            </w:pPr>
          </w:p>
        </w:tc>
        <w:tc>
          <w:tcPr>
            <w:tcW w:w="10489" w:type="dxa"/>
            <w:shd w:val="clear" w:color="auto" w:fill="auto"/>
          </w:tcPr>
          <w:p w:rsidR="008D2570" w:rsidRPr="00746336" w:rsidRDefault="008D2570" w:rsidP="008D2570">
            <w:pPr>
              <w:widowControl w:val="0"/>
              <w:numPr>
                <w:ilvl w:val="0"/>
                <w:numId w:val="6"/>
              </w:numPr>
              <w:autoSpaceDE w:val="0"/>
              <w:autoSpaceDN w:val="0"/>
              <w:adjustRightInd w:val="0"/>
              <w:spacing w:after="0" w:line="240" w:lineRule="auto"/>
              <w:jc w:val="both"/>
              <w:rPr>
                <w:rFonts w:ascii="Times New Roman" w:hAnsi="Times New Roman"/>
                <w:sz w:val="24"/>
                <w:szCs w:val="24"/>
              </w:rPr>
            </w:pPr>
            <w:bookmarkStart w:id="2" w:name="_Hlk168403737"/>
            <w:r w:rsidRPr="00746336">
              <w:rPr>
                <w:rFonts w:ascii="Times New Roman" w:hAnsi="Times New Roman"/>
                <w:sz w:val="24"/>
                <w:szCs w:val="24"/>
              </w:rPr>
              <w:t>Задачи стандартизации и метрологического обеспечения деятельности санитарно-</w:t>
            </w:r>
          </w:p>
          <w:p w:rsidR="008D2570" w:rsidRPr="00746336" w:rsidRDefault="008D2570" w:rsidP="00915228">
            <w:pPr>
              <w:rPr>
                <w:rFonts w:ascii="Times New Roman" w:hAnsi="Times New Roman"/>
                <w:sz w:val="24"/>
                <w:szCs w:val="24"/>
              </w:rPr>
            </w:pPr>
            <w:r w:rsidRPr="00746336">
              <w:rPr>
                <w:rFonts w:ascii="Times New Roman" w:hAnsi="Times New Roman"/>
                <w:sz w:val="24"/>
                <w:szCs w:val="24"/>
              </w:rPr>
              <w:t>гигиенической лаборатории. Устройство и оценка правильности организации работы лаборатории по охране труда сотрудников.</w:t>
            </w:r>
            <w:bookmarkEnd w:id="2"/>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val="restart"/>
            <w:shd w:val="clear" w:color="auto" w:fill="auto"/>
          </w:tcPr>
          <w:p w:rsidR="008D2570" w:rsidRPr="0022566A" w:rsidRDefault="008D2570" w:rsidP="0022566A">
            <w:pPr>
              <w:pStyle w:val="1"/>
              <w:jc w:val="center"/>
              <w:rPr>
                <w:rFonts w:ascii="Times New Roman" w:hAnsi="Times New Roman"/>
                <w:b w:val="0"/>
                <w:bCs w:val="0"/>
                <w:sz w:val="24"/>
                <w:szCs w:val="24"/>
              </w:rPr>
            </w:pPr>
            <w:r w:rsidRPr="0022566A">
              <w:rPr>
                <w:rFonts w:ascii="Times New Roman" w:hAnsi="Times New Roman"/>
                <w:b w:val="0"/>
                <w:bCs w:val="0"/>
                <w:sz w:val="24"/>
                <w:szCs w:val="24"/>
              </w:rPr>
              <w:lastRenderedPageBreak/>
              <w:t>Тема 1.2</w:t>
            </w:r>
            <w:r w:rsidR="0022566A">
              <w:rPr>
                <w:rFonts w:ascii="Times New Roman" w:hAnsi="Times New Roman"/>
                <w:b w:val="0"/>
                <w:bCs w:val="0"/>
                <w:sz w:val="24"/>
                <w:szCs w:val="24"/>
                <w:lang w:val="ru-RU"/>
              </w:rPr>
              <w:t>.</w:t>
            </w:r>
            <w:r w:rsidRPr="0022566A">
              <w:rPr>
                <w:rFonts w:ascii="Times New Roman" w:hAnsi="Times New Roman"/>
                <w:b w:val="0"/>
                <w:bCs w:val="0"/>
                <w:sz w:val="24"/>
                <w:szCs w:val="24"/>
              </w:rPr>
              <w:t xml:space="preserve"> Гигиена окружающей среды.</w:t>
            </w:r>
          </w:p>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b/>
                <w:sz w:val="24"/>
                <w:szCs w:val="24"/>
              </w:rPr>
              <w:t xml:space="preserve">Содержание </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pStyle w:val="1"/>
              <w:jc w:val="both"/>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1.</w:t>
            </w:r>
            <w:bookmarkStart w:id="3" w:name="_Hlk168403760"/>
            <w:r w:rsidRPr="00746336">
              <w:rPr>
                <w:rFonts w:ascii="Times New Roman" w:hAnsi="Times New Roman"/>
                <w:sz w:val="24"/>
                <w:szCs w:val="24"/>
              </w:rPr>
              <w:t xml:space="preserve">Воздух, как фактор внешней среды.  Физико-химические свойства и его гигиеническое значение.  </w:t>
            </w:r>
            <w:bookmarkEnd w:id="3"/>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pStyle w:val="1"/>
              <w:jc w:val="both"/>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2.</w:t>
            </w:r>
            <w:bookmarkStart w:id="4" w:name="_Hlk168403775"/>
            <w:r w:rsidRPr="00746336">
              <w:rPr>
                <w:rFonts w:ascii="Times New Roman" w:hAnsi="Times New Roman"/>
                <w:bCs/>
                <w:sz w:val="24"/>
                <w:szCs w:val="24"/>
              </w:rPr>
              <w:t xml:space="preserve">Экологическое и санитарно-гигиеническое значение воды. Эндемические заболевания. </w:t>
            </w:r>
            <w:bookmarkEnd w:id="4"/>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pStyle w:val="1"/>
              <w:jc w:val="both"/>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color w:val="000000"/>
                <w:sz w:val="24"/>
                <w:szCs w:val="24"/>
              </w:rPr>
            </w:pPr>
            <w:r w:rsidRPr="00746336">
              <w:rPr>
                <w:rFonts w:ascii="Times New Roman" w:hAnsi="Times New Roman"/>
                <w:color w:val="000000"/>
                <w:spacing w:val="2"/>
                <w:sz w:val="24"/>
                <w:szCs w:val="24"/>
                <w:shd w:val="clear" w:color="auto" w:fill="FFFFFF"/>
              </w:rPr>
              <w:t>1.</w:t>
            </w:r>
            <w:bookmarkStart w:id="5" w:name="_Hlk168403794"/>
            <w:r w:rsidRPr="00746336">
              <w:rPr>
                <w:rFonts w:ascii="Times New Roman" w:hAnsi="Times New Roman"/>
                <w:color w:val="000000"/>
                <w:spacing w:val="2"/>
                <w:sz w:val="24"/>
                <w:szCs w:val="24"/>
                <w:shd w:val="clear" w:color="auto" w:fill="FFFFFF"/>
              </w:rPr>
              <w:t>Изучение приборов, методик для измерения физических параметров воздушной среды.</w:t>
            </w:r>
          </w:p>
          <w:p w:rsidR="008D2570" w:rsidRPr="00746336" w:rsidRDefault="008D2570" w:rsidP="00915228">
            <w:pPr>
              <w:rPr>
                <w:rFonts w:ascii="Times New Roman" w:hAnsi="Times New Roman"/>
                <w:b/>
                <w:color w:val="000000"/>
                <w:sz w:val="24"/>
                <w:szCs w:val="24"/>
              </w:rPr>
            </w:pPr>
            <w:r w:rsidRPr="00746336">
              <w:rPr>
                <w:rFonts w:ascii="Times New Roman" w:hAnsi="Times New Roman"/>
                <w:color w:val="000000"/>
                <w:spacing w:val="2"/>
                <w:sz w:val="24"/>
                <w:szCs w:val="24"/>
                <w:shd w:val="clear" w:color="auto" w:fill="FFFFFF"/>
              </w:rPr>
              <w:t xml:space="preserve">Определение и гигиеническая оценка физических параметров воздуха в помещении. </w:t>
            </w:r>
            <w:bookmarkEnd w:id="5"/>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color w:val="000000"/>
                <w:spacing w:val="2"/>
                <w:sz w:val="24"/>
                <w:szCs w:val="24"/>
                <w:shd w:val="clear" w:color="auto" w:fill="FFFFFF"/>
              </w:rPr>
            </w:pPr>
            <w:r w:rsidRPr="00746336">
              <w:rPr>
                <w:rFonts w:ascii="Times New Roman" w:hAnsi="Times New Roman"/>
                <w:color w:val="000000"/>
                <w:spacing w:val="2"/>
                <w:sz w:val="24"/>
                <w:szCs w:val="24"/>
                <w:shd w:val="clear" w:color="auto" w:fill="FFFFFF"/>
              </w:rPr>
              <w:t>2.</w:t>
            </w:r>
            <w:bookmarkStart w:id="6" w:name="_Hlk168403808"/>
            <w:r w:rsidRPr="00746336">
              <w:rPr>
                <w:rFonts w:ascii="Times New Roman" w:hAnsi="Times New Roman"/>
                <w:color w:val="000000"/>
                <w:spacing w:val="2"/>
                <w:sz w:val="24"/>
                <w:szCs w:val="24"/>
                <w:shd w:val="clear" w:color="auto" w:fill="FFFFFF"/>
              </w:rPr>
              <w:t>Правила отбора проб воды из различных объектов водоснабжения для проведения</w:t>
            </w:r>
          </w:p>
          <w:p w:rsidR="008D2570" w:rsidRPr="00746336" w:rsidRDefault="008D2570" w:rsidP="00915228">
            <w:pPr>
              <w:rPr>
                <w:rFonts w:ascii="Times New Roman" w:hAnsi="Times New Roman"/>
                <w:color w:val="000000"/>
                <w:spacing w:val="2"/>
                <w:sz w:val="24"/>
                <w:szCs w:val="24"/>
                <w:shd w:val="clear" w:color="auto" w:fill="FFFFFF"/>
              </w:rPr>
            </w:pPr>
            <w:r w:rsidRPr="00746336">
              <w:rPr>
                <w:rFonts w:ascii="Times New Roman" w:hAnsi="Times New Roman"/>
                <w:color w:val="000000"/>
                <w:spacing w:val="2"/>
                <w:sz w:val="24"/>
                <w:szCs w:val="24"/>
                <w:shd w:val="clear" w:color="auto" w:fill="FFFFFF"/>
              </w:rPr>
              <w:t xml:space="preserve">санитарно-гигиенических   исследований.         Определение органолептических свойств воды.  </w:t>
            </w:r>
            <w:r w:rsidRPr="00746336">
              <w:rPr>
                <w:rFonts w:ascii="Times New Roman" w:hAnsi="Times New Roman"/>
                <w:sz w:val="24"/>
                <w:szCs w:val="24"/>
              </w:rPr>
              <w:t>Оформление сопроводительной документации.</w:t>
            </w:r>
            <w:bookmarkEnd w:id="6"/>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color w:val="000000"/>
                <w:spacing w:val="2"/>
                <w:sz w:val="24"/>
                <w:szCs w:val="24"/>
                <w:shd w:val="clear" w:color="auto" w:fill="FFFFFF"/>
              </w:rPr>
            </w:pPr>
            <w:r w:rsidRPr="00746336">
              <w:rPr>
                <w:rFonts w:ascii="Times New Roman" w:hAnsi="Times New Roman"/>
                <w:color w:val="000000"/>
                <w:spacing w:val="2"/>
                <w:sz w:val="24"/>
                <w:szCs w:val="24"/>
                <w:shd w:val="clear" w:color="auto" w:fill="FFFFFF"/>
              </w:rPr>
              <w:t>3.</w:t>
            </w:r>
            <w:bookmarkStart w:id="7" w:name="_Hlk168403825"/>
            <w:r w:rsidRPr="00746336">
              <w:rPr>
                <w:rFonts w:ascii="Times New Roman" w:hAnsi="Times New Roman"/>
                <w:color w:val="000000"/>
                <w:spacing w:val="2"/>
                <w:sz w:val="24"/>
                <w:szCs w:val="24"/>
                <w:shd w:val="clear" w:color="auto" w:fill="FFFFFF"/>
              </w:rPr>
              <w:t>Определение физико-химических свойств воды: определения жесткости, хлоридов, рН и растворенного кислорода в воде.</w:t>
            </w:r>
            <w:r w:rsidRPr="00746336">
              <w:rPr>
                <w:rFonts w:ascii="Times New Roman" w:hAnsi="Times New Roman"/>
                <w:sz w:val="24"/>
                <w:szCs w:val="24"/>
              </w:rPr>
              <w:t xml:space="preserve"> </w:t>
            </w:r>
            <w:r w:rsidRPr="00746336">
              <w:rPr>
                <w:rFonts w:ascii="Times New Roman" w:hAnsi="Times New Roman"/>
                <w:color w:val="000000"/>
                <w:sz w:val="24"/>
                <w:szCs w:val="24"/>
              </w:rPr>
              <w:t>Оформление сопроводительной документации.</w:t>
            </w:r>
            <w:bookmarkEnd w:id="7"/>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CF71F1" w:rsidRDefault="008D2570" w:rsidP="00915228">
            <w:pPr>
              <w:rPr>
                <w:rFonts w:ascii="Times New Roman" w:hAnsi="Times New Roman"/>
                <w:color w:val="000000"/>
                <w:spacing w:val="2"/>
                <w:sz w:val="24"/>
                <w:szCs w:val="24"/>
                <w:shd w:val="clear" w:color="auto" w:fill="FFFFFF"/>
              </w:rPr>
            </w:pPr>
            <w:r w:rsidRPr="00746336">
              <w:rPr>
                <w:rFonts w:ascii="Times New Roman" w:hAnsi="Times New Roman"/>
                <w:color w:val="000000"/>
                <w:spacing w:val="2"/>
                <w:sz w:val="24"/>
                <w:szCs w:val="24"/>
                <w:shd w:val="clear" w:color="auto" w:fill="FFFFFF"/>
              </w:rPr>
              <w:t>4.</w:t>
            </w:r>
            <w:bookmarkStart w:id="8" w:name="_Hlk168403839"/>
            <w:r w:rsidRPr="00746336">
              <w:rPr>
                <w:rFonts w:ascii="Times New Roman" w:hAnsi="Times New Roman"/>
                <w:color w:val="000000"/>
                <w:spacing w:val="2"/>
                <w:sz w:val="24"/>
                <w:szCs w:val="24"/>
                <w:shd w:val="clear" w:color="auto" w:fill="FFFFFF"/>
              </w:rPr>
              <w:t xml:space="preserve">Принципы методов определения содержания железа, мутности и цветности воды. </w:t>
            </w:r>
          </w:p>
          <w:p w:rsidR="008D2570" w:rsidRPr="00746336" w:rsidRDefault="008D2570" w:rsidP="00915228">
            <w:pPr>
              <w:rPr>
                <w:rFonts w:ascii="Times New Roman" w:hAnsi="Times New Roman"/>
                <w:color w:val="000000"/>
                <w:spacing w:val="2"/>
                <w:sz w:val="24"/>
                <w:szCs w:val="24"/>
                <w:shd w:val="clear" w:color="auto" w:fill="FFFFFF"/>
              </w:rPr>
            </w:pPr>
            <w:r w:rsidRPr="00746336">
              <w:rPr>
                <w:rFonts w:ascii="Times New Roman" w:hAnsi="Times New Roman"/>
                <w:color w:val="000000"/>
                <w:spacing w:val="2"/>
                <w:sz w:val="24"/>
                <w:szCs w:val="24"/>
                <w:shd w:val="clear" w:color="auto" w:fill="FFFFFF"/>
              </w:rPr>
              <w:t>Гигиеническое значение показателей и их использование в оценке качества воды</w:t>
            </w:r>
            <w:r w:rsidR="00E42AF6">
              <w:rPr>
                <w:rFonts w:ascii="Times New Roman" w:hAnsi="Times New Roman"/>
                <w:color w:val="000000"/>
                <w:spacing w:val="2"/>
                <w:sz w:val="24"/>
                <w:szCs w:val="24"/>
                <w:shd w:val="clear" w:color="auto" w:fill="FFFFFF"/>
              </w:rPr>
              <w:t>.</w:t>
            </w:r>
            <w:bookmarkEnd w:id="8"/>
          </w:p>
        </w:tc>
        <w:tc>
          <w:tcPr>
            <w:tcW w:w="1418" w:type="dxa"/>
            <w:shd w:val="clear" w:color="auto" w:fill="auto"/>
          </w:tcPr>
          <w:p w:rsidR="008D2570"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4</w:t>
            </w:r>
          </w:p>
          <w:p w:rsidR="00CF71F1" w:rsidRPr="00746336"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2</w:t>
            </w:r>
          </w:p>
        </w:tc>
      </w:tr>
      <w:tr w:rsidR="008D2570" w:rsidRPr="00746336" w:rsidTr="00915228">
        <w:tc>
          <w:tcPr>
            <w:tcW w:w="13149" w:type="dxa"/>
            <w:gridSpan w:val="3"/>
            <w:shd w:val="clear" w:color="auto" w:fill="auto"/>
            <w:vAlign w:val="center"/>
          </w:tcPr>
          <w:p w:rsidR="008D2570" w:rsidRPr="0022566A" w:rsidRDefault="008D2570" w:rsidP="00915228">
            <w:pPr>
              <w:rPr>
                <w:rFonts w:ascii="Times New Roman" w:hAnsi="Times New Roman"/>
                <w:b/>
                <w:bCs/>
                <w:sz w:val="24"/>
                <w:szCs w:val="24"/>
              </w:rPr>
            </w:pPr>
            <w:r w:rsidRPr="0022566A">
              <w:rPr>
                <w:rFonts w:ascii="Times New Roman" w:hAnsi="Times New Roman"/>
                <w:b/>
                <w:bCs/>
                <w:sz w:val="24"/>
                <w:szCs w:val="24"/>
              </w:rPr>
              <w:t>Раздел 2. Экологические и гигиенические проблемы окружающей среды</w:t>
            </w:r>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
                <w:bCs/>
                <w:sz w:val="24"/>
                <w:szCs w:val="24"/>
              </w:rPr>
              <w:t>20</w:t>
            </w:r>
          </w:p>
        </w:tc>
      </w:tr>
      <w:tr w:rsidR="008D2570" w:rsidRPr="00746336" w:rsidTr="00915228">
        <w:tc>
          <w:tcPr>
            <w:tcW w:w="2660" w:type="dxa"/>
            <w:gridSpan w:val="2"/>
            <w:vMerge w:val="restart"/>
            <w:shd w:val="clear" w:color="auto" w:fill="auto"/>
          </w:tcPr>
          <w:p w:rsidR="008D2570" w:rsidRPr="0022566A" w:rsidRDefault="008D2570" w:rsidP="0022566A">
            <w:pPr>
              <w:jc w:val="center"/>
              <w:rPr>
                <w:rFonts w:ascii="Times New Roman" w:eastAsia="Calibri" w:hAnsi="Times New Roman"/>
                <w:bCs/>
                <w:sz w:val="24"/>
                <w:szCs w:val="24"/>
              </w:rPr>
            </w:pPr>
            <w:r w:rsidRPr="0022566A">
              <w:rPr>
                <w:rFonts w:ascii="Times New Roman" w:eastAsia="Calibri" w:hAnsi="Times New Roman"/>
                <w:bCs/>
                <w:sz w:val="24"/>
                <w:szCs w:val="24"/>
              </w:rPr>
              <w:t>Тема 2.1</w:t>
            </w:r>
            <w:r w:rsidR="0022566A">
              <w:rPr>
                <w:rFonts w:ascii="Times New Roman" w:eastAsia="Calibri" w:hAnsi="Times New Roman"/>
                <w:bCs/>
                <w:sz w:val="24"/>
                <w:szCs w:val="24"/>
              </w:rPr>
              <w:t>.</w:t>
            </w:r>
            <w:r w:rsidRPr="0022566A">
              <w:rPr>
                <w:rFonts w:ascii="Times New Roman" w:hAnsi="Times New Roman"/>
                <w:bCs/>
                <w:sz w:val="24"/>
                <w:szCs w:val="24"/>
              </w:rPr>
              <w:t xml:space="preserve"> </w:t>
            </w:r>
            <w:r w:rsidRPr="0022566A">
              <w:rPr>
                <w:rFonts w:ascii="Times New Roman" w:eastAsia="Calibri" w:hAnsi="Times New Roman"/>
                <w:bCs/>
                <w:sz w:val="24"/>
                <w:szCs w:val="24"/>
              </w:rPr>
              <w:t xml:space="preserve">Предмет гигиены и экологии человека </w:t>
            </w:r>
            <w:r w:rsidRPr="0022566A">
              <w:rPr>
                <w:rFonts w:ascii="Times New Roman" w:hAnsi="Times New Roman"/>
                <w:bCs/>
                <w:sz w:val="24"/>
                <w:szCs w:val="24"/>
              </w:rPr>
              <w:t>организация работы санитарно-</w:t>
            </w:r>
            <w:r w:rsidRPr="0022566A">
              <w:rPr>
                <w:rFonts w:ascii="Times New Roman" w:hAnsi="Times New Roman"/>
                <w:bCs/>
                <w:sz w:val="24"/>
                <w:szCs w:val="24"/>
              </w:rPr>
              <w:lastRenderedPageBreak/>
              <w:t>гигиенической лаборатории</w:t>
            </w:r>
            <w:r w:rsidR="0022566A" w:rsidRPr="0022566A">
              <w:rPr>
                <w:rFonts w:ascii="Times New Roman" w:hAnsi="Times New Roman"/>
                <w:bCs/>
                <w:sz w:val="24"/>
                <w:szCs w:val="24"/>
              </w:rPr>
              <w:t>.</w:t>
            </w:r>
          </w:p>
        </w:tc>
        <w:tc>
          <w:tcPr>
            <w:tcW w:w="10489" w:type="dxa"/>
            <w:shd w:val="clear" w:color="auto" w:fill="auto"/>
          </w:tcPr>
          <w:p w:rsidR="008D2570" w:rsidRPr="00746336" w:rsidRDefault="008D2570" w:rsidP="00915228">
            <w:pPr>
              <w:rPr>
                <w:rFonts w:ascii="Times New Roman" w:hAnsi="Times New Roman"/>
                <w:b/>
                <w:sz w:val="24"/>
                <w:szCs w:val="24"/>
              </w:rPr>
            </w:pPr>
            <w:r w:rsidRPr="00746336">
              <w:rPr>
                <w:rFonts w:ascii="Times New Roman" w:hAnsi="Times New Roman"/>
                <w:b/>
                <w:sz w:val="24"/>
                <w:szCs w:val="24"/>
              </w:rPr>
              <w:lastRenderedPageBreak/>
              <w:t xml:space="preserve">Содержание </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eastAsia="Calibri" w:hAnsi="Times New Roman"/>
                <w:bCs/>
                <w:sz w:val="24"/>
                <w:szCs w:val="24"/>
              </w:rPr>
            </w:pPr>
          </w:p>
        </w:tc>
        <w:tc>
          <w:tcPr>
            <w:tcW w:w="10489" w:type="dxa"/>
            <w:shd w:val="clear" w:color="auto" w:fill="auto"/>
          </w:tcPr>
          <w:p w:rsidR="008D2570" w:rsidRPr="00746336" w:rsidRDefault="004D44A8" w:rsidP="00915228">
            <w:pPr>
              <w:rPr>
                <w:rFonts w:ascii="Times New Roman" w:hAnsi="Times New Roman"/>
                <w:sz w:val="24"/>
                <w:szCs w:val="24"/>
              </w:rPr>
            </w:pPr>
            <w:r>
              <w:rPr>
                <w:rFonts w:ascii="Times New Roman" w:hAnsi="Times New Roman"/>
                <w:sz w:val="24"/>
                <w:szCs w:val="24"/>
              </w:rPr>
              <w:t xml:space="preserve">1. </w:t>
            </w:r>
            <w:bookmarkStart w:id="9" w:name="_Hlk168403868"/>
            <w:bookmarkStart w:id="10" w:name="_Hlk168404613"/>
            <w:bookmarkStart w:id="11" w:name="_Hlk168405749"/>
            <w:r w:rsidR="008D2570" w:rsidRPr="00746336">
              <w:rPr>
                <w:rFonts w:ascii="Times New Roman" w:hAnsi="Times New Roman"/>
                <w:sz w:val="24"/>
                <w:szCs w:val="24"/>
              </w:rPr>
              <w:t>Санитарное законодательство и санитарный надзор.</w:t>
            </w:r>
            <w:bookmarkEnd w:id="9"/>
            <w:bookmarkEnd w:id="10"/>
            <w:bookmarkEnd w:id="11"/>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rPr>
                <w:rStyle w:val="FontStyle64"/>
              </w:rPr>
              <w:t>1</w:t>
            </w:r>
            <w:r w:rsidRPr="004D44A8">
              <w:rPr>
                <w:rStyle w:val="FontStyle64"/>
                <w:sz w:val="24"/>
                <w:szCs w:val="24"/>
              </w:rPr>
              <w:t>. </w:t>
            </w:r>
            <w:bookmarkStart w:id="12" w:name="_Hlk168404643"/>
            <w:r w:rsidRPr="004D44A8">
              <w:rPr>
                <w:rStyle w:val="FontStyle64"/>
                <w:sz w:val="24"/>
                <w:szCs w:val="24"/>
              </w:rPr>
              <w:t>Гигиеническая оценка суточного рациона питания взрослого населения.</w:t>
            </w:r>
            <w:bookmarkEnd w:id="12"/>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CF71F1" w:rsidRDefault="008D2570" w:rsidP="00915228">
            <w:pPr>
              <w:pStyle w:val="Style15"/>
              <w:tabs>
                <w:tab w:val="left" w:pos="442"/>
              </w:tabs>
              <w:spacing w:line="240" w:lineRule="auto"/>
              <w:ind w:firstLine="0"/>
            </w:pPr>
            <w:r w:rsidRPr="00746336">
              <w:t>2.</w:t>
            </w:r>
            <w:bookmarkStart w:id="13" w:name="_Hlk168404657"/>
            <w:r w:rsidRPr="00746336">
              <w:t xml:space="preserve">Правила отбора пищевых продуктов. </w:t>
            </w:r>
          </w:p>
          <w:p w:rsidR="00CF71F1" w:rsidRDefault="00CF71F1" w:rsidP="00915228">
            <w:pPr>
              <w:pStyle w:val="Style15"/>
              <w:tabs>
                <w:tab w:val="left" w:pos="442"/>
              </w:tabs>
              <w:spacing w:line="240" w:lineRule="auto"/>
              <w:ind w:firstLine="0"/>
            </w:pPr>
          </w:p>
          <w:p w:rsidR="008D2570" w:rsidRDefault="008D2570" w:rsidP="00915228">
            <w:pPr>
              <w:pStyle w:val="Style15"/>
              <w:tabs>
                <w:tab w:val="left" w:pos="442"/>
              </w:tabs>
              <w:spacing w:line="240" w:lineRule="auto"/>
              <w:ind w:firstLine="0"/>
            </w:pPr>
            <w:r w:rsidRPr="00746336">
              <w:t>Проведение санитарно-гигиенической экспертизы пищевых продуктов. Оформление сопроводительной документации.</w:t>
            </w:r>
            <w:bookmarkEnd w:id="13"/>
          </w:p>
          <w:p w:rsidR="001C0A82" w:rsidRPr="00746336" w:rsidRDefault="001C0A82" w:rsidP="00915228">
            <w:pPr>
              <w:pStyle w:val="Style15"/>
              <w:tabs>
                <w:tab w:val="left" w:pos="442"/>
              </w:tabs>
              <w:spacing w:line="240" w:lineRule="auto"/>
              <w:ind w:firstLine="0"/>
              <w:rPr>
                <w:rStyle w:val="FontStyle64"/>
              </w:rPr>
            </w:pPr>
          </w:p>
        </w:tc>
        <w:tc>
          <w:tcPr>
            <w:tcW w:w="1418" w:type="dxa"/>
            <w:vMerge w:val="restart"/>
            <w:shd w:val="clear" w:color="auto" w:fill="auto"/>
          </w:tcPr>
          <w:p w:rsidR="004D44A8" w:rsidRDefault="00042AA9" w:rsidP="00915228">
            <w:pPr>
              <w:jc w:val="center"/>
              <w:rPr>
                <w:rFonts w:ascii="Times New Roman" w:eastAsia="Calibri" w:hAnsi="Times New Roman"/>
                <w:bCs/>
                <w:sz w:val="24"/>
                <w:szCs w:val="24"/>
              </w:rPr>
            </w:pPr>
            <w:r>
              <w:rPr>
                <w:rFonts w:ascii="Times New Roman" w:eastAsia="Calibri" w:hAnsi="Times New Roman"/>
                <w:bCs/>
                <w:sz w:val="24"/>
                <w:szCs w:val="24"/>
              </w:rPr>
              <w:t>2</w:t>
            </w:r>
          </w:p>
          <w:p w:rsidR="008D2570" w:rsidRDefault="00042AA9" w:rsidP="00915228">
            <w:pPr>
              <w:jc w:val="center"/>
              <w:rPr>
                <w:rFonts w:ascii="Times New Roman" w:eastAsia="Calibri" w:hAnsi="Times New Roman"/>
                <w:bCs/>
                <w:sz w:val="24"/>
                <w:szCs w:val="24"/>
              </w:rPr>
            </w:pPr>
            <w:r>
              <w:rPr>
                <w:rFonts w:ascii="Times New Roman" w:eastAsia="Calibri" w:hAnsi="Times New Roman"/>
                <w:bCs/>
                <w:sz w:val="24"/>
                <w:szCs w:val="24"/>
              </w:rPr>
              <w:t>4</w:t>
            </w:r>
          </w:p>
          <w:p w:rsidR="00CF71F1" w:rsidRDefault="00CF71F1" w:rsidP="00915228">
            <w:pPr>
              <w:jc w:val="center"/>
              <w:rPr>
                <w:rFonts w:ascii="Times New Roman" w:eastAsia="Calibri" w:hAnsi="Times New Roman"/>
                <w:bCs/>
                <w:sz w:val="24"/>
                <w:szCs w:val="24"/>
              </w:rPr>
            </w:pPr>
          </w:p>
          <w:p w:rsidR="00CF71F1" w:rsidRPr="00746336"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1C0A82" w:rsidRDefault="001C0A82" w:rsidP="001C0A82">
            <w:pPr>
              <w:pStyle w:val="Style15"/>
              <w:tabs>
                <w:tab w:val="left" w:pos="442"/>
              </w:tabs>
              <w:spacing w:line="240" w:lineRule="auto"/>
              <w:ind w:firstLine="0"/>
            </w:pPr>
            <w:bookmarkStart w:id="14" w:name="_Hlk168404674"/>
          </w:p>
          <w:p w:rsidR="008D2570" w:rsidRDefault="001C0A82" w:rsidP="001C0A82">
            <w:pPr>
              <w:pStyle w:val="Style15"/>
              <w:tabs>
                <w:tab w:val="left" w:pos="442"/>
              </w:tabs>
              <w:spacing w:line="240" w:lineRule="auto"/>
              <w:ind w:firstLine="0"/>
            </w:pPr>
            <w:r>
              <w:t>3.</w:t>
            </w:r>
            <w:r w:rsidR="008D2570" w:rsidRPr="00746336">
              <w:t>Заболевания, связанные с качеством продуктов питания. Пищевые отправления, их профилактика</w:t>
            </w:r>
            <w:bookmarkEnd w:id="14"/>
            <w:r w:rsidR="008D2570" w:rsidRPr="00746336">
              <w:t xml:space="preserve">. </w:t>
            </w:r>
          </w:p>
          <w:p w:rsidR="004D44A8" w:rsidRPr="00746336" w:rsidRDefault="004D44A8" w:rsidP="00915228">
            <w:pPr>
              <w:pStyle w:val="Style15"/>
              <w:tabs>
                <w:tab w:val="left" w:pos="442"/>
              </w:tabs>
              <w:spacing w:line="240" w:lineRule="auto"/>
              <w:ind w:firstLine="0"/>
              <w:rPr>
                <w:rStyle w:val="FontStyle64"/>
              </w:rPr>
            </w:pP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1C0A82" w:rsidRPr="00746336" w:rsidTr="00915228">
        <w:trPr>
          <w:gridAfter w:val="2"/>
          <w:wAfter w:w="11907" w:type="dxa"/>
          <w:trHeight w:val="517"/>
        </w:trPr>
        <w:tc>
          <w:tcPr>
            <w:tcW w:w="2660" w:type="dxa"/>
            <w:gridSpan w:val="2"/>
            <w:vMerge/>
            <w:shd w:val="clear" w:color="auto" w:fill="auto"/>
          </w:tcPr>
          <w:p w:rsidR="001C0A82" w:rsidRPr="00746336" w:rsidRDefault="001C0A82" w:rsidP="00915228">
            <w:pPr>
              <w:jc w:val="center"/>
              <w:rPr>
                <w:rFonts w:ascii="Times New Roman" w:hAnsi="Times New Roman"/>
                <w:sz w:val="24"/>
                <w:szCs w:val="24"/>
              </w:rPr>
            </w:pPr>
          </w:p>
        </w:tc>
      </w:tr>
      <w:tr w:rsidR="008D2570" w:rsidRPr="00746336" w:rsidTr="00915228">
        <w:tc>
          <w:tcPr>
            <w:tcW w:w="13149" w:type="dxa"/>
            <w:gridSpan w:val="3"/>
            <w:shd w:val="clear" w:color="auto" w:fill="auto"/>
          </w:tcPr>
          <w:p w:rsidR="008D2570" w:rsidRPr="00746336" w:rsidRDefault="008D2570" w:rsidP="00915228">
            <w:pPr>
              <w:rPr>
                <w:rFonts w:ascii="Times New Roman" w:hAnsi="Times New Roman"/>
                <w:b/>
                <w:sz w:val="24"/>
                <w:szCs w:val="24"/>
              </w:rPr>
            </w:pPr>
            <w:r w:rsidRPr="00746336">
              <w:rPr>
                <w:rFonts w:ascii="Times New Roman" w:hAnsi="Times New Roman"/>
                <w:b/>
                <w:sz w:val="24"/>
                <w:szCs w:val="24"/>
              </w:rPr>
              <w:t xml:space="preserve">Раздел 3. Организационно-содержательные основы </w:t>
            </w:r>
            <w:proofErr w:type="spellStart"/>
            <w:r w:rsidRPr="00746336">
              <w:rPr>
                <w:rFonts w:ascii="Times New Roman" w:hAnsi="Times New Roman"/>
                <w:b/>
                <w:sz w:val="24"/>
                <w:szCs w:val="24"/>
              </w:rPr>
              <w:t>урбоэкологии</w:t>
            </w:r>
            <w:proofErr w:type="spellEnd"/>
            <w:r w:rsidRPr="00746336">
              <w:rPr>
                <w:rFonts w:ascii="Times New Roman" w:hAnsi="Times New Roman"/>
                <w:b/>
                <w:sz w:val="24"/>
                <w:szCs w:val="24"/>
              </w:rPr>
              <w:t xml:space="preserve"> и здорового образа жизни</w:t>
            </w:r>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
                <w:bCs/>
                <w:sz w:val="24"/>
                <w:szCs w:val="24"/>
              </w:rPr>
              <w:t>14</w:t>
            </w:r>
          </w:p>
        </w:tc>
      </w:tr>
      <w:tr w:rsidR="008D2570" w:rsidRPr="00746336" w:rsidTr="0022566A">
        <w:tc>
          <w:tcPr>
            <w:tcW w:w="2660" w:type="dxa"/>
            <w:gridSpan w:val="2"/>
            <w:vMerge w:val="restart"/>
            <w:tcBorders>
              <w:bottom w:val="nil"/>
            </w:tcBorders>
            <w:shd w:val="clear" w:color="auto" w:fill="auto"/>
            <w:vAlign w:val="center"/>
          </w:tcPr>
          <w:p w:rsidR="008D2570" w:rsidRPr="00746336" w:rsidRDefault="008D2570" w:rsidP="0022566A">
            <w:pPr>
              <w:rPr>
                <w:rFonts w:ascii="Times New Roman" w:hAnsi="Times New Roman"/>
                <w:sz w:val="24"/>
                <w:szCs w:val="24"/>
              </w:rPr>
            </w:pPr>
            <w:r w:rsidRPr="00746336">
              <w:rPr>
                <w:rFonts w:ascii="Times New Roman" w:hAnsi="Times New Roman"/>
                <w:sz w:val="24"/>
                <w:szCs w:val="24"/>
              </w:rPr>
              <w:t>Тема 3.1</w:t>
            </w:r>
            <w:r w:rsidR="0022566A">
              <w:rPr>
                <w:rFonts w:ascii="Times New Roman" w:hAnsi="Times New Roman"/>
                <w:sz w:val="24"/>
                <w:szCs w:val="24"/>
              </w:rPr>
              <w:t xml:space="preserve">. </w:t>
            </w:r>
            <w:proofErr w:type="spellStart"/>
            <w:r w:rsidRPr="00746336">
              <w:rPr>
                <w:rFonts w:ascii="Times New Roman" w:hAnsi="Times New Roman"/>
                <w:sz w:val="24"/>
                <w:szCs w:val="24"/>
              </w:rPr>
              <w:t>Урбоэкология</w:t>
            </w:r>
            <w:proofErr w:type="spellEnd"/>
            <w:r w:rsidRPr="00746336">
              <w:rPr>
                <w:rFonts w:ascii="Times New Roman" w:hAnsi="Times New Roman"/>
                <w:sz w:val="24"/>
                <w:szCs w:val="24"/>
              </w:rPr>
              <w:t>.</w:t>
            </w:r>
            <w:r w:rsidR="0022566A">
              <w:rPr>
                <w:rFonts w:ascii="Times New Roman" w:hAnsi="Times New Roman"/>
                <w:sz w:val="24"/>
                <w:szCs w:val="24"/>
              </w:rPr>
              <w:t xml:space="preserve"> </w:t>
            </w:r>
            <w:r w:rsidRPr="00746336">
              <w:rPr>
                <w:rFonts w:ascii="Times New Roman" w:hAnsi="Times New Roman"/>
                <w:sz w:val="24"/>
                <w:szCs w:val="24"/>
              </w:rPr>
              <w:t>Экологические и</w:t>
            </w:r>
            <w:r w:rsidR="0022566A">
              <w:rPr>
                <w:rFonts w:ascii="Times New Roman" w:hAnsi="Times New Roman"/>
                <w:sz w:val="24"/>
                <w:szCs w:val="24"/>
              </w:rPr>
              <w:t xml:space="preserve"> </w:t>
            </w:r>
            <w:r w:rsidRPr="00746336">
              <w:rPr>
                <w:rFonts w:ascii="Times New Roman" w:hAnsi="Times New Roman"/>
                <w:sz w:val="24"/>
                <w:szCs w:val="24"/>
              </w:rPr>
              <w:t>гигиенические</w:t>
            </w:r>
            <w:r w:rsidR="0022566A">
              <w:rPr>
                <w:rFonts w:ascii="Times New Roman" w:hAnsi="Times New Roman"/>
                <w:sz w:val="24"/>
                <w:szCs w:val="24"/>
              </w:rPr>
              <w:t xml:space="preserve"> </w:t>
            </w:r>
            <w:r w:rsidRPr="00746336">
              <w:rPr>
                <w:rFonts w:ascii="Times New Roman" w:hAnsi="Times New Roman"/>
                <w:sz w:val="24"/>
                <w:szCs w:val="24"/>
              </w:rPr>
              <w:t>проблемы жилища,</w:t>
            </w:r>
            <w:r w:rsidR="0022566A">
              <w:rPr>
                <w:rFonts w:ascii="Times New Roman" w:hAnsi="Times New Roman"/>
                <w:sz w:val="24"/>
                <w:szCs w:val="24"/>
              </w:rPr>
              <w:t xml:space="preserve"> </w:t>
            </w:r>
            <w:r w:rsidRPr="00746336">
              <w:rPr>
                <w:rFonts w:ascii="Times New Roman" w:hAnsi="Times New Roman"/>
                <w:sz w:val="24"/>
                <w:szCs w:val="24"/>
              </w:rPr>
              <w:t>медицинских</w:t>
            </w:r>
            <w:r w:rsidR="0022566A">
              <w:rPr>
                <w:rFonts w:ascii="Times New Roman" w:hAnsi="Times New Roman"/>
                <w:sz w:val="24"/>
                <w:szCs w:val="24"/>
              </w:rPr>
              <w:t xml:space="preserve"> </w:t>
            </w:r>
            <w:r w:rsidRPr="00746336">
              <w:rPr>
                <w:rFonts w:ascii="Times New Roman" w:hAnsi="Times New Roman"/>
                <w:sz w:val="24"/>
                <w:szCs w:val="24"/>
              </w:rPr>
              <w:t>организаций.</w:t>
            </w: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b/>
                <w:sz w:val="24"/>
                <w:szCs w:val="24"/>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22566A">
        <w:tc>
          <w:tcPr>
            <w:tcW w:w="2660" w:type="dxa"/>
            <w:gridSpan w:val="2"/>
            <w:vMerge/>
            <w:tcBorders>
              <w:bottom w:val="nil"/>
            </w:tcBorders>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1.</w:t>
            </w:r>
            <w:bookmarkStart w:id="15" w:name="_Hlk168404707"/>
            <w:r w:rsidRPr="00746336">
              <w:rPr>
                <w:rFonts w:ascii="Times New Roman" w:hAnsi="Times New Roman"/>
                <w:sz w:val="24"/>
                <w:szCs w:val="24"/>
              </w:rPr>
              <w:t>Микроклимат жилых и общественных зданий. Освещение естественное и искусственное. Отопление местное и центральное. Вентиляция жилых и общественных зданий.</w:t>
            </w:r>
            <w:bookmarkEnd w:id="15"/>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22566A">
        <w:trPr>
          <w:trHeight w:val="303"/>
        </w:trPr>
        <w:tc>
          <w:tcPr>
            <w:tcW w:w="2660" w:type="dxa"/>
            <w:gridSpan w:val="2"/>
            <w:vMerge/>
            <w:tcBorders>
              <w:bottom w:val="nil"/>
            </w:tcBorders>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2.</w:t>
            </w:r>
            <w:bookmarkStart w:id="16" w:name="_Hlk168404722"/>
            <w:r w:rsidRPr="00746336">
              <w:rPr>
                <w:rFonts w:ascii="Times New Roman" w:hAnsi="Times New Roman"/>
                <w:sz w:val="24"/>
                <w:szCs w:val="24"/>
              </w:rPr>
              <w:t>Гигиенические требования к медицинским организациям</w:t>
            </w:r>
            <w:bookmarkEnd w:id="16"/>
            <w:r w:rsidRPr="00746336">
              <w:rPr>
                <w:rFonts w:ascii="Times New Roman" w:hAnsi="Times New Roman"/>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22566A">
        <w:tc>
          <w:tcPr>
            <w:tcW w:w="2660" w:type="dxa"/>
            <w:gridSpan w:val="2"/>
            <w:vMerge/>
            <w:tcBorders>
              <w:bottom w:val="nil"/>
            </w:tcBorders>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22566A">
        <w:tc>
          <w:tcPr>
            <w:tcW w:w="2660" w:type="dxa"/>
            <w:gridSpan w:val="2"/>
            <w:vMerge/>
            <w:tcBorders>
              <w:bottom w:val="nil"/>
            </w:tcBorders>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22566A">
        <w:tc>
          <w:tcPr>
            <w:tcW w:w="2660" w:type="dxa"/>
            <w:gridSpan w:val="2"/>
            <w:vMerge/>
            <w:tcBorders>
              <w:bottom w:val="nil"/>
            </w:tcBorders>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4D44A8" w:rsidP="00915228">
            <w:pPr>
              <w:pStyle w:val="Style15"/>
              <w:tabs>
                <w:tab w:val="left" w:pos="442"/>
              </w:tabs>
              <w:spacing w:line="240" w:lineRule="auto"/>
              <w:ind w:firstLine="0"/>
            </w:pPr>
            <w:r>
              <w:t>1.</w:t>
            </w:r>
            <w:bookmarkStart w:id="17" w:name="_Hlk168404734"/>
            <w:r w:rsidR="008D2570" w:rsidRPr="00746336">
              <w:t>Определение естественного и искусственного освещения. Гигиеническая оценка. Оформление сопроводительной документации.</w:t>
            </w:r>
            <w:bookmarkEnd w:id="17"/>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22566A">
        <w:tc>
          <w:tcPr>
            <w:tcW w:w="2660" w:type="dxa"/>
            <w:gridSpan w:val="2"/>
            <w:vMerge w:val="restart"/>
            <w:tcBorders>
              <w:top w:val="nil"/>
            </w:tcBorders>
            <w:shd w:val="clear" w:color="auto" w:fill="auto"/>
          </w:tcPr>
          <w:p w:rsidR="008D2570" w:rsidRPr="00746336" w:rsidRDefault="008D2570" w:rsidP="0022566A">
            <w:pPr>
              <w:rPr>
                <w:rFonts w:ascii="Times New Roman" w:hAnsi="Times New Roman"/>
                <w:sz w:val="24"/>
                <w:szCs w:val="24"/>
              </w:rPr>
            </w:pPr>
            <w:r w:rsidRPr="00746336">
              <w:rPr>
                <w:rFonts w:ascii="Times New Roman" w:hAnsi="Times New Roman"/>
                <w:sz w:val="24"/>
                <w:szCs w:val="24"/>
              </w:rPr>
              <w:t>Тема 3.2. Гигиена медицинских учреждений</w:t>
            </w: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rPr>
                <w:b/>
                <w:bCs/>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3C20FD" w:rsidRPr="003C20FD" w:rsidRDefault="003C20FD" w:rsidP="003C20FD">
            <w:pPr>
              <w:rPr>
                <w:rFonts w:ascii="Times New Roman" w:eastAsia="Calibri" w:hAnsi="Times New Roman"/>
                <w:sz w:val="24"/>
                <w:szCs w:val="24"/>
              </w:rPr>
            </w:pPr>
          </w:p>
          <w:p w:rsidR="003C20FD" w:rsidRPr="003C20FD" w:rsidRDefault="003C20FD" w:rsidP="003C20FD">
            <w:pPr>
              <w:rPr>
                <w:rFonts w:ascii="Times New Roman" w:eastAsia="Calibri" w:hAnsi="Times New Roman"/>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1.</w:t>
            </w:r>
            <w:bookmarkStart w:id="18" w:name="_Hlk168404759"/>
            <w:r w:rsidRPr="00746336">
              <w:t xml:space="preserve">Система больничных учреждений и их гигиеническая оценка. </w:t>
            </w:r>
          </w:p>
          <w:p w:rsidR="008D2570" w:rsidRPr="00746336" w:rsidRDefault="008D2570" w:rsidP="00915228">
            <w:pPr>
              <w:pStyle w:val="Style15"/>
              <w:tabs>
                <w:tab w:val="left" w:pos="442"/>
              </w:tabs>
              <w:spacing w:line="240" w:lineRule="auto"/>
              <w:ind w:firstLine="0"/>
            </w:pPr>
            <w:r w:rsidRPr="00746336">
              <w:t xml:space="preserve">Принципы профилактики инфекций при оказании медицинской помощи. </w:t>
            </w:r>
            <w:bookmarkEnd w:id="18"/>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2.</w:t>
            </w:r>
            <w:bookmarkStart w:id="19" w:name="_Hlk168404773"/>
            <w:r w:rsidRPr="00746336">
              <w:t xml:space="preserve">Особенности планировки, освещения, отопления и вентиляции лабораторий. Роль лабораторной диагностики в системе мероприятий, направленных на сохранение здоровья населения. </w:t>
            </w:r>
            <w:bookmarkEnd w:id="19"/>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3.</w:t>
            </w:r>
            <w:bookmarkStart w:id="20" w:name="_Hlk168404788"/>
            <w:r w:rsidRPr="00746336">
              <w:t xml:space="preserve">Профессиональные вредности в отделениях лабораторной диагностики. </w:t>
            </w:r>
            <w:bookmarkEnd w:id="20"/>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4.Меры профилактики профессиональных заболеваний</w:t>
            </w:r>
            <w:r w:rsidR="00E42AF6">
              <w:t>.</w:t>
            </w:r>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Тема 3.3. Гигиенические требования к устройству и содержанию учебно-воспитательных учреждений</w:t>
            </w: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rPr>
                <w:b/>
                <w:bCs/>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 xml:space="preserve">1.Периоды детского возраста. </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 xml:space="preserve">2.Анатомо-физиологические особенности детей различного возраста. </w:t>
            </w:r>
            <w:bookmarkStart w:id="21" w:name="_Hlk168404836"/>
            <w:r w:rsidRPr="00746336">
              <w:t>Медицинское обслуживание детей и подростков, организация и проведение медицинских осмотров.</w:t>
            </w:r>
            <w:bookmarkEnd w:id="21"/>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 xml:space="preserve">3.Суточный режим и режим учебно-воспитательного процесса. </w:t>
            </w:r>
            <w:bookmarkStart w:id="22" w:name="_Hlk168404886"/>
            <w:r w:rsidRPr="00746336">
              <w:t>Гигиеническое значение физического воспитания и закаливания.</w:t>
            </w:r>
            <w:bookmarkEnd w:id="22"/>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8D2570" w:rsidP="00915228">
            <w:pPr>
              <w:pStyle w:val="Style15"/>
              <w:tabs>
                <w:tab w:val="left" w:pos="442"/>
              </w:tabs>
              <w:spacing w:line="240" w:lineRule="auto"/>
              <w:ind w:firstLine="0"/>
            </w:pPr>
            <w:r w:rsidRPr="00746336">
              <w:t>4.</w:t>
            </w:r>
            <w:bookmarkStart w:id="23" w:name="_Hlk168404872"/>
            <w:r w:rsidRPr="00746336">
              <w:t>Организация питания в детские и подростковые учрежденья. Гигиенические требования к планировке и санитарному содержанию школ и дошкольных учреждений</w:t>
            </w:r>
            <w:r w:rsidR="00E42AF6">
              <w:t>.</w:t>
            </w:r>
            <w:bookmarkEnd w:id="23"/>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Тема 3.4. Здоровый образ жизни и личная гигиена. Гигиеническое обучение и воспитании</w:t>
            </w:r>
          </w:p>
        </w:tc>
        <w:tc>
          <w:tcPr>
            <w:tcW w:w="10489" w:type="dxa"/>
            <w:shd w:val="clear" w:color="auto" w:fill="auto"/>
          </w:tcPr>
          <w:p w:rsidR="008D2570" w:rsidRPr="00746336" w:rsidRDefault="008D2570" w:rsidP="00915228">
            <w:pPr>
              <w:pStyle w:val="Style15"/>
              <w:tabs>
                <w:tab w:val="left" w:pos="442"/>
              </w:tabs>
              <w:spacing w:line="240" w:lineRule="auto"/>
            </w:pPr>
            <w:r w:rsidRPr="00746336">
              <w:rPr>
                <w:b/>
                <w:bCs/>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jc w:val="center"/>
              <w:rPr>
                <w:rFonts w:ascii="Times New Roman" w:hAnsi="Times New Roman"/>
                <w:sz w:val="24"/>
                <w:szCs w:val="24"/>
              </w:rPr>
            </w:pPr>
          </w:p>
        </w:tc>
        <w:tc>
          <w:tcPr>
            <w:tcW w:w="10489" w:type="dxa"/>
            <w:shd w:val="clear" w:color="auto" w:fill="auto"/>
          </w:tcPr>
          <w:p w:rsidR="008D2570" w:rsidRPr="00746336" w:rsidRDefault="004D44A8" w:rsidP="00915228">
            <w:pPr>
              <w:pStyle w:val="Style15"/>
              <w:tabs>
                <w:tab w:val="left" w:pos="442"/>
              </w:tabs>
              <w:spacing w:line="240" w:lineRule="auto"/>
            </w:pPr>
            <w:r>
              <w:t>1.</w:t>
            </w:r>
            <w:bookmarkStart w:id="24" w:name="_Hlk168404918"/>
            <w:r w:rsidR="008D2570" w:rsidRPr="00746336">
              <w:t>Здоровье, образ жизни и его составляющие. Гигиенические требования к режиму дня и отдыха. Значение физической активности, закаливания, рационального питания для сохранения и укрепления здоровья. Личная гигиена. Уход за кожей, волосами, ногтями и полостью рта. Гигиена одежды и обуви. Значение гигиенического обучения и воспитания в стратегии укрепления здоровья. Цель, задачи, принципы и средства гигиенического обучения и воспитания</w:t>
            </w:r>
            <w:r w:rsidR="00E42AF6">
              <w:t>.</w:t>
            </w:r>
            <w:bookmarkEnd w:id="24"/>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13149" w:type="dxa"/>
            <w:gridSpan w:val="3"/>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Раздел 4. Экологическое и гигиеническое значение питания</w:t>
            </w:r>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
                <w:bCs/>
                <w:sz w:val="24"/>
                <w:szCs w:val="24"/>
              </w:rPr>
              <w:t>36</w:t>
            </w: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Тема 4.1</w:t>
            </w:r>
            <w:r w:rsidR="0022566A">
              <w:rPr>
                <w:rFonts w:ascii="Times New Roman" w:hAnsi="Times New Roman"/>
                <w:sz w:val="24"/>
                <w:szCs w:val="24"/>
              </w:rPr>
              <w:t>.</w:t>
            </w:r>
            <w:r w:rsidRPr="00746336">
              <w:rPr>
                <w:rFonts w:ascii="Times New Roman" w:hAnsi="Times New Roman"/>
                <w:sz w:val="24"/>
                <w:szCs w:val="24"/>
              </w:rPr>
              <w:t xml:space="preserve"> Физиолого- гигиенические основы рационального питания</w:t>
            </w: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1.Питание как один из факторов, влияющих на здоровье человека. </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2.Определение понятий «рациональное питание», «физиологические нормы питания», «нормы потребления продуктов». Обмен веществ и </w:t>
            </w:r>
            <w:proofErr w:type="spellStart"/>
            <w:r w:rsidRPr="00746336">
              <w:rPr>
                <w:rFonts w:ascii="Times New Roman" w:hAnsi="Times New Roman"/>
                <w:sz w:val="24"/>
                <w:szCs w:val="24"/>
              </w:rPr>
              <w:t>энерготраты</w:t>
            </w:r>
            <w:proofErr w:type="spellEnd"/>
            <w:r w:rsidRPr="00746336">
              <w:rPr>
                <w:rFonts w:ascii="Times New Roman" w:hAnsi="Times New Roman"/>
                <w:sz w:val="24"/>
                <w:szCs w:val="24"/>
              </w:rPr>
              <w:t xml:space="preserve"> организма.</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3.Физиологическое значение для организма основных компонентов питания. Основные пищевые вещества: белки, жиры, углеводы, витамины, минеральные вещества, их оптимальные соотношения.</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4.Продукты питания, рекомендуемые для обеспечения организма пищевыми веществами. Понятие о диабетическом и лечебно-профилактическом питании.</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E42AF6" w:rsidRDefault="00E42AF6" w:rsidP="00915228">
            <w:pPr>
              <w:jc w:val="center"/>
              <w:rPr>
                <w:rFonts w:ascii="Times New Roman" w:eastAsia="Calibri" w:hAnsi="Times New Roman"/>
                <w:bCs/>
                <w:sz w:val="24"/>
                <w:szCs w:val="24"/>
              </w:rPr>
            </w:pPr>
          </w:p>
          <w:p w:rsidR="00E42AF6" w:rsidRDefault="00E42AF6" w:rsidP="00915228">
            <w:pPr>
              <w:jc w:val="center"/>
              <w:rPr>
                <w:rFonts w:ascii="Times New Roman" w:eastAsia="Calibri" w:hAnsi="Times New Roman"/>
                <w:bCs/>
                <w:sz w:val="24"/>
                <w:szCs w:val="24"/>
              </w:rPr>
            </w:pPr>
          </w:p>
          <w:p w:rsidR="008D2570"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4</w:t>
            </w:r>
          </w:p>
          <w:p w:rsidR="00CF71F1" w:rsidRPr="00746336"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1.Методы санитарно-гигиенического исследования пищевых продуктов.</w:t>
            </w:r>
          </w:p>
          <w:p w:rsidR="008D2570" w:rsidRPr="00746336" w:rsidRDefault="008D2570" w:rsidP="00915228">
            <w:pPr>
              <w:rPr>
                <w:rFonts w:ascii="Times New Roman" w:hAnsi="Times New Roman"/>
                <w:sz w:val="24"/>
                <w:szCs w:val="24"/>
              </w:rPr>
            </w:pPr>
            <w:r w:rsidRPr="00746336">
              <w:rPr>
                <w:rFonts w:ascii="Times New Roman" w:hAnsi="Times New Roman"/>
                <w:sz w:val="24"/>
                <w:szCs w:val="24"/>
              </w:rPr>
              <w:t>Принципы рационального питания</w:t>
            </w:r>
            <w:r w:rsidR="00E42AF6">
              <w:rPr>
                <w:rFonts w:ascii="Times New Roman" w:hAnsi="Times New Roman"/>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4D44A8" w:rsidP="00915228">
            <w:pPr>
              <w:rPr>
                <w:rFonts w:ascii="Times New Roman" w:hAnsi="Times New Roman"/>
                <w:bCs/>
                <w:sz w:val="24"/>
                <w:szCs w:val="24"/>
              </w:rPr>
            </w:pPr>
            <w:r>
              <w:rPr>
                <w:rFonts w:ascii="Times New Roman" w:hAnsi="Times New Roman"/>
                <w:bCs/>
                <w:sz w:val="24"/>
                <w:szCs w:val="24"/>
              </w:rPr>
              <w:t>2</w:t>
            </w:r>
            <w:r w:rsidR="008D2570" w:rsidRPr="00746336">
              <w:rPr>
                <w:rFonts w:ascii="Times New Roman" w:hAnsi="Times New Roman"/>
                <w:bCs/>
                <w:sz w:val="24"/>
                <w:szCs w:val="24"/>
              </w:rPr>
              <w:t>.Порядок проведения гигиенической экспертизы пищевых продуктов</w:t>
            </w:r>
            <w:r w:rsidR="00E42AF6">
              <w:rPr>
                <w:rFonts w:ascii="Times New Roman" w:hAnsi="Times New Roman"/>
                <w:bCs/>
                <w:sz w:val="24"/>
                <w:szCs w:val="24"/>
              </w:rPr>
              <w:t>.</w:t>
            </w:r>
            <w:r w:rsidR="008D2570" w:rsidRPr="00746336">
              <w:rPr>
                <w:rFonts w:ascii="Times New Roman" w:hAnsi="Times New Roman"/>
                <w:bCs/>
                <w:sz w:val="24"/>
                <w:szCs w:val="24"/>
              </w:rPr>
              <w:t xml:space="preserve"> Правила выемки проб</w:t>
            </w:r>
            <w:r w:rsidR="00E42AF6">
              <w:rPr>
                <w:rFonts w:ascii="Times New Roman" w:hAnsi="Times New Roman"/>
                <w:bCs/>
                <w:sz w:val="24"/>
                <w:szCs w:val="24"/>
              </w:rPr>
              <w:t>.</w:t>
            </w:r>
          </w:p>
        </w:tc>
        <w:tc>
          <w:tcPr>
            <w:tcW w:w="1418" w:type="dxa"/>
            <w:vMerge w:val="restart"/>
            <w:shd w:val="clear" w:color="auto" w:fill="auto"/>
          </w:tcPr>
          <w:p w:rsidR="004D44A8"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4</w:t>
            </w:r>
          </w:p>
          <w:p w:rsidR="008D2570" w:rsidRPr="00746336"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2A048D" w:rsidP="00915228">
            <w:pPr>
              <w:rPr>
                <w:rFonts w:ascii="Times New Roman" w:hAnsi="Times New Roman"/>
                <w:bCs/>
                <w:sz w:val="24"/>
                <w:szCs w:val="24"/>
              </w:rPr>
            </w:pPr>
            <w:r w:rsidRPr="00746336">
              <w:rPr>
                <w:rFonts w:ascii="Times New Roman" w:hAnsi="Times New Roman"/>
                <w:bCs/>
                <w:sz w:val="24"/>
                <w:szCs w:val="24"/>
              </w:rPr>
              <w:t>Правила отбора проб пищевых продуктов, оформление акта отбора</w:t>
            </w:r>
            <w:r>
              <w:rPr>
                <w:rFonts w:ascii="Times New Roman" w:hAnsi="Times New Roman"/>
                <w:bCs/>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0021BD" w:rsidP="00915228">
            <w:pPr>
              <w:rPr>
                <w:rFonts w:ascii="Times New Roman" w:hAnsi="Times New Roman"/>
                <w:bCs/>
                <w:sz w:val="24"/>
                <w:szCs w:val="24"/>
              </w:rPr>
            </w:pPr>
            <w:r>
              <w:rPr>
                <w:rFonts w:ascii="Times New Roman" w:hAnsi="Times New Roman"/>
                <w:bCs/>
                <w:sz w:val="24"/>
                <w:szCs w:val="24"/>
              </w:rPr>
              <w:t>3</w:t>
            </w:r>
            <w:r w:rsidR="002A048D">
              <w:rPr>
                <w:rFonts w:ascii="Times New Roman" w:hAnsi="Times New Roman"/>
                <w:bCs/>
                <w:sz w:val="24"/>
                <w:szCs w:val="24"/>
              </w:rPr>
              <w:t>.</w:t>
            </w:r>
            <w:r w:rsidR="008D2570" w:rsidRPr="00746336">
              <w:rPr>
                <w:rFonts w:ascii="Times New Roman" w:hAnsi="Times New Roman"/>
                <w:bCs/>
                <w:sz w:val="24"/>
                <w:szCs w:val="24"/>
              </w:rPr>
              <w:t xml:space="preserve">Принципы методов и гигиеническое значение показателей: </w:t>
            </w:r>
            <w:r w:rsidR="002A048D" w:rsidRPr="00746336">
              <w:rPr>
                <w:rFonts w:ascii="Times New Roman" w:hAnsi="Times New Roman"/>
                <w:bCs/>
                <w:sz w:val="24"/>
                <w:szCs w:val="24"/>
              </w:rPr>
              <w:t xml:space="preserve">плотности молока; кислотности молока и напитков; </w:t>
            </w:r>
            <w:r w:rsidR="008D2570" w:rsidRPr="00746336">
              <w:rPr>
                <w:rFonts w:ascii="Times New Roman" w:hAnsi="Times New Roman"/>
                <w:bCs/>
                <w:sz w:val="24"/>
                <w:szCs w:val="24"/>
              </w:rPr>
              <w:t>содержания соды, крахмала, перекиси в продуктах; влажности муки, хлеба, колбасы; пористости хлеб</w:t>
            </w:r>
            <w:r w:rsidR="002A048D">
              <w:rPr>
                <w:rFonts w:ascii="Times New Roman" w:hAnsi="Times New Roman"/>
                <w:bCs/>
                <w:sz w:val="24"/>
                <w:szCs w:val="24"/>
              </w:rPr>
              <w:t>а.</w:t>
            </w:r>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Тема 4.</w:t>
            </w:r>
            <w:r w:rsidR="0022566A">
              <w:rPr>
                <w:rFonts w:ascii="Times New Roman" w:hAnsi="Times New Roman"/>
                <w:sz w:val="24"/>
                <w:szCs w:val="24"/>
              </w:rPr>
              <w:t>2.</w:t>
            </w:r>
            <w:r w:rsidRPr="00746336">
              <w:rPr>
                <w:rFonts w:ascii="Times New Roman" w:hAnsi="Times New Roman"/>
                <w:sz w:val="24"/>
                <w:szCs w:val="24"/>
              </w:rPr>
              <w:t xml:space="preserve"> Заболевания, связанные с питанием</w:t>
            </w: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
                <w:bCs/>
                <w:sz w:val="24"/>
                <w:szCs w:val="24"/>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1.Алиментарные заболеваний по классификации ВОЗ: связанные с недостатком питания, избытком питания, несбалансированностью питания, специфические формы недостаточности питания. Пищевые отравления, их классификация. </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2.Пищевые отравления бактериального происхождения. Профилактика. </w:t>
            </w:r>
            <w:proofErr w:type="spellStart"/>
            <w:r w:rsidRPr="00746336">
              <w:rPr>
                <w:rFonts w:ascii="Times New Roman" w:hAnsi="Times New Roman"/>
                <w:bCs/>
                <w:sz w:val="24"/>
                <w:szCs w:val="24"/>
              </w:rPr>
              <w:t>Небактериальные</w:t>
            </w:r>
            <w:proofErr w:type="spellEnd"/>
            <w:r w:rsidRPr="00746336">
              <w:rPr>
                <w:rFonts w:ascii="Times New Roman" w:hAnsi="Times New Roman"/>
                <w:bCs/>
                <w:sz w:val="24"/>
                <w:szCs w:val="24"/>
              </w:rPr>
              <w:t xml:space="preserve"> пищевые отравления. Профилактика</w:t>
            </w:r>
            <w:r w:rsidR="007A36F5">
              <w:rPr>
                <w:rFonts w:ascii="Times New Roman" w:hAnsi="Times New Roman"/>
                <w:bCs/>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4D44A8" w:rsidP="00915228">
            <w:pPr>
              <w:rPr>
                <w:rFonts w:ascii="Times New Roman" w:hAnsi="Times New Roman"/>
                <w:bCs/>
                <w:sz w:val="24"/>
                <w:szCs w:val="24"/>
              </w:rPr>
            </w:pPr>
            <w:r>
              <w:rPr>
                <w:rFonts w:ascii="Times New Roman" w:hAnsi="Times New Roman"/>
                <w:bCs/>
                <w:sz w:val="24"/>
                <w:szCs w:val="24"/>
              </w:rPr>
              <w:t>1.</w:t>
            </w:r>
            <w:r w:rsidR="008D2570" w:rsidRPr="00746336">
              <w:rPr>
                <w:rFonts w:ascii="Times New Roman" w:hAnsi="Times New Roman"/>
                <w:bCs/>
                <w:sz w:val="24"/>
                <w:szCs w:val="24"/>
              </w:rPr>
              <w:t>Признаки пищевых отравлений. Порядок расследований пищевых отравлений</w:t>
            </w:r>
            <w:r w:rsidR="002A048D">
              <w:rPr>
                <w:rFonts w:ascii="Times New Roman" w:hAnsi="Times New Roman"/>
                <w:bCs/>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lastRenderedPageBreak/>
              <w:t>Тема 4.</w:t>
            </w:r>
            <w:r w:rsidR="0022566A">
              <w:rPr>
                <w:rFonts w:ascii="Times New Roman" w:hAnsi="Times New Roman"/>
                <w:sz w:val="24"/>
                <w:szCs w:val="24"/>
              </w:rPr>
              <w:t>3.</w:t>
            </w:r>
            <w:r w:rsidRPr="00746336">
              <w:rPr>
                <w:rFonts w:ascii="Times New Roman" w:hAnsi="Times New Roman"/>
                <w:sz w:val="24"/>
                <w:szCs w:val="24"/>
              </w:rPr>
              <w:t xml:space="preserve"> Гигиеническая характеристика продуктов питания</w:t>
            </w: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
                <w:bCs/>
                <w:sz w:val="24"/>
                <w:szCs w:val="24"/>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1.Санитарная экспертиза пищевых продуктов. Стандарты качества пищевых продуктов. </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2.Химический состав и биологическая ценность отдельных продуктов питания. Экологическая адекватность питания населения.</w:t>
            </w:r>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3.Понятие о ксенобиотиках. Условия попадания </w:t>
            </w:r>
            <w:proofErr w:type="spellStart"/>
            <w:r w:rsidRPr="00746336">
              <w:rPr>
                <w:rFonts w:ascii="Times New Roman" w:hAnsi="Times New Roman"/>
                <w:bCs/>
                <w:sz w:val="24"/>
                <w:szCs w:val="24"/>
              </w:rPr>
              <w:t>ксенобиотиков</w:t>
            </w:r>
            <w:proofErr w:type="spellEnd"/>
            <w:r w:rsidRPr="00746336">
              <w:rPr>
                <w:rFonts w:ascii="Times New Roman" w:hAnsi="Times New Roman"/>
                <w:bCs/>
                <w:sz w:val="24"/>
                <w:szCs w:val="24"/>
              </w:rPr>
              <w:t xml:space="preserve"> в пищевые продукты и сырье, воздействие на организм человека. Меры профилактики. Основные методы исследования пищевых продуктов</w:t>
            </w:r>
            <w:r w:rsidR="007A36F5">
              <w:rPr>
                <w:rFonts w:ascii="Times New Roman" w:hAnsi="Times New Roman"/>
                <w:bCs/>
                <w:sz w:val="24"/>
                <w:szCs w:val="24"/>
              </w:rPr>
              <w:t>.</w:t>
            </w:r>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CF71F1" w:rsidRDefault="00CF71F1" w:rsidP="00CF71F1">
            <w:pPr>
              <w:rPr>
                <w:rFonts w:ascii="Times New Roman" w:eastAsia="Calibri" w:hAnsi="Times New Roman"/>
                <w:bCs/>
                <w:sz w:val="24"/>
                <w:szCs w:val="24"/>
              </w:rPr>
            </w:pPr>
            <w:r>
              <w:rPr>
                <w:rFonts w:ascii="Times New Roman" w:eastAsia="Calibri" w:hAnsi="Times New Roman"/>
                <w:bCs/>
                <w:sz w:val="24"/>
                <w:szCs w:val="24"/>
              </w:rPr>
              <w:t xml:space="preserve">        4</w:t>
            </w:r>
          </w:p>
          <w:p w:rsidR="00CF71F1" w:rsidRPr="00746336" w:rsidRDefault="00CF71F1" w:rsidP="00CF71F1">
            <w:pPr>
              <w:rPr>
                <w:rFonts w:ascii="Times New Roman" w:eastAsia="Calibri" w:hAnsi="Times New Roman"/>
                <w:bCs/>
                <w:sz w:val="24"/>
                <w:szCs w:val="24"/>
              </w:rPr>
            </w:pPr>
            <w:r>
              <w:rPr>
                <w:rFonts w:ascii="Times New Roman" w:eastAsia="Calibri" w:hAnsi="Times New Roman"/>
                <w:bCs/>
                <w:sz w:val="24"/>
                <w:szCs w:val="24"/>
              </w:rPr>
              <w:t xml:space="preserve">        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CF71F1" w:rsidRDefault="008D2570" w:rsidP="00915228">
            <w:pPr>
              <w:rPr>
                <w:rFonts w:ascii="Times New Roman" w:hAnsi="Times New Roman"/>
                <w:bCs/>
                <w:sz w:val="24"/>
                <w:szCs w:val="24"/>
              </w:rPr>
            </w:pPr>
            <w:r w:rsidRPr="00746336">
              <w:rPr>
                <w:rFonts w:ascii="Times New Roman" w:hAnsi="Times New Roman"/>
                <w:bCs/>
                <w:sz w:val="24"/>
                <w:szCs w:val="24"/>
              </w:rPr>
              <w:t xml:space="preserve">1.Значение химического состава пищевой и биологической ценности. </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Методы санитарно-гигиенической оценки производственных факторов</w:t>
            </w:r>
            <w:r w:rsidR="007A36F5">
              <w:rPr>
                <w:rFonts w:ascii="Times New Roman" w:hAnsi="Times New Roman"/>
                <w:bCs/>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13149" w:type="dxa"/>
            <w:gridSpan w:val="3"/>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 xml:space="preserve">Раздел 5. </w:t>
            </w:r>
            <w:bookmarkStart w:id="25" w:name="_Hlk168406126"/>
            <w:r w:rsidRPr="00746336">
              <w:rPr>
                <w:rFonts w:ascii="Times New Roman" w:hAnsi="Times New Roman"/>
                <w:b/>
                <w:sz w:val="24"/>
                <w:szCs w:val="24"/>
              </w:rPr>
              <w:t>Влияние производственных факторов на состояние здоровья и жизнедеятельность человек</w:t>
            </w:r>
            <w:bookmarkEnd w:id="25"/>
          </w:p>
        </w:tc>
        <w:tc>
          <w:tcPr>
            <w:tcW w:w="1418" w:type="dxa"/>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
                <w:bCs/>
                <w:sz w:val="24"/>
                <w:szCs w:val="24"/>
              </w:rPr>
              <w:t>24</w:t>
            </w: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Тема 5.1</w:t>
            </w:r>
            <w:r w:rsidR="0022566A">
              <w:rPr>
                <w:rFonts w:ascii="Times New Roman" w:hAnsi="Times New Roman"/>
                <w:sz w:val="24"/>
                <w:szCs w:val="24"/>
              </w:rPr>
              <w:t>.</w:t>
            </w:r>
            <w:r w:rsidRPr="00746336">
              <w:rPr>
                <w:rFonts w:ascii="Times New Roman" w:hAnsi="Times New Roman"/>
                <w:sz w:val="24"/>
                <w:szCs w:val="24"/>
              </w:rPr>
              <w:t xml:space="preserve"> </w:t>
            </w:r>
            <w:bookmarkStart w:id="26" w:name="_Hlk168406163"/>
            <w:r w:rsidRPr="00746336">
              <w:rPr>
                <w:rFonts w:ascii="Times New Roman" w:hAnsi="Times New Roman"/>
                <w:sz w:val="24"/>
                <w:szCs w:val="24"/>
              </w:rPr>
              <w:t>Физиологические  основы трудового процесса</w:t>
            </w:r>
            <w:r w:rsidR="0022566A">
              <w:rPr>
                <w:rFonts w:ascii="Times New Roman" w:hAnsi="Times New Roman"/>
                <w:sz w:val="24"/>
                <w:szCs w:val="24"/>
              </w:rPr>
              <w:t>.</w:t>
            </w:r>
            <w:bookmarkEnd w:id="26"/>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Содержание</w:t>
            </w:r>
          </w:p>
        </w:tc>
        <w:tc>
          <w:tcPr>
            <w:tcW w:w="1418" w:type="dxa"/>
            <w:vMerge w:val="restart"/>
            <w:shd w:val="clear" w:color="auto" w:fill="auto"/>
          </w:tcPr>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1.Понятие «труда и работы». Физический и умственный труд, современные формы труда, их физиологические особенности. </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2.Динамическая и статическая работа. Тяжесть и напряженность труда, показатели и классификация.</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3.Физиологические сдвиги в организме при работе: изменения со стороны дыхательной, сердечно-сосудистой и нервной систем; изменения </w:t>
            </w:r>
            <w:proofErr w:type="spellStart"/>
            <w:r w:rsidRPr="00746336">
              <w:rPr>
                <w:rFonts w:ascii="Times New Roman" w:hAnsi="Times New Roman"/>
                <w:bCs/>
                <w:sz w:val="24"/>
                <w:szCs w:val="24"/>
              </w:rPr>
              <w:t>водносолевого</w:t>
            </w:r>
            <w:proofErr w:type="spellEnd"/>
            <w:r w:rsidRPr="00746336">
              <w:rPr>
                <w:rFonts w:ascii="Times New Roman" w:hAnsi="Times New Roman"/>
                <w:bCs/>
                <w:sz w:val="24"/>
                <w:szCs w:val="24"/>
              </w:rPr>
              <w:t xml:space="preserve"> и витаминного обменов (основные характеристики).</w:t>
            </w:r>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1.Динамика работоспособности в процессе выполнения работы. </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2.</w:t>
            </w:r>
            <w:bookmarkStart w:id="27" w:name="_Hlk168406184"/>
            <w:r w:rsidRPr="00746336">
              <w:rPr>
                <w:rFonts w:ascii="Times New Roman" w:hAnsi="Times New Roman"/>
                <w:bCs/>
                <w:sz w:val="24"/>
                <w:szCs w:val="24"/>
              </w:rPr>
              <w:t>Хронометражные исследования на производстве. Утомление и причины его развития. Пути сохранения работоспособности и повышения производительности труда. Профилактика заболеваний, вызванных неправильной организацией трудового процесса</w:t>
            </w:r>
            <w:bookmarkEnd w:id="27"/>
            <w:r w:rsidR="007A36F5">
              <w:rPr>
                <w:rFonts w:ascii="Times New Roman" w:hAnsi="Times New Roman"/>
                <w:bCs/>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Default="00CF71F1" w:rsidP="00915228">
            <w:pPr>
              <w:jc w:val="center"/>
              <w:rPr>
                <w:rFonts w:ascii="Times New Roman" w:eastAsia="Calibri" w:hAnsi="Times New Roman"/>
                <w:bCs/>
                <w:sz w:val="24"/>
                <w:szCs w:val="24"/>
              </w:rPr>
            </w:pPr>
            <w:r>
              <w:rPr>
                <w:rFonts w:ascii="Times New Roman" w:eastAsia="Calibri" w:hAnsi="Times New Roman"/>
                <w:bCs/>
                <w:sz w:val="24"/>
                <w:szCs w:val="24"/>
              </w:rPr>
              <w:t>4</w:t>
            </w:r>
          </w:p>
          <w:p w:rsidR="00CF71F1" w:rsidRPr="00746336" w:rsidRDefault="00CF71F1" w:rsidP="00915228">
            <w:pPr>
              <w:jc w:val="center"/>
              <w:rPr>
                <w:rFonts w:ascii="Times New Roman" w:eastAsia="Calibri" w:hAnsi="Times New Roman"/>
                <w:b/>
                <w:bCs/>
                <w:sz w:val="24"/>
                <w:szCs w:val="24"/>
              </w:rPr>
            </w:pPr>
            <w:r>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CF71F1" w:rsidRDefault="008D2570" w:rsidP="00915228">
            <w:pPr>
              <w:pStyle w:val="Style15"/>
              <w:tabs>
                <w:tab w:val="left" w:pos="442"/>
              </w:tabs>
              <w:spacing w:line="240" w:lineRule="auto"/>
              <w:ind w:firstLine="0"/>
            </w:pPr>
            <w:r w:rsidRPr="00746336">
              <w:t>1.</w:t>
            </w:r>
            <w:bookmarkStart w:id="28" w:name="_Hlk168406266"/>
            <w:r w:rsidRPr="00746336">
              <w:t>Методы санитарно-гигиенической оценки производственных факторов.</w:t>
            </w:r>
          </w:p>
          <w:p w:rsidR="00CF71F1" w:rsidRDefault="00CF71F1" w:rsidP="00915228">
            <w:pPr>
              <w:pStyle w:val="Style15"/>
              <w:tabs>
                <w:tab w:val="left" w:pos="442"/>
              </w:tabs>
              <w:spacing w:line="240" w:lineRule="auto"/>
              <w:ind w:firstLine="0"/>
            </w:pPr>
          </w:p>
          <w:p w:rsidR="008D2570" w:rsidRPr="00746336" w:rsidRDefault="008D2570" w:rsidP="00915228">
            <w:pPr>
              <w:pStyle w:val="Style15"/>
              <w:tabs>
                <w:tab w:val="left" w:pos="442"/>
              </w:tabs>
              <w:spacing w:line="240" w:lineRule="auto"/>
              <w:ind w:firstLine="0"/>
            </w:pPr>
            <w:r w:rsidRPr="00746336">
              <w:t xml:space="preserve"> </w:t>
            </w:r>
            <w:bookmarkEnd w:id="28"/>
            <w:r w:rsidR="001C0A82" w:rsidRPr="00746336">
              <w:t>Правила и способы отбора воздуха для санитарно-гигиенических исследований</w:t>
            </w:r>
            <w:r w:rsidR="001C0A82">
              <w:t>.</w:t>
            </w:r>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1C0A82" w:rsidRPr="00746336" w:rsidTr="001C0A82">
        <w:trPr>
          <w:gridAfter w:val="2"/>
          <w:wAfter w:w="11907" w:type="dxa"/>
          <w:trHeight w:val="517"/>
        </w:trPr>
        <w:tc>
          <w:tcPr>
            <w:tcW w:w="2660" w:type="dxa"/>
            <w:gridSpan w:val="2"/>
            <w:vMerge/>
            <w:shd w:val="clear" w:color="auto" w:fill="auto"/>
          </w:tcPr>
          <w:p w:rsidR="001C0A82" w:rsidRPr="00746336" w:rsidRDefault="001C0A82" w:rsidP="00915228">
            <w:pPr>
              <w:rPr>
                <w:rFonts w:ascii="Times New Roman" w:hAnsi="Times New Roman"/>
                <w:sz w:val="24"/>
                <w:szCs w:val="24"/>
              </w:rPr>
            </w:pPr>
          </w:p>
        </w:tc>
      </w:tr>
      <w:tr w:rsidR="008D2570" w:rsidRPr="00746336" w:rsidTr="001C0A82">
        <w:trPr>
          <w:trHeight w:val="58"/>
        </w:trPr>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4D44A8" w:rsidP="00915228">
            <w:pPr>
              <w:pStyle w:val="Style15"/>
              <w:tabs>
                <w:tab w:val="left" w:pos="442"/>
              </w:tabs>
              <w:spacing w:line="240" w:lineRule="auto"/>
              <w:ind w:firstLine="0"/>
            </w:pPr>
            <w:r>
              <w:t>2</w:t>
            </w:r>
            <w:r w:rsidR="008D2570" w:rsidRPr="00746336">
              <w:t xml:space="preserve">.Определение шума, вибрации, пыли и вредных веществ в воздухе рабочей зоны. Оформление сопроводительной документации. </w:t>
            </w:r>
          </w:p>
        </w:tc>
        <w:tc>
          <w:tcPr>
            <w:tcW w:w="1418" w:type="dxa"/>
            <w:shd w:val="clear" w:color="auto" w:fill="auto"/>
          </w:tcPr>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t>6</w:t>
            </w:r>
          </w:p>
        </w:tc>
      </w:tr>
      <w:tr w:rsidR="008D2570" w:rsidRPr="00746336" w:rsidTr="00915228">
        <w:tc>
          <w:tcPr>
            <w:tcW w:w="2660" w:type="dxa"/>
            <w:gridSpan w:val="2"/>
            <w:vMerge w:val="restart"/>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Тема 5.2. Изучение воздействия факторов производства на жизнедеятельность человека</w:t>
            </w:r>
            <w:r w:rsidR="0022566A">
              <w:rPr>
                <w:rFonts w:ascii="Times New Roman" w:hAnsi="Times New Roman"/>
                <w:sz w:val="24"/>
                <w:szCs w:val="24"/>
              </w:rPr>
              <w:t>.</w:t>
            </w: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Содержание</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
                <w:bCs/>
                <w:sz w:val="24"/>
                <w:szCs w:val="24"/>
              </w:rPr>
            </w:pPr>
            <w:r w:rsidRPr="00746336">
              <w:rPr>
                <w:rFonts w:ascii="Times New Roman" w:eastAsia="Calibri" w:hAnsi="Times New Roman"/>
                <w:bCs/>
                <w:sz w:val="24"/>
                <w:szCs w:val="24"/>
              </w:rPr>
              <w:t>2</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1.</w:t>
            </w:r>
            <w:bookmarkStart w:id="29" w:name="_Hlk168406228"/>
            <w:r w:rsidRPr="00746336">
              <w:rPr>
                <w:rFonts w:ascii="Times New Roman" w:hAnsi="Times New Roman"/>
                <w:bCs/>
                <w:sz w:val="24"/>
                <w:szCs w:val="24"/>
              </w:rPr>
              <w:t xml:space="preserve">Изучение гигиены труда, физиологии труда, форм трудовой деятельности, условий труда. Изучение профессиональных вредностей и их классификация. Изучение понятия: профессиональные заболевания и их профилактика. </w:t>
            </w:r>
            <w:bookmarkEnd w:id="29"/>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2.</w:t>
            </w:r>
            <w:bookmarkStart w:id="30" w:name="_Hlk168406407"/>
            <w:r w:rsidRPr="00746336">
              <w:rPr>
                <w:rFonts w:ascii="Times New Roman" w:hAnsi="Times New Roman"/>
                <w:bCs/>
                <w:sz w:val="24"/>
                <w:szCs w:val="24"/>
              </w:rPr>
              <w:t>Изучение действия на организм производственных ядов. Профилактика. Изучение профессиональных вредностей в системе здравоохранения. Изучение излучения ЭМП и их профилактика. Изучение действия на организм производственной пыли, шума, вибрации. Профилактика</w:t>
            </w:r>
            <w:r w:rsidR="007A36F5">
              <w:rPr>
                <w:rFonts w:ascii="Times New Roman" w:hAnsi="Times New Roman"/>
                <w:bCs/>
                <w:sz w:val="24"/>
                <w:szCs w:val="24"/>
              </w:rPr>
              <w:t>.</w:t>
            </w:r>
            <w:bookmarkEnd w:id="30"/>
          </w:p>
        </w:tc>
        <w:tc>
          <w:tcPr>
            <w:tcW w:w="1418" w:type="dxa"/>
            <w:vMerge/>
            <w:shd w:val="clear" w:color="auto" w:fill="auto"/>
          </w:tcPr>
          <w:p w:rsidR="008D2570" w:rsidRPr="00746336" w:rsidRDefault="008D2570" w:rsidP="00915228">
            <w:pPr>
              <w:jc w:val="center"/>
              <w:rPr>
                <w:rFonts w:ascii="Times New Roman" w:eastAsia="Calibri" w:hAnsi="Times New Roman"/>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В том числе практических занятий и лабораторных работ:</w:t>
            </w:r>
          </w:p>
        </w:tc>
        <w:tc>
          <w:tcPr>
            <w:tcW w:w="1418" w:type="dxa"/>
            <w:vMerge w:val="restart"/>
            <w:shd w:val="clear" w:color="auto" w:fill="auto"/>
          </w:tcPr>
          <w:p w:rsidR="004D44A8" w:rsidRDefault="004D44A8" w:rsidP="00915228">
            <w:pPr>
              <w:jc w:val="center"/>
              <w:rPr>
                <w:rFonts w:ascii="Times New Roman" w:eastAsia="Calibri" w:hAnsi="Times New Roman"/>
                <w:bCs/>
                <w:sz w:val="24"/>
                <w:szCs w:val="24"/>
              </w:rPr>
            </w:pPr>
          </w:p>
          <w:p w:rsidR="004D44A8" w:rsidRDefault="004D44A8" w:rsidP="00915228">
            <w:pPr>
              <w:jc w:val="center"/>
              <w:rPr>
                <w:rFonts w:ascii="Times New Roman" w:eastAsia="Calibri" w:hAnsi="Times New Roman"/>
                <w:bCs/>
                <w:sz w:val="24"/>
                <w:szCs w:val="24"/>
              </w:rPr>
            </w:pPr>
          </w:p>
          <w:p w:rsidR="008D2570" w:rsidRPr="00746336" w:rsidRDefault="008D2570" w:rsidP="00915228">
            <w:pPr>
              <w:jc w:val="center"/>
              <w:rPr>
                <w:rFonts w:ascii="Times New Roman" w:eastAsia="Calibri" w:hAnsi="Times New Roman"/>
                <w:bCs/>
                <w:sz w:val="24"/>
                <w:szCs w:val="24"/>
              </w:rPr>
            </w:pPr>
            <w:r w:rsidRPr="00746336">
              <w:rPr>
                <w:rFonts w:ascii="Times New Roman" w:eastAsia="Calibri" w:hAnsi="Times New Roman"/>
                <w:bCs/>
                <w:sz w:val="24"/>
                <w:szCs w:val="24"/>
              </w:rPr>
              <w:lastRenderedPageBreak/>
              <w:t>6</w:t>
            </w: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8D2570" w:rsidP="00915228">
            <w:pPr>
              <w:rPr>
                <w:rFonts w:ascii="Times New Roman" w:hAnsi="Times New Roman"/>
                <w:b/>
                <w:bCs/>
                <w:sz w:val="24"/>
                <w:szCs w:val="24"/>
              </w:rPr>
            </w:pPr>
            <w:r w:rsidRPr="00746336">
              <w:rPr>
                <w:rFonts w:ascii="Times New Roman" w:hAnsi="Times New Roman"/>
                <w:b/>
                <w:sz w:val="24"/>
                <w:szCs w:val="24"/>
              </w:rPr>
              <w:t>Практическое занятие</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2660" w:type="dxa"/>
            <w:gridSpan w:val="2"/>
            <w:vMerge/>
            <w:shd w:val="clear" w:color="auto" w:fill="auto"/>
          </w:tcPr>
          <w:p w:rsidR="008D2570" w:rsidRPr="00746336" w:rsidRDefault="008D2570" w:rsidP="00915228">
            <w:pPr>
              <w:rPr>
                <w:rFonts w:ascii="Times New Roman" w:hAnsi="Times New Roman"/>
                <w:sz w:val="24"/>
                <w:szCs w:val="24"/>
              </w:rPr>
            </w:pPr>
          </w:p>
        </w:tc>
        <w:tc>
          <w:tcPr>
            <w:tcW w:w="10489" w:type="dxa"/>
            <w:shd w:val="clear" w:color="auto" w:fill="auto"/>
          </w:tcPr>
          <w:p w:rsidR="008D2570" w:rsidRPr="00746336" w:rsidRDefault="004D44A8" w:rsidP="00915228">
            <w:pPr>
              <w:rPr>
                <w:rFonts w:ascii="Times New Roman" w:hAnsi="Times New Roman"/>
                <w:bCs/>
                <w:sz w:val="24"/>
                <w:szCs w:val="24"/>
              </w:rPr>
            </w:pPr>
            <w:r>
              <w:rPr>
                <w:rFonts w:ascii="Times New Roman" w:hAnsi="Times New Roman"/>
                <w:bCs/>
                <w:sz w:val="24"/>
                <w:szCs w:val="24"/>
              </w:rPr>
              <w:t>1.</w:t>
            </w:r>
            <w:r w:rsidR="008D2570" w:rsidRPr="00746336">
              <w:rPr>
                <w:rFonts w:ascii="Times New Roman" w:hAnsi="Times New Roman"/>
                <w:bCs/>
                <w:sz w:val="24"/>
                <w:szCs w:val="24"/>
              </w:rPr>
              <w:t xml:space="preserve">Правила и способы отбора проб воздуха для лабораторного исследования аспирационным методом Назначение, устройство и порядок работы водяных аспираторов, </w:t>
            </w:r>
            <w:proofErr w:type="spellStart"/>
            <w:r w:rsidR="008D2570" w:rsidRPr="00746336">
              <w:rPr>
                <w:rFonts w:ascii="Times New Roman" w:hAnsi="Times New Roman"/>
                <w:bCs/>
                <w:sz w:val="24"/>
                <w:szCs w:val="24"/>
              </w:rPr>
              <w:t>электроаспиратора</w:t>
            </w:r>
            <w:proofErr w:type="spellEnd"/>
            <w:r w:rsidR="008D2570" w:rsidRPr="00746336">
              <w:rPr>
                <w:rFonts w:ascii="Times New Roman" w:hAnsi="Times New Roman"/>
                <w:bCs/>
                <w:sz w:val="24"/>
                <w:szCs w:val="24"/>
              </w:rPr>
              <w:t xml:space="preserve"> и др. </w:t>
            </w:r>
            <w:r w:rsidR="00E42AF6">
              <w:rPr>
                <w:rFonts w:ascii="Times New Roman" w:hAnsi="Times New Roman"/>
                <w:bCs/>
                <w:sz w:val="24"/>
                <w:szCs w:val="24"/>
              </w:rPr>
              <w:t>в</w:t>
            </w:r>
            <w:r w:rsidR="008D2570" w:rsidRPr="00746336">
              <w:rPr>
                <w:rFonts w:ascii="Times New Roman" w:hAnsi="Times New Roman"/>
                <w:bCs/>
                <w:sz w:val="24"/>
                <w:szCs w:val="24"/>
              </w:rPr>
              <w:t>иды и принцип действия поглотительных приборов Устройство и порядок работы с экспресс анализаторами УГ-2, АМ-5, ГХ СО-А</w:t>
            </w:r>
            <w:r w:rsidR="00E42AF6">
              <w:rPr>
                <w:rFonts w:ascii="Times New Roman" w:hAnsi="Times New Roman"/>
                <w:bCs/>
                <w:sz w:val="24"/>
                <w:szCs w:val="24"/>
              </w:rPr>
              <w:t>.</w:t>
            </w:r>
          </w:p>
        </w:tc>
        <w:tc>
          <w:tcPr>
            <w:tcW w:w="1418" w:type="dxa"/>
            <w:vMerge/>
            <w:shd w:val="clear" w:color="auto" w:fill="auto"/>
          </w:tcPr>
          <w:p w:rsidR="008D2570" w:rsidRPr="00746336" w:rsidRDefault="008D2570" w:rsidP="00915228">
            <w:pPr>
              <w:jc w:val="center"/>
              <w:rPr>
                <w:rFonts w:ascii="Times New Roman" w:eastAsia="Calibri" w:hAnsi="Times New Roman"/>
                <w:b/>
                <w:bCs/>
                <w:sz w:val="24"/>
                <w:szCs w:val="24"/>
              </w:rPr>
            </w:pPr>
          </w:p>
        </w:tc>
      </w:tr>
      <w:tr w:rsidR="008D2570" w:rsidRPr="00746336" w:rsidTr="00915228">
        <w:tc>
          <w:tcPr>
            <w:tcW w:w="13149" w:type="dxa"/>
            <w:gridSpan w:val="3"/>
            <w:shd w:val="clear" w:color="auto" w:fill="auto"/>
          </w:tcPr>
          <w:p w:rsidR="008D2570" w:rsidRPr="00746336" w:rsidRDefault="008D2570" w:rsidP="00915228">
            <w:pPr>
              <w:spacing w:after="0"/>
              <w:rPr>
                <w:rFonts w:ascii="Times New Roman" w:hAnsi="Times New Roman"/>
                <w:b/>
                <w:sz w:val="24"/>
                <w:szCs w:val="24"/>
              </w:rPr>
            </w:pPr>
            <w:r w:rsidRPr="00746336">
              <w:rPr>
                <w:rFonts w:ascii="Times New Roman" w:hAnsi="Times New Roman"/>
                <w:b/>
                <w:sz w:val="24"/>
                <w:szCs w:val="24"/>
              </w:rPr>
              <w:t xml:space="preserve">Производственная практика Виды работ: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1. </w:t>
            </w:r>
            <w:bookmarkStart w:id="31" w:name="_Hlk168402970"/>
            <w:r w:rsidRPr="00746336">
              <w:rPr>
                <w:rFonts w:ascii="Times New Roman" w:hAnsi="Times New Roman"/>
                <w:sz w:val="24"/>
                <w:szCs w:val="24"/>
              </w:rPr>
              <w:t xml:space="preserve">Организовать собственную деятельность, выбирать типовые методы и способы выполнения профессиональных задач, оценивать их эффективность и качество.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2. Знакомство с целями, задачами и объемом работы, принципами организации и оборудованием лабораторий ФГУЗ «Центра гигиены и эпидемиологии»</w:t>
            </w:r>
            <w:r w:rsidR="007A36F5">
              <w:rPr>
                <w:rFonts w:ascii="Times New Roman" w:hAnsi="Times New Roman"/>
                <w:sz w:val="24"/>
                <w:szCs w:val="24"/>
              </w:rPr>
              <w:t>.</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3. Организация рабочего места лаборанта. Работа с лабораторным оборудованием, посудой, инструментарием, приборами. Подготовка, мытье, сушка лабораторной посуды</w:t>
            </w:r>
            <w:r w:rsidR="00E42AF6">
              <w:rPr>
                <w:rFonts w:ascii="Times New Roman" w:hAnsi="Times New Roman"/>
                <w:sz w:val="24"/>
                <w:szCs w:val="24"/>
              </w:rPr>
              <w:t>.</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 4. Работа со справочной, методической литературой, инструкциями, приборами</w:t>
            </w:r>
            <w:r w:rsidR="00E42AF6">
              <w:rPr>
                <w:rFonts w:ascii="Times New Roman" w:hAnsi="Times New Roman"/>
                <w:sz w:val="24"/>
                <w:szCs w:val="24"/>
              </w:rPr>
              <w:t>.</w:t>
            </w:r>
            <w:r w:rsidRPr="00746336">
              <w:rPr>
                <w:rFonts w:ascii="Times New Roman" w:hAnsi="Times New Roman"/>
                <w:sz w:val="24"/>
                <w:szCs w:val="24"/>
              </w:rPr>
              <w:t xml:space="preserve">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 xml:space="preserve">5. Отбор образцов проб объектов внешней среды и продуктов питания, заполнение сопроводительных документов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6. Приготовление растворов реактивов для лабораторных исследований</w:t>
            </w:r>
            <w:r w:rsidR="00E42AF6">
              <w:rPr>
                <w:rFonts w:ascii="Times New Roman" w:hAnsi="Times New Roman"/>
                <w:sz w:val="24"/>
                <w:szCs w:val="24"/>
              </w:rPr>
              <w:t>.</w:t>
            </w:r>
            <w:r w:rsidRPr="00746336">
              <w:rPr>
                <w:rFonts w:ascii="Times New Roman" w:hAnsi="Times New Roman"/>
                <w:sz w:val="24"/>
                <w:szCs w:val="24"/>
              </w:rPr>
              <w:t xml:space="preserve"> </w:t>
            </w:r>
          </w:p>
          <w:p w:rsidR="008D2570" w:rsidRPr="00746336" w:rsidRDefault="008D2570" w:rsidP="00915228">
            <w:pPr>
              <w:spacing w:after="0"/>
              <w:rPr>
                <w:rFonts w:ascii="Times New Roman" w:hAnsi="Times New Roman"/>
                <w:sz w:val="24"/>
                <w:szCs w:val="24"/>
              </w:rPr>
            </w:pPr>
            <w:r w:rsidRPr="00746336">
              <w:rPr>
                <w:rFonts w:ascii="Times New Roman" w:hAnsi="Times New Roman"/>
                <w:sz w:val="24"/>
                <w:szCs w:val="24"/>
              </w:rPr>
              <w:t>7. Проведение лабораторных санитарно-гигиенических исследований: - исследование физических свойств воздуха, определение вредного вещества в воздухе - определение физических свойств и химического состава воды - определение показателей естественного и искусственного освещения помещений - исследование пищевых продуктов</w:t>
            </w:r>
            <w:r w:rsidR="007A36F5">
              <w:rPr>
                <w:rFonts w:ascii="Times New Roman" w:hAnsi="Times New Roman"/>
                <w:sz w:val="24"/>
                <w:szCs w:val="24"/>
              </w:rPr>
              <w:t>.</w:t>
            </w:r>
            <w:bookmarkEnd w:id="31"/>
          </w:p>
        </w:tc>
        <w:tc>
          <w:tcPr>
            <w:tcW w:w="1418" w:type="dxa"/>
            <w:shd w:val="clear" w:color="auto" w:fill="auto"/>
          </w:tcPr>
          <w:p w:rsidR="008D2570" w:rsidRPr="00746336" w:rsidRDefault="008D2570" w:rsidP="00915228">
            <w:pPr>
              <w:spacing w:after="0"/>
              <w:jc w:val="center"/>
              <w:rPr>
                <w:rFonts w:ascii="Times New Roman" w:eastAsia="Calibri" w:hAnsi="Times New Roman"/>
                <w:b/>
                <w:bCs/>
                <w:sz w:val="24"/>
                <w:szCs w:val="24"/>
              </w:rPr>
            </w:pPr>
            <w:r w:rsidRPr="00746336">
              <w:rPr>
                <w:rFonts w:ascii="Times New Roman" w:eastAsia="Calibri" w:hAnsi="Times New Roman"/>
                <w:b/>
                <w:bCs/>
                <w:sz w:val="24"/>
                <w:szCs w:val="24"/>
              </w:rPr>
              <w:t>36</w:t>
            </w:r>
          </w:p>
        </w:tc>
      </w:tr>
    </w:tbl>
    <w:p w:rsidR="008D2570" w:rsidRPr="00746336" w:rsidRDefault="008D2570" w:rsidP="008D2570">
      <w:pPr>
        <w:rPr>
          <w:rFonts w:ascii="Times New Roman" w:hAnsi="Times New Roman"/>
          <w:sz w:val="24"/>
          <w:szCs w:val="24"/>
        </w:rPr>
        <w:sectPr w:rsidR="008D2570" w:rsidRPr="00746336" w:rsidSect="00A37045">
          <w:pgSz w:w="16838" w:h="11906" w:orient="landscape"/>
          <w:pgMar w:top="851" w:right="1134" w:bottom="851" w:left="1134" w:header="709" w:footer="709" w:gutter="0"/>
          <w:cols w:space="708"/>
          <w:docGrid w:linePitch="360"/>
        </w:sectPr>
      </w:pPr>
    </w:p>
    <w:p w:rsidR="008D2570" w:rsidRPr="003857D1" w:rsidRDefault="008D2570" w:rsidP="003857D1">
      <w:pPr>
        <w:pStyle w:val="aa"/>
        <w:jc w:val="left"/>
        <w:rPr>
          <w:rFonts w:ascii="Times New Roman" w:hAnsi="Times New Roman"/>
          <w:sz w:val="30"/>
          <w:szCs w:val="30"/>
        </w:rPr>
      </w:pPr>
    </w:p>
    <w:p w:rsidR="003857D1" w:rsidRDefault="003857D1" w:rsidP="003857D1">
      <w:pPr>
        <w:pStyle w:val="31"/>
        <w:spacing w:after="0"/>
        <w:ind w:left="709"/>
        <w:jc w:val="center"/>
        <w:rPr>
          <w:b/>
          <w:color w:val="000000"/>
          <w:sz w:val="28"/>
          <w:szCs w:val="28"/>
        </w:rPr>
      </w:pPr>
      <w:r>
        <w:rPr>
          <w:b/>
          <w:color w:val="000000"/>
          <w:sz w:val="28"/>
          <w:szCs w:val="28"/>
        </w:rPr>
        <w:t>3. Условия реализации профессионального модуля</w:t>
      </w:r>
    </w:p>
    <w:p w:rsidR="008D2570" w:rsidRPr="003857D1" w:rsidRDefault="008D2570" w:rsidP="003857D1">
      <w:pPr>
        <w:pStyle w:val="31"/>
        <w:spacing w:after="0"/>
        <w:jc w:val="center"/>
        <w:rPr>
          <w:b/>
          <w:color w:val="000000"/>
          <w:sz w:val="24"/>
          <w:szCs w:val="24"/>
        </w:rPr>
      </w:pPr>
      <w:r w:rsidRPr="003857D1">
        <w:rPr>
          <w:b/>
          <w:color w:val="000000"/>
          <w:sz w:val="24"/>
          <w:szCs w:val="24"/>
        </w:rPr>
        <w:t>ПМ. 05 Выполнение санитарно-гигиенических лабораторных исследований первой и второй категории сложности</w:t>
      </w:r>
      <w:r w:rsidR="007A36F5" w:rsidRPr="003857D1">
        <w:rPr>
          <w:b/>
          <w:color w:val="000000"/>
          <w:sz w:val="24"/>
          <w:szCs w:val="24"/>
        </w:rPr>
        <w:t>.</w:t>
      </w:r>
    </w:p>
    <w:p w:rsidR="007A36F5" w:rsidRPr="00746336" w:rsidRDefault="007A36F5" w:rsidP="008D2570">
      <w:pPr>
        <w:pStyle w:val="31"/>
        <w:spacing w:after="0"/>
        <w:ind w:left="709"/>
        <w:jc w:val="center"/>
        <w:rPr>
          <w:sz w:val="24"/>
          <w:szCs w:val="24"/>
        </w:rPr>
      </w:pPr>
    </w:p>
    <w:p w:rsidR="008D2570" w:rsidRPr="007A36F5" w:rsidRDefault="004C52FD" w:rsidP="004C52FD">
      <w:pPr>
        <w:pStyle w:val="31"/>
        <w:spacing w:after="0"/>
        <w:ind w:left="709"/>
        <w:rPr>
          <w:sz w:val="24"/>
          <w:szCs w:val="24"/>
        </w:rPr>
      </w:pPr>
      <w:r w:rsidRPr="004C52FD">
        <w:rPr>
          <w:b/>
          <w:bCs/>
          <w:sz w:val="24"/>
          <w:szCs w:val="24"/>
        </w:rPr>
        <w:t>3.1.</w:t>
      </w:r>
      <w:r>
        <w:rPr>
          <w:sz w:val="24"/>
          <w:szCs w:val="24"/>
        </w:rPr>
        <w:t xml:space="preserve"> </w:t>
      </w:r>
      <w:r w:rsidR="008D2570" w:rsidRPr="007A36F5">
        <w:rPr>
          <w:sz w:val="24"/>
          <w:szCs w:val="24"/>
        </w:rPr>
        <w:t xml:space="preserve">Реализация профессионального модуля </w:t>
      </w:r>
      <w:r w:rsidR="008D2570" w:rsidRPr="007A36F5">
        <w:rPr>
          <w:color w:val="000000"/>
          <w:sz w:val="24"/>
          <w:szCs w:val="24"/>
        </w:rPr>
        <w:t xml:space="preserve">ПМ. 05 </w:t>
      </w:r>
      <w:r w:rsidR="008D2570" w:rsidRPr="007A36F5">
        <w:rPr>
          <w:iCs/>
          <w:color w:val="000000"/>
          <w:sz w:val="24"/>
          <w:szCs w:val="24"/>
        </w:rPr>
        <w:t xml:space="preserve">Выполнение санитарно-гигиенических лабораторных исследований первой и второй категории сложности </w:t>
      </w:r>
      <w:r w:rsidR="008D2570" w:rsidRPr="007A36F5">
        <w:rPr>
          <w:sz w:val="24"/>
          <w:szCs w:val="24"/>
        </w:rPr>
        <w:t>предполагает наличие:</w:t>
      </w:r>
    </w:p>
    <w:p w:rsidR="008D2570" w:rsidRPr="00746336" w:rsidRDefault="008D2570" w:rsidP="008D2570">
      <w:pPr>
        <w:pStyle w:val="31"/>
        <w:spacing w:after="0"/>
        <w:ind w:firstLine="709"/>
        <w:rPr>
          <w:sz w:val="24"/>
          <w:szCs w:val="24"/>
        </w:rPr>
      </w:pPr>
    </w:p>
    <w:p w:rsidR="007A36F5" w:rsidRDefault="008D2570" w:rsidP="004C52FD">
      <w:pPr>
        <w:pStyle w:val="a6"/>
        <w:ind w:left="709"/>
        <w:jc w:val="both"/>
        <w:rPr>
          <w:iCs/>
          <w:color w:val="000000"/>
          <w:lang w:val="ru-RU" w:eastAsia="en-US"/>
        </w:rPr>
      </w:pPr>
      <w:r w:rsidRPr="00746336">
        <w:rPr>
          <w:b/>
          <w:lang w:val="ru-RU"/>
        </w:rPr>
        <w:t>Лаборатории:</w:t>
      </w:r>
      <w:r w:rsidRPr="00746336">
        <w:rPr>
          <w:lang w:val="ru-RU"/>
        </w:rPr>
        <w:t xml:space="preserve"> «</w:t>
      </w:r>
      <w:r w:rsidRPr="00746336">
        <w:rPr>
          <w:iCs/>
          <w:color w:val="000000"/>
          <w:lang w:val="ru-RU" w:eastAsia="en-US"/>
        </w:rPr>
        <w:t>Выполнение санитарно-гигиенических лабораторных исследований первой и второй категории сложности»</w:t>
      </w:r>
      <w:r w:rsidR="007A36F5">
        <w:rPr>
          <w:iCs/>
          <w:color w:val="000000"/>
          <w:lang w:val="ru-RU" w:eastAsia="en-US"/>
        </w:rPr>
        <w:t>.</w:t>
      </w:r>
    </w:p>
    <w:p w:rsidR="008D2570" w:rsidRPr="00746336" w:rsidRDefault="008D2570" w:rsidP="007A36F5">
      <w:pPr>
        <w:pStyle w:val="a6"/>
        <w:ind w:left="709"/>
        <w:jc w:val="both"/>
        <w:rPr>
          <w:b/>
          <w:iCs/>
          <w:color w:val="000000"/>
          <w:lang w:val="ru-RU" w:eastAsia="en-US"/>
        </w:rPr>
      </w:pPr>
      <w:r w:rsidRPr="00746336">
        <w:rPr>
          <w:lang w:val="ru-RU"/>
        </w:rPr>
        <w:t xml:space="preserve"> </w:t>
      </w:r>
      <w:r w:rsidRPr="00746336">
        <w:rPr>
          <w:bCs/>
          <w:lang w:val="ru-RU"/>
        </w:rPr>
        <w:t xml:space="preserve">Оборудование </w:t>
      </w:r>
      <w:r w:rsidRPr="00746336">
        <w:rPr>
          <w:lang w:val="ru-RU"/>
        </w:rPr>
        <w:t xml:space="preserve">лаборатории </w:t>
      </w:r>
      <w:r w:rsidRPr="00746336">
        <w:rPr>
          <w:bCs/>
          <w:lang w:val="ru-RU"/>
        </w:rPr>
        <w:t xml:space="preserve">и рабочих мест лаборатории должно обеспечивать выполнение всех практических работ, обозначенных в программе.  </w:t>
      </w:r>
    </w:p>
    <w:p w:rsidR="008D2570" w:rsidRPr="00746336" w:rsidRDefault="008D2570" w:rsidP="008D2570">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мебель для организации рабочего места преподавателя;</w:t>
      </w:r>
    </w:p>
    <w:p w:rsidR="008D2570" w:rsidRPr="00746336" w:rsidRDefault="008D2570" w:rsidP="008D2570">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мебель для организации рабочих мест обучающихся;</w:t>
      </w:r>
    </w:p>
    <w:p w:rsidR="008D2570" w:rsidRPr="00746336" w:rsidRDefault="008D2570" w:rsidP="004C52FD">
      <w:pPr>
        <w:suppressAutoHyphens/>
        <w:ind w:left="709"/>
        <w:rPr>
          <w:rFonts w:ascii="Times New Roman" w:hAnsi="Times New Roman"/>
          <w:bCs/>
          <w:sz w:val="24"/>
          <w:szCs w:val="24"/>
          <w:lang w:eastAsia="en-US"/>
        </w:rPr>
      </w:pPr>
      <w:r w:rsidRPr="00746336">
        <w:rPr>
          <w:rFonts w:ascii="Times New Roman" w:hAnsi="Times New Roman"/>
          <w:bCs/>
          <w:sz w:val="24"/>
          <w:szCs w:val="24"/>
          <w:lang w:eastAsia="en-US"/>
        </w:rPr>
        <w:t>- мебель для рационального размещения и хранения средств обучения (секционные комбинированные шкафы);</w:t>
      </w:r>
    </w:p>
    <w:p w:rsidR="008D2570" w:rsidRPr="00746336" w:rsidRDefault="008D2570" w:rsidP="008D2570">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тумбочки для ТСО;</w:t>
      </w:r>
    </w:p>
    <w:p w:rsidR="008D2570" w:rsidRPr="00746336" w:rsidRDefault="008D2570" w:rsidP="008D2570">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комплект необходимой методической документации преподавателя;</w:t>
      </w:r>
    </w:p>
    <w:p w:rsidR="008D2570" w:rsidRPr="00746336" w:rsidRDefault="008D2570" w:rsidP="008D2570">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комплект учебно-наглядных пособий.</w:t>
      </w:r>
    </w:p>
    <w:p w:rsidR="008D2570" w:rsidRPr="00746336" w:rsidRDefault="008D2570" w:rsidP="008D2570">
      <w:pPr>
        <w:suppressAutoHyphens/>
        <w:ind w:firstLine="709"/>
        <w:rPr>
          <w:rFonts w:ascii="Times New Roman" w:hAnsi="Times New Roman"/>
          <w:b/>
          <w:iCs/>
          <w:sz w:val="24"/>
          <w:szCs w:val="24"/>
          <w:lang w:eastAsia="en-US"/>
        </w:rPr>
      </w:pPr>
      <w:r w:rsidRPr="00746336">
        <w:rPr>
          <w:rFonts w:ascii="Times New Roman" w:hAnsi="Times New Roman"/>
          <w:b/>
          <w:iCs/>
          <w:sz w:val="24"/>
          <w:szCs w:val="24"/>
          <w:lang w:eastAsia="en-US"/>
        </w:rPr>
        <w:t>Технологическое оснащение лаборатории:</w:t>
      </w:r>
    </w:p>
    <w:p w:rsidR="008D2570" w:rsidRPr="00746336" w:rsidRDefault="008D2570" w:rsidP="008D2570">
      <w:pPr>
        <w:numPr>
          <w:ilvl w:val="0"/>
          <w:numId w:val="3"/>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 xml:space="preserve">мойка; </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вытяжной шкаф</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лабораторная посуда общего и специального назначения;</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вспомогательные приспособления;</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механические дозаторы жидкостей;</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sz w:val="24"/>
          <w:szCs w:val="24"/>
          <w:lang w:eastAsia="en-US"/>
        </w:rPr>
        <w:t>центрифуга для пробирок;</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sz w:val="24"/>
          <w:szCs w:val="24"/>
          <w:lang w:eastAsia="en-US"/>
        </w:rPr>
        <w:t>весы разной точности взвешивания;</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ареометры, термометры;</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колориметры, фотометры и спектрофотометры;</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 xml:space="preserve">рН – метр, </w:t>
      </w:r>
      <w:proofErr w:type="spellStart"/>
      <w:r w:rsidRPr="00746336">
        <w:rPr>
          <w:rFonts w:ascii="Times New Roman" w:hAnsi="Times New Roman"/>
          <w:iCs/>
          <w:sz w:val="24"/>
          <w:szCs w:val="24"/>
          <w:lang w:eastAsia="en-US"/>
        </w:rPr>
        <w:t>иономер</w:t>
      </w:r>
      <w:proofErr w:type="spellEnd"/>
      <w:r w:rsidRPr="00746336">
        <w:rPr>
          <w:rFonts w:ascii="Times New Roman" w:hAnsi="Times New Roman"/>
          <w:iCs/>
          <w:sz w:val="24"/>
          <w:szCs w:val="24"/>
          <w:lang w:eastAsia="en-US"/>
        </w:rPr>
        <w:t>;</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холодильник;</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приборы для измерения воздуха;</w:t>
      </w:r>
    </w:p>
    <w:p w:rsidR="008D2570" w:rsidRPr="00746336" w:rsidRDefault="008D2570" w:rsidP="008D2570">
      <w:pPr>
        <w:numPr>
          <w:ilvl w:val="0"/>
          <w:numId w:val="4"/>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нитрометр</w:t>
      </w:r>
      <w:r w:rsidR="007A36F5">
        <w:rPr>
          <w:rFonts w:ascii="Times New Roman" w:hAnsi="Times New Roman"/>
          <w:iCs/>
          <w:sz w:val="24"/>
          <w:szCs w:val="24"/>
          <w:lang w:eastAsia="en-US"/>
        </w:rPr>
        <w:t>.</w:t>
      </w:r>
      <w:r w:rsidRPr="00746336">
        <w:rPr>
          <w:rFonts w:ascii="Times New Roman" w:hAnsi="Times New Roman"/>
          <w:iCs/>
          <w:sz w:val="24"/>
          <w:szCs w:val="24"/>
          <w:lang w:eastAsia="en-US"/>
        </w:rPr>
        <w:t xml:space="preserve"> </w:t>
      </w:r>
    </w:p>
    <w:p w:rsidR="008D2570" w:rsidRPr="00746336" w:rsidRDefault="008D2570" w:rsidP="008D2570">
      <w:pPr>
        <w:suppressAutoHyphens/>
        <w:ind w:firstLine="709"/>
        <w:rPr>
          <w:rFonts w:ascii="Times New Roman" w:hAnsi="Times New Roman"/>
          <w:b/>
          <w:bCs/>
          <w:sz w:val="24"/>
          <w:szCs w:val="24"/>
        </w:rPr>
      </w:pPr>
      <w:r w:rsidRPr="00746336">
        <w:rPr>
          <w:rFonts w:ascii="Times New Roman" w:hAnsi="Times New Roman"/>
          <w:b/>
          <w:bCs/>
          <w:sz w:val="24"/>
          <w:szCs w:val="24"/>
        </w:rPr>
        <w:t>3.2. Информационное обеспечение реализации программы</w:t>
      </w:r>
    </w:p>
    <w:p w:rsidR="008D2570" w:rsidRPr="00746336" w:rsidRDefault="008D2570" w:rsidP="008D2570">
      <w:pPr>
        <w:suppressAutoHyphens/>
        <w:ind w:firstLine="709"/>
        <w:rPr>
          <w:rFonts w:ascii="Times New Roman" w:hAnsi="Times New Roman"/>
          <w:sz w:val="24"/>
          <w:szCs w:val="24"/>
        </w:rPr>
      </w:pPr>
      <w:r w:rsidRPr="00746336">
        <w:rPr>
          <w:rFonts w:ascii="Times New Roman" w:hAnsi="Times New Roman"/>
          <w:bCs/>
          <w:sz w:val="24"/>
          <w:szCs w:val="24"/>
        </w:rPr>
        <w:t>Для реализации программы библиотечный фонд образовательной организации должен иметь п</w:t>
      </w:r>
      <w:r w:rsidRPr="00746336">
        <w:rPr>
          <w:rFonts w:ascii="Times New Roman" w:hAnsi="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w:t>
      </w:r>
    </w:p>
    <w:p w:rsidR="008D2570" w:rsidRPr="00E42AF6" w:rsidRDefault="008D2570" w:rsidP="004C52FD">
      <w:pPr>
        <w:ind w:firstLine="709"/>
        <w:contextualSpacing/>
        <w:jc w:val="center"/>
        <w:rPr>
          <w:rFonts w:ascii="Times New Roman" w:hAnsi="Times New Roman"/>
          <w:b/>
          <w:bCs/>
          <w:color w:val="000000"/>
          <w:sz w:val="24"/>
          <w:szCs w:val="24"/>
        </w:rPr>
      </w:pPr>
      <w:r w:rsidRPr="00E42AF6">
        <w:rPr>
          <w:rFonts w:ascii="Times New Roman" w:hAnsi="Times New Roman"/>
          <w:b/>
          <w:bCs/>
          <w:color w:val="000000"/>
          <w:sz w:val="24"/>
          <w:szCs w:val="24"/>
        </w:rPr>
        <w:t>Основные источники</w:t>
      </w:r>
      <w:r w:rsidR="004C52FD">
        <w:rPr>
          <w:rFonts w:ascii="Times New Roman" w:hAnsi="Times New Roman"/>
          <w:b/>
          <w:bCs/>
          <w:color w:val="000000"/>
          <w:sz w:val="24"/>
          <w:szCs w:val="24"/>
        </w:rPr>
        <w:t>.</w:t>
      </w:r>
    </w:p>
    <w:p w:rsidR="008D2570" w:rsidRPr="00E42AF6" w:rsidRDefault="008D2570" w:rsidP="004C52FD">
      <w:pPr>
        <w:ind w:firstLine="709"/>
        <w:contextualSpacing/>
        <w:jc w:val="center"/>
        <w:rPr>
          <w:rFonts w:ascii="Times New Roman" w:hAnsi="Times New Roman"/>
          <w:b/>
          <w:bCs/>
          <w:color w:val="000000"/>
          <w:sz w:val="24"/>
          <w:szCs w:val="24"/>
        </w:rPr>
      </w:pPr>
      <w:r w:rsidRPr="00E42AF6">
        <w:rPr>
          <w:rFonts w:ascii="Times New Roman" w:hAnsi="Times New Roman"/>
          <w:b/>
          <w:bCs/>
          <w:color w:val="000000"/>
          <w:sz w:val="24"/>
          <w:szCs w:val="24"/>
        </w:rPr>
        <w:t>Законодательные и нормативные акты</w:t>
      </w:r>
      <w:r w:rsidR="004C52FD">
        <w:rPr>
          <w:rFonts w:ascii="Times New Roman" w:hAnsi="Times New Roman"/>
          <w:b/>
          <w:bCs/>
          <w:color w:val="000000"/>
          <w:sz w:val="24"/>
          <w:szCs w:val="24"/>
        </w:rPr>
        <w:t>.</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 ФЗ «Об охране окружающей природной среды»</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2. ФЗ «О качестве и безопасности пищевых продуктов»</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lastRenderedPageBreak/>
        <w:t>3. ФЗ «О санитарно-эпидемиологическом благополучии»</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4. Положение о государственной санитарно-эпидемиологической службе</w:t>
      </w:r>
    </w:p>
    <w:p w:rsidR="008D2570" w:rsidRPr="00746336" w:rsidRDefault="008D2570" w:rsidP="00FB7AE7">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5. Временные рекомендации по охране труда при работе в лабораториях (отделениях, отделах) санитарно-эпидемиологических учреждений Минздрава России от </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11.04.2002</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6. Приказ МЗ РФ от 09.06.2015 г. № 569 «О соблюдении требований при сборе, хранении и удалении медицинских отходов в лечебно-профилактических учреждениях»</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7. СанПиН 2.1.4.1110-15 «Зоны санитарной охраны источников водоснабжения и водопроводов хозяйственно-питьевого назначения»</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8. СанПиН 2.1.6.1032-01 «Гигиенические требования к обеспечению качества атмосферного воздуха населенных мест»</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9. СанПиН 2.1.7.1287-13 от 15.06.2013 г. «Санитарно-эпидемиологические требования к качеству почвы»</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10. СанПиН 2.1.7.728-98 «Гигиенические требования к устройству и содержанию полигонов для твердых бытовых отходов»</w:t>
      </w:r>
    </w:p>
    <w:p w:rsidR="008D2570" w:rsidRPr="00746336" w:rsidRDefault="008D2570" w:rsidP="00E42AF6">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11. СанПиН 2.1.7.728-14 «Правила сбора, хранения и удаления отходов лечебно-профилактических учреждений»</w:t>
      </w:r>
      <w:r w:rsidR="00FB7AE7">
        <w:rPr>
          <w:rFonts w:ascii="Times New Roman" w:hAnsi="Times New Roman"/>
          <w:color w:val="000000"/>
          <w:sz w:val="24"/>
          <w:szCs w:val="24"/>
        </w:rPr>
        <w:t>.</w:t>
      </w:r>
    </w:p>
    <w:p w:rsidR="008D2570" w:rsidRPr="00746336" w:rsidRDefault="008D2570" w:rsidP="00FB7AE7">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12. СанПиН 2.1.4.1074-17 «Питьевая вода. Гигиенические требования к качеству воды централизованных систем питьевого водоснабжения. Контроль качества»</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13. СанПиН 2.1.4.1175-15 «Требования к качеству воды нецентрализованного водоснабжения. Санитарная охрана источников»</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14. СанПиН 2.1.2.1002-14 «Санитарно-эпидемиологические требования к жилым зданиям и помещениям»</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15. СанПиН 2.07.01-89 «Градостроительство. Планировка и застройка городских и </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сельских поселений»</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16. СанПиН 2.1.2.1002-00 «Санитарно-эпидемиологические требования к жилым зданиям и помещениям»</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17. СанПиН 2.3.2.1078-11 «Гигиенические требования безопасности и пищевой ценности пищевых продуктов»</w:t>
      </w:r>
      <w:r w:rsidR="00E42AF6">
        <w:rPr>
          <w:rFonts w:ascii="Times New Roman" w:hAnsi="Times New Roman"/>
          <w:color w:val="000000"/>
          <w:sz w:val="24"/>
          <w:szCs w:val="24"/>
        </w:rPr>
        <w:t>.</w:t>
      </w:r>
    </w:p>
    <w:p w:rsidR="008D2570" w:rsidRPr="00E42AF6" w:rsidRDefault="008D2570" w:rsidP="008D2570">
      <w:pPr>
        <w:ind w:firstLine="709"/>
        <w:contextualSpacing/>
        <w:rPr>
          <w:rFonts w:ascii="Times New Roman" w:hAnsi="Times New Roman"/>
          <w:b/>
          <w:bCs/>
          <w:color w:val="000000"/>
          <w:sz w:val="24"/>
          <w:szCs w:val="24"/>
        </w:rPr>
      </w:pPr>
      <w:r w:rsidRPr="00E42AF6">
        <w:rPr>
          <w:rFonts w:ascii="Times New Roman" w:hAnsi="Times New Roman"/>
          <w:b/>
          <w:bCs/>
          <w:color w:val="000000"/>
          <w:sz w:val="24"/>
          <w:szCs w:val="24"/>
        </w:rPr>
        <w:t>Основная литература</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1. </w:t>
      </w:r>
      <w:proofErr w:type="spellStart"/>
      <w:proofErr w:type="gramStart"/>
      <w:r w:rsidRPr="00746336">
        <w:rPr>
          <w:rFonts w:ascii="Times New Roman" w:hAnsi="Times New Roman"/>
          <w:color w:val="000000"/>
          <w:sz w:val="24"/>
          <w:szCs w:val="24"/>
        </w:rPr>
        <w:t>Мустафина,И.Г</w:t>
      </w:r>
      <w:proofErr w:type="spellEnd"/>
      <w:r w:rsidRPr="00746336">
        <w:rPr>
          <w:rFonts w:ascii="Times New Roman" w:hAnsi="Times New Roman"/>
          <w:color w:val="000000"/>
          <w:sz w:val="24"/>
          <w:szCs w:val="24"/>
        </w:rPr>
        <w:t>.</w:t>
      </w:r>
      <w:proofErr w:type="gramEnd"/>
      <w:r w:rsidRPr="00746336">
        <w:rPr>
          <w:rFonts w:ascii="Times New Roman" w:hAnsi="Times New Roman"/>
          <w:color w:val="000000"/>
          <w:sz w:val="24"/>
          <w:szCs w:val="24"/>
        </w:rPr>
        <w:t xml:space="preserve"> Гигиена и экология: учеб. пособие /И.Г. Мустафина.-</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Санкт-Петербург: ЛАНЬ,</w:t>
      </w:r>
      <w:proofErr w:type="gramStart"/>
      <w:r w:rsidRPr="00746336">
        <w:rPr>
          <w:rFonts w:ascii="Times New Roman" w:hAnsi="Times New Roman"/>
          <w:color w:val="000000"/>
          <w:sz w:val="24"/>
          <w:szCs w:val="24"/>
        </w:rPr>
        <w:t>2019.-</w:t>
      </w:r>
      <w:proofErr w:type="gramEnd"/>
      <w:r w:rsidRPr="00746336">
        <w:rPr>
          <w:rFonts w:ascii="Times New Roman" w:hAnsi="Times New Roman"/>
          <w:color w:val="000000"/>
          <w:sz w:val="24"/>
          <w:szCs w:val="24"/>
        </w:rPr>
        <w:t>465 с.– Текст: непосредственный.</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2. Солодовников, Ю.Л. Гигиена и экология человека: цикл лекций и практических занятий: учеб. пособие/ Ю.Л. </w:t>
      </w:r>
      <w:proofErr w:type="gramStart"/>
      <w:r w:rsidRPr="00746336">
        <w:rPr>
          <w:rFonts w:ascii="Times New Roman" w:hAnsi="Times New Roman"/>
          <w:color w:val="000000"/>
          <w:sz w:val="24"/>
          <w:szCs w:val="24"/>
        </w:rPr>
        <w:t>Солодовников.-</w:t>
      </w:r>
      <w:proofErr w:type="gramEnd"/>
      <w:r w:rsidRPr="00746336">
        <w:rPr>
          <w:rFonts w:ascii="Times New Roman" w:hAnsi="Times New Roman"/>
          <w:color w:val="000000"/>
          <w:sz w:val="24"/>
          <w:szCs w:val="24"/>
        </w:rPr>
        <w:t xml:space="preserve"> Санкт_-петербург:ЛАНЬ,2017.-</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3. Архангельский, В.И. Гигиена и экология человека: учеб. / В.И. Архангельский, </w:t>
      </w:r>
    </w:p>
    <w:p w:rsidR="008D2570" w:rsidRPr="00746336" w:rsidRDefault="008D2570" w:rsidP="008D2570">
      <w:pPr>
        <w:ind w:firstLine="709"/>
        <w:contextualSpacing/>
        <w:rPr>
          <w:rFonts w:ascii="Times New Roman" w:hAnsi="Times New Roman"/>
          <w:color w:val="000000"/>
          <w:sz w:val="24"/>
          <w:szCs w:val="24"/>
        </w:rPr>
      </w:pPr>
      <w:proofErr w:type="spellStart"/>
      <w:proofErr w:type="gramStart"/>
      <w:r w:rsidRPr="00746336">
        <w:rPr>
          <w:rFonts w:ascii="Times New Roman" w:hAnsi="Times New Roman"/>
          <w:color w:val="000000"/>
          <w:sz w:val="24"/>
          <w:szCs w:val="24"/>
        </w:rPr>
        <w:t>В.Ф.Кириллов</w:t>
      </w:r>
      <w:proofErr w:type="spellEnd"/>
      <w:r w:rsidRPr="00746336">
        <w:rPr>
          <w:rFonts w:ascii="Times New Roman" w:hAnsi="Times New Roman"/>
          <w:color w:val="000000"/>
          <w:sz w:val="24"/>
          <w:szCs w:val="24"/>
        </w:rPr>
        <w:t>.-</w:t>
      </w:r>
      <w:proofErr w:type="gramEnd"/>
      <w:r w:rsidRPr="00746336">
        <w:rPr>
          <w:rFonts w:ascii="Times New Roman" w:hAnsi="Times New Roman"/>
          <w:color w:val="000000"/>
          <w:sz w:val="24"/>
          <w:szCs w:val="24"/>
        </w:rPr>
        <w:t xml:space="preserve"> Москва: ГЭОТАРМедиа,2013.-176 с</w:t>
      </w:r>
      <w:r w:rsidR="00FB7AE7">
        <w:rPr>
          <w:rFonts w:ascii="Times New Roman" w:hAnsi="Times New Roman"/>
          <w:color w:val="000000"/>
          <w:sz w:val="24"/>
          <w:szCs w:val="24"/>
        </w:rPr>
        <w:t>.</w:t>
      </w:r>
    </w:p>
    <w:p w:rsidR="008D2570" w:rsidRPr="00E42AF6" w:rsidRDefault="008D2570" w:rsidP="008D2570">
      <w:pPr>
        <w:ind w:firstLine="709"/>
        <w:contextualSpacing/>
        <w:rPr>
          <w:rFonts w:ascii="Times New Roman" w:hAnsi="Times New Roman"/>
          <w:b/>
          <w:bCs/>
          <w:color w:val="000000"/>
          <w:sz w:val="24"/>
          <w:szCs w:val="24"/>
        </w:rPr>
      </w:pPr>
      <w:r w:rsidRPr="00E42AF6">
        <w:rPr>
          <w:rFonts w:ascii="Times New Roman" w:hAnsi="Times New Roman"/>
          <w:b/>
          <w:bCs/>
          <w:color w:val="000000"/>
          <w:sz w:val="24"/>
          <w:szCs w:val="24"/>
        </w:rPr>
        <w:t xml:space="preserve">Профильные </w:t>
      </w:r>
      <w:proofErr w:type="spellStart"/>
      <w:r w:rsidRPr="00E42AF6">
        <w:rPr>
          <w:rFonts w:ascii="Times New Roman" w:hAnsi="Times New Roman"/>
          <w:b/>
          <w:bCs/>
          <w:color w:val="000000"/>
          <w:sz w:val="24"/>
          <w:szCs w:val="24"/>
        </w:rPr>
        <w:t>web</w:t>
      </w:r>
      <w:proofErr w:type="spellEnd"/>
      <w:r w:rsidRPr="00E42AF6">
        <w:rPr>
          <w:rFonts w:ascii="Times New Roman" w:hAnsi="Times New Roman"/>
          <w:b/>
          <w:bCs/>
          <w:color w:val="000000"/>
          <w:sz w:val="24"/>
          <w:szCs w:val="24"/>
        </w:rPr>
        <w:t>-сайты интернета</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1. Министерство здравоохранения и социального развития РФ – www.minzdravsoc.ru</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2. Федеральная служба по надзору в сфере защиты прав потребителей и </w:t>
      </w:r>
      <w:proofErr w:type="spellStart"/>
      <w:r w:rsidRPr="00746336">
        <w:rPr>
          <w:rFonts w:ascii="Times New Roman" w:hAnsi="Times New Roman"/>
          <w:color w:val="000000"/>
          <w:sz w:val="24"/>
          <w:szCs w:val="24"/>
        </w:rPr>
        <w:t>благополучения</w:t>
      </w:r>
      <w:proofErr w:type="spellEnd"/>
      <w:r w:rsidRPr="00746336">
        <w:rPr>
          <w:rFonts w:ascii="Times New Roman" w:hAnsi="Times New Roman"/>
          <w:color w:val="000000"/>
          <w:sz w:val="24"/>
          <w:szCs w:val="24"/>
        </w:rPr>
        <w:t xml:space="preserve"> человека – www.rospotrebnadzor.ru</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 xml:space="preserve">3. ФГУЗ Федеральный центр гигиены и эпидемиологии Федеральной службы по </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надзору в сфере защиты прав потребителей и благополучия человека –</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www.fcgsen.ru</w:t>
      </w:r>
    </w:p>
    <w:p w:rsidR="008D2570" w:rsidRPr="00746336" w:rsidRDefault="008D2570" w:rsidP="008D2570">
      <w:pPr>
        <w:ind w:firstLine="709"/>
        <w:contextualSpacing/>
        <w:rPr>
          <w:rFonts w:ascii="Times New Roman" w:hAnsi="Times New Roman"/>
          <w:color w:val="000000"/>
          <w:sz w:val="24"/>
          <w:szCs w:val="24"/>
        </w:rPr>
      </w:pPr>
      <w:r w:rsidRPr="00746336">
        <w:rPr>
          <w:rFonts w:ascii="Times New Roman" w:hAnsi="Times New Roman"/>
          <w:color w:val="000000"/>
          <w:sz w:val="24"/>
          <w:szCs w:val="24"/>
        </w:rPr>
        <w:t>4. Информационно-методический центр «Экспертиза» - www.crc.ru</w:t>
      </w:r>
    </w:p>
    <w:p w:rsidR="008D2570" w:rsidRPr="004D44A8" w:rsidRDefault="008D2570" w:rsidP="008D2570">
      <w:pPr>
        <w:ind w:firstLine="709"/>
        <w:contextualSpacing/>
        <w:rPr>
          <w:rFonts w:ascii="Times New Roman" w:hAnsi="Times New Roman"/>
          <w:sz w:val="24"/>
          <w:szCs w:val="24"/>
        </w:rPr>
      </w:pPr>
      <w:r w:rsidRPr="004D44A8">
        <w:rPr>
          <w:rFonts w:ascii="Times New Roman" w:hAnsi="Times New Roman"/>
          <w:sz w:val="24"/>
          <w:szCs w:val="24"/>
        </w:rPr>
        <w:lastRenderedPageBreak/>
        <w:t>5. Центральный НИИ организации и информатизации здравоохранения –</w:t>
      </w:r>
    </w:p>
    <w:p w:rsidR="008D2570" w:rsidRPr="004D44A8" w:rsidRDefault="009C67A2" w:rsidP="008D2570">
      <w:pPr>
        <w:ind w:firstLine="709"/>
        <w:contextualSpacing/>
        <w:rPr>
          <w:rFonts w:ascii="Times New Roman" w:hAnsi="Times New Roman"/>
          <w:sz w:val="24"/>
          <w:szCs w:val="24"/>
        </w:rPr>
      </w:pPr>
      <w:hyperlink r:id="rId9" w:history="1">
        <w:r w:rsidR="008D2570" w:rsidRPr="004D44A8">
          <w:rPr>
            <w:rStyle w:val="a8"/>
            <w:rFonts w:ascii="Times New Roman" w:hAnsi="Times New Roman"/>
            <w:color w:val="auto"/>
            <w:sz w:val="24"/>
            <w:szCs w:val="24"/>
          </w:rPr>
          <w:t>www.mednet.r</w:t>
        </w:r>
      </w:hyperlink>
    </w:p>
    <w:p w:rsidR="008D2570" w:rsidRPr="00746336" w:rsidRDefault="008D2570" w:rsidP="008D2570">
      <w:pPr>
        <w:ind w:firstLine="709"/>
        <w:contextualSpacing/>
        <w:rPr>
          <w:rFonts w:ascii="Times New Roman" w:hAnsi="Times New Roman"/>
          <w:color w:val="000000"/>
          <w:sz w:val="24"/>
          <w:szCs w:val="24"/>
        </w:rPr>
      </w:pPr>
    </w:p>
    <w:p w:rsidR="008D2570" w:rsidRDefault="008D2570" w:rsidP="003857D1">
      <w:pPr>
        <w:rPr>
          <w:rFonts w:ascii="Times New Roman" w:hAnsi="Times New Roman"/>
          <w:b/>
          <w:sz w:val="24"/>
          <w:szCs w:val="24"/>
        </w:rPr>
      </w:pPr>
    </w:p>
    <w:p w:rsidR="003857D1" w:rsidRPr="003857D1" w:rsidRDefault="003857D1" w:rsidP="003857D1">
      <w:pPr>
        <w:pStyle w:val="ac"/>
        <w:ind w:left="600"/>
        <w:jc w:val="center"/>
        <w:rPr>
          <w:rFonts w:ascii="Times New Roman" w:hAnsi="Times New Roman"/>
          <w:b/>
          <w:bCs/>
          <w:sz w:val="28"/>
          <w:szCs w:val="28"/>
        </w:rPr>
      </w:pPr>
      <w:r>
        <w:rPr>
          <w:rFonts w:ascii="Times New Roman" w:hAnsi="Times New Roman"/>
          <w:b/>
          <w:bCs/>
          <w:sz w:val="28"/>
          <w:szCs w:val="28"/>
        </w:rPr>
        <w:t xml:space="preserve">4. </w:t>
      </w:r>
      <w:r w:rsidRPr="003857D1">
        <w:rPr>
          <w:rFonts w:ascii="Times New Roman" w:hAnsi="Times New Roman"/>
          <w:b/>
          <w:bCs/>
          <w:sz w:val="28"/>
          <w:szCs w:val="28"/>
        </w:rPr>
        <w:t>Контроль и оценка результатов освоения профессионального модуля</w:t>
      </w:r>
    </w:p>
    <w:p w:rsidR="008D2570" w:rsidRPr="003857D1" w:rsidRDefault="008D2570" w:rsidP="003857D1">
      <w:pPr>
        <w:pStyle w:val="ac"/>
        <w:ind w:left="600"/>
        <w:jc w:val="center"/>
        <w:rPr>
          <w:rFonts w:ascii="Times New Roman" w:hAnsi="Times New Roman"/>
          <w:b/>
          <w:bCs/>
          <w:sz w:val="24"/>
          <w:szCs w:val="24"/>
        </w:rPr>
      </w:pPr>
      <w:r w:rsidRPr="003857D1">
        <w:rPr>
          <w:rFonts w:ascii="Times New Roman" w:hAnsi="Times New Roman"/>
          <w:b/>
          <w:color w:val="000000"/>
          <w:sz w:val="24"/>
          <w:szCs w:val="24"/>
        </w:rPr>
        <w:t>ПМ. 05</w:t>
      </w:r>
      <w:r w:rsidRPr="003857D1">
        <w:rPr>
          <w:rFonts w:ascii="Times New Roman" w:hAnsi="Times New Roman"/>
          <w:color w:val="000000"/>
          <w:sz w:val="24"/>
          <w:szCs w:val="24"/>
        </w:rPr>
        <w:t xml:space="preserve"> </w:t>
      </w:r>
      <w:r w:rsidRPr="003857D1">
        <w:rPr>
          <w:rFonts w:ascii="Times New Roman" w:hAnsi="Times New Roman"/>
          <w:b/>
          <w:iCs/>
          <w:color w:val="000000"/>
          <w:sz w:val="24"/>
          <w:szCs w:val="24"/>
        </w:rPr>
        <w:t>Выполнение санитарно-гигиенических лабораторных исследований первой и второй категории сложности</w:t>
      </w:r>
      <w:r w:rsidR="00A37045" w:rsidRPr="003857D1">
        <w:rPr>
          <w:rFonts w:ascii="Times New Roman" w:hAnsi="Times New Roman"/>
          <w:b/>
          <w:iCs/>
          <w:color w:val="000000"/>
          <w:sz w:val="24"/>
          <w:szCs w:val="24"/>
        </w:rPr>
        <w:t>.</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0"/>
        <w:gridCol w:w="3919"/>
        <w:gridCol w:w="2844"/>
      </w:tblGrid>
      <w:tr w:rsidR="008D2570" w:rsidRPr="00746336" w:rsidTr="00915228">
        <w:tc>
          <w:tcPr>
            <w:tcW w:w="2978" w:type="dxa"/>
            <w:shd w:val="clear" w:color="auto" w:fill="auto"/>
          </w:tcPr>
          <w:p w:rsidR="008D2570" w:rsidRPr="00746336" w:rsidRDefault="008D2570" w:rsidP="00915228">
            <w:pPr>
              <w:ind w:left="-108"/>
              <w:jc w:val="center"/>
              <w:rPr>
                <w:rFonts w:ascii="Times New Roman" w:hAnsi="Times New Roman"/>
                <w:b/>
                <w:bCs/>
                <w:sz w:val="24"/>
                <w:szCs w:val="24"/>
              </w:rPr>
            </w:pPr>
            <w:r w:rsidRPr="00746336">
              <w:rPr>
                <w:rFonts w:ascii="Times New Roman" w:hAnsi="Times New Roman"/>
                <w:b/>
                <w:bCs/>
                <w:sz w:val="24"/>
                <w:szCs w:val="24"/>
              </w:rPr>
              <w:t>Результаты</w:t>
            </w:r>
          </w:p>
          <w:p w:rsidR="008D2570" w:rsidRPr="00746336" w:rsidRDefault="008D2570" w:rsidP="00915228">
            <w:pPr>
              <w:ind w:left="-108"/>
              <w:jc w:val="center"/>
              <w:rPr>
                <w:rFonts w:ascii="Times New Roman" w:hAnsi="Times New Roman"/>
                <w:b/>
                <w:bCs/>
                <w:sz w:val="24"/>
                <w:szCs w:val="24"/>
              </w:rPr>
            </w:pPr>
            <w:r w:rsidRPr="00746336">
              <w:rPr>
                <w:rFonts w:ascii="Times New Roman" w:hAnsi="Times New Roman"/>
                <w:b/>
                <w:bCs/>
                <w:sz w:val="24"/>
                <w:szCs w:val="24"/>
              </w:rPr>
              <w:t xml:space="preserve"> (освоенные профессиональные компетенции)</w:t>
            </w:r>
          </w:p>
        </w:tc>
        <w:tc>
          <w:tcPr>
            <w:tcW w:w="4252" w:type="dxa"/>
            <w:shd w:val="clear" w:color="auto" w:fill="auto"/>
          </w:tcPr>
          <w:p w:rsidR="008D2570" w:rsidRPr="00746336" w:rsidRDefault="008D2570" w:rsidP="00915228">
            <w:pPr>
              <w:jc w:val="center"/>
              <w:rPr>
                <w:rFonts w:ascii="Times New Roman" w:hAnsi="Times New Roman"/>
                <w:b/>
                <w:bCs/>
                <w:sz w:val="24"/>
                <w:szCs w:val="24"/>
              </w:rPr>
            </w:pPr>
            <w:r w:rsidRPr="00746336">
              <w:rPr>
                <w:rFonts w:ascii="Times New Roman" w:hAnsi="Times New Roman"/>
                <w:b/>
                <w:bCs/>
                <w:sz w:val="24"/>
                <w:szCs w:val="24"/>
              </w:rPr>
              <w:t>Основные показатели оценки результата</w:t>
            </w:r>
          </w:p>
        </w:tc>
        <w:tc>
          <w:tcPr>
            <w:tcW w:w="2942" w:type="dxa"/>
            <w:shd w:val="clear" w:color="auto" w:fill="auto"/>
          </w:tcPr>
          <w:p w:rsidR="008D2570" w:rsidRPr="00746336" w:rsidRDefault="008D2570" w:rsidP="00915228">
            <w:pPr>
              <w:jc w:val="center"/>
              <w:rPr>
                <w:rFonts w:ascii="Times New Roman" w:hAnsi="Times New Roman"/>
                <w:b/>
                <w:bCs/>
                <w:sz w:val="24"/>
                <w:szCs w:val="24"/>
              </w:rPr>
            </w:pPr>
            <w:r w:rsidRPr="00746336">
              <w:rPr>
                <w:rFonts w:ascii="Times New Roman" w:hAnsi="Times New Roman"/>
                <w:b/>
                <w:bCs/>
                <w:sz w:val="24"/>
                <w:szCs w:val="24"/>
              </w:rPr>
              <w:t>Методы оценки</w:t>
            </w:r>
          </w:p>
        </w:tc>
      </w:tr>
      <w:tr w:rsidR="008D2570" w:rsidRPr="00746336" w:rsidTr="00915228">
        <w:trPr>
          <w:trHeight w:val="1353"/>
        </w:trPr>
        <w:tc>
          <w:tcPr>
            <w:tcW w:w="2978" w:type="dxa"/>
            <w:shd w:val="clear" w:color="auto" w:fill="auto"/>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t xml:space="preserve">ПК 5.1. Выполнять процедуры </w:t>
            </w:r>
            <w:proofErr w:type="spellStart"/>
            <w:r w:rsidRPr="00746336">
              <w:rPr>
                <w:rFonts w:ascii="Times New Roman" w:hAnsi="Times New Roman"/>
                <w:color w:val="000000"/>
                <w:sz w:val="24"/>
                <w:szCs w:val="24"/>
              </w:rPr>
              <w:t>преаналитического</w:t>
            </w:r>
            <w:proofErr w:type="spellEnd"/>
            <w:r w:rsidRPr="00746336">
              <w:rPr>
                <w:rFonts w:ascii="Times New Roman" w:hAnsi="Times New Roman"/>
                <w:color w:val="000000"/>
                <w:sz w:val="24"/>
                <w:szCs w:val="24"/>
              </w:rPr>
              <w:t xml:space="preserve"> (лабораторного) этапа санитарно-эпидемиологических исследований в соответствии с профилем санитарно-гигиенической лаборатории;</w:t>
            </w:r>
          </w:p>
        </w:tc>
        <w:tc>
          <w:tcPr>
            <w:tcW w:w="4252" w:type="dxa"/>
            <w:shd w:val="clear" w:color="auto" w:fill="auto"/>
          </w:tcPr>
          <w:p w:rsidR="008D2570" w:rsidRPr="00746336" w:rsidRDefault="008D2570" w:rsidP="007A36F5">
            <w:pPr>
              <w:pStyle w:val="Style15"/>
              <w:widowControl/>
              <w:tabs>
                <w:tab w:val="left" w:pos="442"/>
              </w:tabs>
              <w:spacing w:line="240" w:lineRule="auto"/>
              <w:ind w:left="30" w:firstLine="0"/>
              <w:jc w:val="left"/>
              <w:rPr>
                <w:color w:val="000000"/>
              </w:rPr>
            </w:pPr>
            <w:r w:rsidRPr="00746336">
              <w:rPr>
                <w:color w:val="000000"/>
              </w:rPr>
              <w:t xml:space="preserve">Правильность, </w:t>
            </w:r>
            <w:proofErr w:type="spellStart"/>
            <w:r w:rsidRPr="00746336">
              <w:rPr>
                <w:color w:val="000000"/>
              </w:rPr>
              <w:t>последова</w:t>
            </w:r>
            <w:proofErr w:type="spellEnd"/>
            <w:r w:rsidRPr="00746336">
              <w:rPr>
                <w:color w:val="000000"/>
              </w:rPr>
              <w:t>-</w:t>
            </w:r>
            <w:r w:rsidRPr="00746336">
              <w:rPr>
                <w:color w:val="000000"/>
              </w:rPr>
              <w:br/>
            </w:r>
            <w:proofErr w:type="spellStart"/>
            <w:r w:rsidRPr="00746336">
              <w:rPr>
                <w:color w:val="000000"/>
              </w:rPr>
              <w:t>тельность</w:t>
            </w:r>
            <w:proofErr w:type="spellEnd"/>
            <w:r w:rsidRPr="00746336">
              <w:rPr>
                <w:color w:val="000000"/>
              </w:rPr>
              <w:t xml:space="preserve">, аккуратность, </w:t>
            </w:r>
            <w:proofErr w:type="spellStart"/>
            <w:r w:rsidRPr="00746336">
              <w:rPr>
                <w:color w:val="000000"/>
              </w:rPr>
              <w:t>ра</w:t>
            </w:r>
            <w:proofErr w:type="spellEnd"/>
            <w:r w:rsidRPr="00746336">
              <w:rPr>
                <w:color w:val="000000"/>
              </w:rPr>
              <w:t>-</w:t>
            </w:r>
            <w:r w:rsidRPr="00746336">
              <w:rPr>
                <w:color w:val="000000"/>
              </w:rPr>
              <w:br/>
            </w:r>
            <w:proofErr w:type="spellStart"/>
            <w:r w:rsidRPr="00746336">
              <w:rPr>
                <w:color w:val="000000"/>
              </w:rPr>
              <w:t>циональность</w:t>
            </w:r>
            <w:proofErr w:type="spellEnd"/>
            <w:r w:rsidRPr="00746336">
              <w:rPr>
                <w:color w:val="000000"/>
              </w:rPr>
              <w:t xml:space="preserve"> подготовки</w:t>
            </w:r>
            <w:r w:rsidRPr="00746336">
              <w:rPr>
                <w:color w:val="000000"/>
              </w:rPr>
              <w:br/>
              <w:t xml:space="preserve">рабочего места. </w:t>
            </w:r>
            <w:proofErr w:type="spellStart"/>
            <w:r w:rsidRPr="00746336">
              <w:rPr>
                <w:color w:val="000000"/>
              </w:rPr>
              <w:t>Последова</w:t>
            </w:r>
            <w:proofErr w:type="spellEnd"/>
            <w:r w:rsidRPr="00746336">
              <w:rPr>
                <w:color w:val="000000"/>
              </w:rPr>
              <w:t>-</w:t>
            </w:r>
            <w:r w:rsidRPr="00746336">
              <w:rPr>
                <w:color w:val="000000"/>
              </w:rPr>
              <w:br/>
            </w:r>
            <w:proofErr w:type="spellStart"/>
            <w:r w:rsidRPr="00746336">
              <w:rPr>
                <w:color w:val="000000"/>
              </w:rPr>
              <w:t>тельность</w:t>
            </w:r>
            <w:proofErr w:type="spellEnd"/>
            <w:r w:rsidRPr="00746336">
              <w:rPr>
                <w:color w:val="000000"/>
              </w:rPr>
              <w:t xml:space="preserve">, полнота </w:t>
            </w:r>
            <w:proofErr w:type="spellStart"/>
            <w:r w:rsidRPr="00746336">
              <w:rPr>
                <w:color w:val="000000"/>
              </w:rPr>
              <w:t>соблю</w:t>
            </w:r>
            <w:proofErr w:type="spellEnd"/>
            <w:r w:rsidRPr="00746336">
              <w:rPr>
                <w:color w:val="000000"/>
              </w:rPr>
              <w:t>-</w:t>
            </w:r>
            <w:r w:rsidRPr="00746336">
              <w:rPr>
                <w:color w:val="000000"/>
              </w:rPr>
              <w:br/>
            </w:r>
            <w:proofErr w:type="spellStart"/>
            <w:r w:rsidRPr="00746336">
              <w:rPr>
                <w:color w:val="000000"/>
              </w:rPr>
              <w:t>дения</w:t>
            </w:r>
            <w:proofErr w:type="spellEnd"/>
            <w:r w:rsidRPr="00746336">
              <w:rPr>
                <w:color w:val="000000"/>
              </w:rPr>
              <w:t xml:space="preserve"> правил техники без-</w:t>
            </w:r>
            <w:r w:rsidRPr="00746336">
              <w:rPr>
                <w:color w:val="000000"/>
              </w:rPr>
              <w:br/>
              <w:t>опасности и санитарно-</w:t>
            </w:r>
            <w:r w:rsidRPr="00746336">
              <w:rPr>
                <w:color w:val="000000"/>
              </w:rPr>
              <w:br/>
              <w:t>эпидемического режима при</w:t>
            </w:r>
            <w:r w:rsidRPr="00746336">
              <w:rPr>
                <w:color w:val="000000"/>
              </w:rPr>
              <w:br/>
              <w:t>работе в лаборатории</w:t>
            </w:r>
          </w:p>
          <w:p w:rsidR="008D2570" w:rsidRPr="00746336" w:rsidRDefault="008D2570" w:rsidP="007A36F5">
            <w:pPr>
              <w:pStyle w:val="Style15"/>
              <w:widowControl/>
              <w:tabs>
                <w:tab w:val="left" w:pos="442"/>
              </w:tabs>
              <w:spacing w:line="240" w:lineRule="auto"/>
              <w:ind w:left="30" w:firstLine="0"/>
              <w:jc w:val="left"/>
              <w:rPr>
                <w:color w:val="000000"/>
              </w:rPr>
            </w:pPr>
            <w:r w:rsidRPr="00746336">
              <w:rPr>
                <w:color w:val="000000"/>
              </w:rPr>
              <w:t xml:space="preserve">Обоснованность, </w:t>
            </w:r>
            <w:proofErr w:type="spellStart"/>
            <w:r w:rsidRPr="00746336">
              <w:rPr>
                <w:color w:val="000000"/>
              </w:rPr>
              <w:t>последова</w:t>
            </w:r>
            <w:proofErr w:type="spellEnd"/>
            <w:r w:rsidRPr="00746336">
              <w:rPr>
                <w:color w:val="000000"/>
              </w:rPr>
              <w:t>-</w:t>
            </w:r>
            <w:r w:rsidRPr="00746336">
              <w:rPr>
                <w:color w:val="000000"/>
              </w:rPr>
              <w:br/>
            </w:r>
            <w:proofErr w:type="spellStart"/>
            <w:r w:rsidRPr="00746336">
              <w:rPr>
                <w:color w:val="000000"/>
              </w:rPr>
              <w:t>тельность</w:t>
            </w:r>
            <w:proofErr w:type="spellEnd"/>
            <w:r w:rsidRPr="00746336">
              <w:rPr>
                <w:color w:val="000000"/>
              </w:rPr>
              <w:t xml:space="preserve">, полнота </w:t>
            </w:r>
            <w:proofErr w:type="spellStart"/>
            <w:r w:rsidRPr="00746336">
              <w:rPr>
                <w:color w:val="000000"/>
              </w:rPr>
              <w:t>соответ</w:t>
            </w:r>
            <w:proofErr w:type="spellEnd"/>
            <w:r w:rsidRPr="00746336">
              <w:rPr>
                <w:color w:val="000000"/>
              </w:rPr>
              <w:t>-</w:t>
            </w:r>
            <w:r w:rsidRPr="00746336">
              <w:rPr>
                <w:color w:val="000000"/>
              </w:rPr>
              <w:br/>
            </w:r>
            <w:proofErr w:type="spellStart"/>
            <w:r w:rsidRPr="00746336">
              <w:rPr>
                <w:color w:val="000000"/>
              </w:rPr>
              <w:t>ствия</w:t>
            </w:r>
            <w:proofErr w:type="spellEnd"/>
            <w:r w:rsidRPr="00746336">
              <w:rPr>
                <w:color w:val="000000"/>
              </w:rPr>
              <w:t xml:space="preserve"> действий методике</w:t>
            </w:r>
            <w:r w:rsidRPr="00746336">
              <w:rPr>
                <w:color w:val="000000"/>
              </w:rPr>
              <w:br/>
              <w:t>отбора образцов проб, со-</w:t>
            </w:r>
            <w:r w:rsidRPr="00746336">
              <w:rPr>
                <w:color w:val="000000"/>
              </w:rPr>
              <w:br/>
            </w:r>
            <w:proofErr w:type="spellStart"/>
            <w:r w:rsidRPr="00746336">
              <w:rPr>
                <w:color w:val="000000"/>
              </w:rPr>
              <w:t>блюдение</w:t>
            </w:r>
            <w:proofErr w:type="spellEnd"/>
            <w:r w:rsidRPr="00746336">
              <w:rPr>
                <w:color w:val="000000"/>
              </w:rPr>
              <w:t xml:space="preserve"> их качественного</w:t>
            </w:r>
            <w:r w:rsidRPr="00746336">
              <w:rPr>
                <w:color w:val="000000"/>
              </w:rPr>
              <w:br/>
              <w:t>и количественного состава.</w:t>
            </w:r>
            <w:r w:rsidRPr="00746336">
              <w:rPr>
                <w:color w:val="000000"/>
              </w:rPr>
              <w:br/>
              <w:t>Грамотность и точность</w:t>
            </w:r>
            <w:r w:rsidRPr="00746336">
              <w:rPr>
                <w:color w:val="000000"/>
              </w:rPr>
              <w:br/>
              <w:t>оформления окта отбора об-</w:t>
            </w:r>
            <w:r w:rsidRPr="00746336">
              <w:rPr>
                <w:color w:val="000000"/>
              </w:rPr>
              <w:br/>
            </w:r>
            <w:proofErr w:type="spellStart"/>
            <w:r w:rsidRPr="00746336">
              <w:rPr>
                <w:color w:val="000000"/>
              </w:rPr>
              <w:t>разцов</w:t>
            </w:r>
            <w:proofErr w:type="spellEnd"/>
            <w:r w:rsidRPr="00746336">
              <w:rPr>
                <w:color w:val="000000"/>
              </w:rPr>
              <w:t xml:space="preserve"> проб</w:t>
            </w:r>
            <w:r w:rsidR="00E60358">
              <w:rPr>
                <w:color w:val="000000"/>
              </w:rPr>
              <w:t>.</w:t>
            </w:r>
          </w:p>
        </w:tc>
        <w:tc>
          <w:tcPr>
            <w:tcW w:w="2942" w:type="dxa"/>
            <w:vMerge w:val="restart"/>
            <w:shd w:val="clear" w:color="auto" w:fill="auto"/>
          </w:tcPr>
          <w:p w:rsidR="008D2570" w:rsidRPr="00746336" w:rsidRDefault="008D2570" w:rsidP="00915228">
            <w:pPr>
              <w:ind w:firstLine="287"/>
              <w:rPr>
                <w:rFonts w:ascii="Times New Roman" w:hAnsi="Times New Roman"/>
                <w:i/>
                <w:iCs/>
                <w:sz w:val="24"/>
                <w:szCs w:val="24"/>
              </w:rPr>
            </w:pPr>
            <w:r w:rsidRPr="00746336">
              <w:rPr>
                <w:rFonts w:ascii="Times New Roman" w:hAnsi="Times New Roman"/>
                <w:i/>
                <w:iCs/>
                <w:sz w:val="24"/>
                <w:szCs w:val="24"/>
              </w:rPr>
              <w:t>Контроль по каждой теме:</w:t>
            </w:r>
          </w:p>
          <w:p w:rsidR="008D2570" w:rsidRPr="00746336" w:rsidRDefault="008D2570" w:rsidP="00915228">
            <w:pPr>
              <w:ind w:firstLine="287"/>
              <w:rPr>
                <w:rFonts w:ascii="Times New Roman" w:hAnsi="Times New Roman"/>
                <w:sz w:val="24"/>
                <w:szCs w:val="24"/>
              </w:rPr>
            </w:pPr>
            <w:r w:rsidRPr="00746336">
              <w:rPr>
                <w:rFonts w:ascii="Times New Roman" w:hAnsi="Times New Roman"/>
                <w:sz w:val="24"/>
                <w:szCs w:val="24"/>
              </w:rPr>
              <w:t>- результатов работы на практических занятиях;</w:t>
            </w:r>
          </w:p>
          <w:p w:rsidR="008D2570" w:rsidRPr="00746336" w:rsidRDefault="008D2570" w:rsidP="00915228">
            <w:pPr>
              <w:ind w:firstLine="287"/>
              <w:rPr>
                <w:rFonts w:ascii="Times New Roman" w:hAnsi="Times New Roman"/>
                <w:sz w:val="24"/>
                <w:szCs w:val="24"/>
              </w:rPr>
            </w:pPr>
            <w:r w:rsidRPr="00746336">
              <w:rPr>
                <w:rFonts w:ascii="Times New Roman" w:hAnsi="Times New Roman"/>
                <w:sz w:val="24"/>
                <w:szCs w:val="24"/>
              </w:rPr>
              <w:t xml:space="preserve">- результатов </w:t>
            </w:r>
            <w:proofErr w:type="gramStart"/>
            <w:r w:rsidRPr="00746336">
              <w:rPr>
                <w:rFonts w:ascii="Times New Roman" w:hAnsi="Times New Roman"/>
                <w:sz w:val="24"/>
                <w:szCs w:val="24"/>
              </w:rPr>
              <w:t>выполнения  домашних</w:t>
            </w:r>
            <w:proofErr w:type="gramEnd"/>
            <w:r w:rsidRPr="00746336">
              <w:rPr>
                <w:rFonts w:ascii="Times New Roman" w:hAnsi="Times New Roman"/>
                <w:sz w:val="24"/>
                <w:szCs w:val="24"/>
              </w:rPr>
              <w:t xml:space="preserve"> заданий;</w:t>
            </w:r>
          </w:p>
          <w:p w:rsidR="008D2570" w:rsidRPr="00746336" w:rsidRDefault="008D2570" w:rsidP="00915228">
            <w:pPr>
              <w:ind w:firstLine="287"/>
              <w:rPr>
                <w:rFonts w:ascii="Times New Roman" w:hAnsi="Times New Roman"/>
                <w:sz w:val="24"/>
                <w:szCs w:val="24"/>
              </w:rPr>
            </w:pPr>
            <w:r w:rsidRPr="00746336">
              <w:rPr>
                <w:rFonts w:ascii="Times New Roman" w:hAnsi="Times New Roman"/>
                <w:sz w:val="24"/>
                <w:szCs w:val="24"/>
              </w:rPr>
              <w:t>-  результатов тестирования;</w:t>
            </w:r>
          </w:p>
          <w:p w:rsidR="00E60358" w:rsidRDefault="008D2570" w:rsidP="00E60358">
            <w:pPr>
              <w:ind w:firstLine="287"/>
              <w:rPr>
                <w:rFonts w:ascii="Times New Roman" w:hAnsi="Times New Roman"/>
                <w:sz w:val="24"/>
                <w:szCs w:val="24"/>
              </w:rPr>
            </w:pPr>
            <w:r w:rsidRPr="00746336">
              <w:rPr>
                <w:rFonts w:ascii="Times New Roman" w:hAnsi="Times New Roman"/>
                <w:sz w:val="24"/>
                <w:szCs w:val="24"/>
              </w:rPr>
              <w:t>- результатов решения проблемно-ситуационных задач.</w:t>
            </w:r>
          </w:p>
          <w:p w:rsidR="008D2570" w:rsidRPr="00746336" w:rsidRDefault="008D2570" w:rsidP="00E60358">
            <w:pPr>
              <w:rPr>
                <w:rFonts w:ascii="Times New Roman" w:hAnsi="Times New Roman"/>
                <w:sz w:val="24"/>
                <w:szCs w:val="24"/>
              </w:rPr>
            </w:pPr>
            <w:r w:rsidRPr="00746336">
              <w:rPr>
                <w:rFonts w:ascii="Times New Roman" w:hAnsi="Times New Roman"/>
                <w:sz w:val="24"/>
                <w:szCs w:val="24"/>
              </w:rPr>
              <w:t xml:space="preserve">Экспертная оценка освоения профессиональных </w:t>
            </w:r>
            <w:proofErr w:type="gramStart"/>
            <w:r w:rsidRPr="00746336">
              <w:rPr>
                <w:rFonts w:ascii="Times New Roman" w:hAnsi="Times New Roman"/>
                <w:sz w:val="24"/>
                <w:szCs w:val="24"/>
              </w:rPr>
              <w:t>компетенций  в</w:t>
            </w:r>
            <w:proofErr w:type="gramEnd"/>
            <w:r w:rsidRPr="00746336">
              <w:rPr>
                <w:rFonts w:ascii="Times New Roman" w:hAnsi="Times New Roman"/>
                <w:sz w:val="24"/>
                <w:szCs w:val="24"/>
              </w:rPr>
              <w:t xml:space="preserve"> ходе проведения учебной и производственной практики. </w:t>
            </w:r>
          </w:p>
          <w:p w:rsidR="008D2570" w:rsidRPr="00746336" w:rsidRDefault="008D2570" w:rsidP="00915228">
            <w:pPr>
              <w:ind w:firstLine="287"/>
              <w:rPr>
                <w:rFonts w:ascii="Times New Roman" w:hAnsi="Times New Roman"/>
                <w:i/>
                <w:iCs/>
                <w:sz w:val="24"/>
                <w:szCs w:val="24"/>
              </w:rPr>
            </w:pPr>
            <w:r w:rsidRPr="00746336">
              <w:rPr>
                <w:rFonts w:ascii="Times New Roman" w:hAnsi="Times New Roman"/>
                <w:i/>
                <w:iCs/>
                <w:sz w:val="24"/>
                <w:szCs w:val="24"/>
              </w:rPr>
              <w:t>Контроль по каждой теме:</w:t>
            </w:r>
          </w:p>
          <w:p w:rsidR="008D2570" w:rsidRPr="00746336" w:rsidRDefault="008D2570" w:rsidP="003857D1">
            <w:pPr>
              <w:ind w:firstLine="287"/>
              <w:rPr>
                <w:rFonts w:ascii="Times New Roman" w:hAnsi="Times New Roman"/>
                <w:sz w:val="24"/>
                <w:szCs w:val="24"/>
              </w:rPr>
            </w:pPr>
            <w:r w:rsidRPr="00746336">
              <w:rPr>
                <w:rFonts w:ascii="Times New Roman" w:hAnsi="Times New Roman"/>
                <w:sz w:val="24"/>
                <w:szCs w:val="24"/>
              </w:rPr>
              <w:t xml:space="preserve">экспертное наблюдение за алгоритмом, точностью и </w:t>
            </w:r>
            <w:r w:rsidRPr="00746336">
              <w:rPr>
                <w:rFonts w:ascii="Times New Roman" w:hAnsi="Times New Roman"/>
                <w:sz w:val="24"/>
                <w:szCs w:val="24"/>
              </w:rPr>
              <w:lastRenderedPageBreak/>
              <w:t>правильностью выполнения общеклинических лабораторных исследований</w:t>
            </w:r>
            <w:r w:rsidR="00E60358">
              <w:rPr>
                <w:rFonts w:ascii="Times New Roman" w:hAnsi="Times New Roman"/>
                <w:sz w:val="24"/>
                <w:szCs w:val="24"/>
              </w:rPr>
              <w:t>.</w:t>
            </w:r>
          </w:p>
          <w:p w:rsidR="008D2570" w:rsidRPr="00746336" w:rsidRDefault="008D2570" w:rsidP="003857D1">
            <w:pPr>
              <w:spacing w:line="240" w:lineRule="auto"/>
              <w:ind w:firstLine="287"/>
              <w:jc w:val="both"/>
              <w:rPr>
                <w:rFonts w:ascii="Times New Roman" w:hAnsi="Times New Roman"/>
                <w:sz w:val="24"/>
                <w:szCs w:val="24"/>
              </w:rPr>
            </w:pPr>
            <w:r w:rsidRPr="00746336">
              <w:rPr>
                <w:rFonts w:ascii="Times New Roman" w:hAnsi="Times New Roman"/>
                <w:i/>
                <w:iCs/>
                <w:sz w:val="24"/>
                <w:szCs w:val="24"/>
              </w:rPr>
              <w:t>Итоговый контроль</w:t>
            </w:r>
            <w:r w:rsidRPr="00746336">
              <w:rPr>
                <w:rFonts w:ascii="Times New Roman" w:hAnsi="Times New Roman"/>
                <w:sz w:val="24"/>
                <w:szCs w:val="24"/>
              </w:rPr>
              <w:t>:</w:t>
            </w:r>
          </w:p>
          <w:p w:rsidR="008D2570" w:rsidRPr="00746336" w:rsidRDefault="008D2570" w:rsidP="003857D1">
            <w:pPr>
              <w:spacing w:line="240" w:lineRule="auto"/>
              <w:ind w:firstLine="287"/>
              <w:jc w:val="both"/>
              <w:rPr>
                <w:rFonts w:ascii="Times New Roman" w:hAnsi="Times New Roman"/>
                <w:sz w:val="24"/>
                <w:szCs w:val="24"/>
              </w:rPr>
            </w:pPr>
            <w:r w:rsidRPr="00746336">
              <w:rPr>
                <w:rFonts w:ascii="Times New Roman" w:hAnsi="Times New Roman"/>
                <w:sz w:val="24"/>
                <w:szCs w:val="24"/>
              </w:rPr>
              <w:t>- результатов зачета по производственной практике (по профилю специальности и преддипломная);</w:t>
            </w:r>
          </w:p>
          <w:p w:rsidR="008D2570" w:rsidRPr="00746336" w:rsidRDefault="008D2570" w:rsidP="003857D1">
            <w:pPr>
              <w:spacing w:line="240" w:lineRule="auto"/>
              <w:ind w:firstLine="287"/>
              <w:jc w:val="both"/>
              <w:rPr>
                <w:rFonts w:ascii="Times New Roman" w:hAnsi="Times New Roman"/>
                <w:sz w:val="24"/>
                <w:szCs w:val="24"/>
              </w:rPr>
            </w:pPr>
            <w:r w:rsidRPr="00746336">
              <w:rPr>
                <w:rFonts w:ascii="Times New Roman" w:hAnsi="Times New Roman"/>
                <w:sz w:val="24"/>
                <w:szCs w:val="24"/>
              </w:rPr>
              <w:t xml:space="preserve"> - результатов промежуточной аттестации;</w:t>
            </w:r>
          </w:p>
          <w:p w:rsidR="008D2570" w:rsidRPr="00746336" w:rsidRDefault="008D2570" w:rsidP="003857D1">
            <w:pPr>
              <w:spacing w:line="240" w:lineRule="auto"/>
              <w:ind w:firstLine="287"/>
              <w:jc w:val="both"/>
              <w:rPr>
                <w:rFonts w:ascii="Times New Roman" w:hAnsi="Times New Roman"/>
                <w:sz w:val="24"/>
                <w:szCs w:val="24"/>
              </w:rPr>
            </w:pPr>
            <w:r w:rsidRPr="00746336">
              <w:rPr>
                <w:rFonts w:ascii="Times New Roman" w:hAnsi="Times New Roman"/>
                <w:sz w:val="24"/>
                <w:szCs w:val="24"/>
              </w:rPr>
              <w:t>- результатов итоговой аттестации в форме квалификационного экзамена.</w:t>
            </w:r>
          </w:p>
          <w:p w:rsidR="008D2570" w:rsidRPr="00746336" w:rsidRDefault="008D2570" w:rsidP="00915228">
            <w:pPr>
              <w:ind w:firstLine="287"/>
              <w:rPr>
                <w:rFonts w:ascii="Times New Roman" w:hAnsi="Times New Roman"/>
                <w:i/>
                <w:sz w:val="24"/>
                <w:szCs w:val="24"/>
              </w:rPr>
            </w:pPr>
            <w:r w:rsidRPr="00746336">
              <w:rPr>
                <w:rFonts w:ascii="Times New Roman" w:hAnsi="Times New Roman"/>
                <w:i/>
                <w:sz w:val="24"/>
                <w:szCs w:val="24"/>
              </w:rPr>
              <w:t>Характеристики работодателя по итогам производственной практики</w:t>
            </w:r>
          </w:p>
          <w:p w:rsidR="008D2570" w:rsidRPr="00746336" w:rsidRDefault="008D2570" w:rsidP="00915228">
            <w:pPr>
              <w:ind w:firstLine="287"/>
              <w:rPr>
                <w:rFonts w:ascii="Times New Roman" w:hAnsi="Times New Roman"/>
                <w:i/>
                <w:sz w:val="24"/>
                <w:szCs w:val="24"/>
              </w:rPr>
            </w:pPr>
            <w:r w:rsidRPr="00746336">
              <w:rPr>
                <w:rFonts w:ascii="Times New Roman" w:hAnsi="Times New Roman"/>
                <w:i/>
                <w:sz w:val="24"/>
                <w:szCs w:val="24"/>
              </w:rPr>
              <w:t>Комплексный экзамен по итогам модуля</w:t>
            </w:r>
          </w:p>
          <w:p w:rsidR="008D2570" w:rsidRPr="00746336" w:rsidRDefault="008D2570" w:rsidP="00915228">
            <w:pPr>
              <w:ind w:firstLine="287"/>
              <w:rPr>
                <w:rFonts w:ascii="Times New Roman" w:hAnsi="Times New Roman"/>
                <w:i/>
                <w:sz w:val="24"/>
                <w:szCs w:val="24"/>
              </w:rPr>
            </w:pPr>
            <w:r w:rsidRPr="00746336">
              <w:rPr>
                <w:rFonts w:ascii="Times New Roman" w:hAnsi="Times New Roman"/>
                <w:i/>
                <w:sz w:val="24"/>
                <w:szCs w:val="24"/>
              </w:rPr>
              <w:t>Оценка на итоговой государственной аттестации</w:t>
            </w:r>
          </w:p>
          <w:p w:rsidR="008D2570" w:rsidRPr="00746336" w:rsidRDefault="008D2570" w:rsidP="00915228">
            <w:pPr>
              <w:rPr>
                <w:rFonts w:ascii="Times New Roman" w:hAnsi="Times New Roman"/>
                <w:sz w:val="24"/>
                <w:szCs w:val="24"/>
              </w:rPr>
            </w:pPr>
          </w:p>
        </w:tc>
      </w:tr>
      <w:tr w:rsidR="008D2570" w:rsidRPr="00746336" w:rsidTr="00E60358">
        <w:tc>
          <w:tcPr>
            <w:tcW w:w="2978" w:type="dxa"/>
            <w:shd w:val="clear" w:color="auto" w:fill="auto"/>
          </w:tcPr>
          <w:p w:rsidR="008D2570" w:rsidRPr="00746336" w:rsidRDefault="008D2570" w:rsidP="00915228">
            <w:pPr>
              <w:tabs>
                <w:tab w:val="left" w:pos="2835"/>
              </w:tabs>
              <w:rPr>
                <w:rFonts w:ascii="Times New Roman" w:hAnsi="Times New Roman"/>
                <w:iCs/>
                <w:color w:val="000000"/>
                <w:sz w:val="24"/>
                <w:szCs w:val="24"/>
                <w:lang w:eastAsia="en-US"/>
              </w:rPr>
            </w:pPr>
            <w:r w:rsidRPr="00746336">
              <w:rPr>
                <w:rFonts w:ascii="Times New Roman" w:hAnsi="Times New Roman"/>
                <w:color w:val="000000"/>
                <w:sz w:val="24"/>
                <w:szCs w:val="24"/>
              </w:rPr>
              <w:t>ПК 5.2. Выполнять процедуры аналитического этапа санитарно-эпидемиологических исследований в соответствии с профилем санитарно-гигиенической лаборатории;</w:t>
            </w:r>
          </w:p>
        </w:tc>
        <w:tc>
          <w:tcPr>
            <w:tcW w:w="4252" w:type="dxa"/>
            <w:tcBorders>
              <w:bottom w:val="single" w:sz="4" w:space="0" w:color="auto"/>
            </w:tcBorders>
            <w:shd w:val="clear" w:color="auto" w:fill="auto"/>
          </w:tcPr>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Обоснованность, </w:t>
            </w:r>
            <w:proofErr w:type="spellStart"/>
            <w:r w:rsidRPr="00746336">
              <w:rPr>
                <w:rFonts w:ascii="Times New Roman" w:hAnsi="Times New Roman"/>
                <w:sz w:val="24"/>
                <w:szCs w:val="24"/>
              </w:rPr>
              <w:t>последова</w:t>
            </w:r>
            <w:proofErr w:type="spellEnd"/>
            <w:r w:rsidRPr="00746336">
              <w:rPr>
                <w:rFonts w:ascii="Times New Roman" w:hAnsi="Times New Roman"/>
                <w:sz w:val="24"/>
                <w:szCs w:val="24"/>
              </w:rPr>
              <w:t>-</w:t>
            </w:r>
            <w:r w:rsidRPr="00746336">
              <w:rPr>
                <w:rFonts w:ascii="Times New Roman" w:hAnsi="Times New Roman"/>
                <w:sz w:val="24"/>
                <w:szCs w:val="24"/>
              </w:rPr>
              <w:br/>
            </w:r>
            <w:proofErr w:type="spellStart"/>
            <w:r w:rsidRPr="00746336">
              <w:rPr>
                <w:rFonts w:ascii="Times New Roman" w:hAnsi="Times New Roman"/>
                <w:sz w:val="24"/>
                <w:szCs w:val="24"/>
              </w:rPr>
              <w:t>тельность</w:t>
            </w:r>
            <w:proofErr w:type="spellEnd"/>
            <w:r w:rsidRPr="00746336">
              <w:rPr>
                <w:rFonts w:ascii="Times New Roman" w:hAnsi="Times New Roman"/>
                <w:sz w:val="24"/>
                <w:szCs w:val="24"/>
              </w:rPr>
              <w:t xml:space="preserve">, полнота </w:t>
            </w:r>
            <w:proofErr w:type="spellStart"/>
            <w:r w:rsidRPr="00746336">
              <w:rPr>
                <w:rFonts w:ascii="Times New Roman" w:hAnsi="Times New Roman"/>
                <w:sz w:val="24"/>
                <w:szCs w:val="24"/>
              </w:rPr>
              <w:t>соответ</w:t>
            </w:r>
            <w:proofErr w:type="spellEnd"/>
            <w:r w:rsidRPr="00746336">
              <w:rPr>
                <w:rFonts w:ascii="Times New Roman" w:hAnsi="Times New Roman"/>
                <w:sz w:val="24"/>
                <w:szCs w:val="24"/>
              </w:rPr>
              <w:t>-</w:t>
            </w:r>
            <w:r w:rsidRPr="00746336">
              <w:rPr>
                <w:rFonts w:ascii="Times New Roman" w:hAnsi="Times New Roman"/>
                <w:sz w:val="24"/>
                <w:szCs w:val="24"/>
              </w:rPr>
              <w:br/>
            </w:r>
            <w:proofErr w:type="spellStart"/>
            <w:r w:rsidRPr="00746336">
              <w:rPr>
                <w:rFonts w:ascii="Times New Roman" w:hAnsi="Times New Roman"/>
                <w:sz w:val="24"/>
                <w:szCs w:val="24"/>
              </w:rPr>
              <w:t>ствия</w:t>
            </w:r>
            <w:proofErr w:type="spellEnd"/>
            <w:r w:rsidRPr="00746336">
              <w:rPr>
                <w:rFonts w:ascii="Times New Roman" w:hAnsi="Times New Roman"/>
                <w:sz w:val="24"/>
                <w:szCs w:val="24"/>
              </w:rPr>
              <w:t xml:space="preserve"> действий методикам</w:t>
            </w:r>
            <w:r w:rsidRPr="00746336">
              <w:rPr>
                <w:rFonts w:ascii="Times New Roman" w:hAnsi="Times New Roman"/>
                <w:sz w:val="24"/>
                <w:szCs w:val="24"/>
              </w:rPr>
              <w:br/>
              <w:t>проведения лабораторных</w:t>
            </w:r>
            <w:r w:rsidRPr="00746336">
              <w:rPr>
                <w:rFonts w:ascii="Times New Roman" w:hAnsi="Times New Roman"/>
                <w:sz w:val="24"/>
                <w:szCs w:val="24"/>
              </w:rPr>
              <w:br/>
              <w:t>санитарно-гигиенических</w:t>
            </w:r>
            <w:r w:rsidRPr="00746336">
              <w:rPr>
                <w:rFonts w:ascii="Times New Roman" w:hAnsi="Times New Roman"/>
                <w:sz w:val="24"/>
                <w:szCs w:val="24"/>
              </w:rPr>
              <w:br/>
              <w:t>исследований</w:t>
            </w:r>
          </w:p>
          <w:p w:rsidR="008D2570" w:rsidRPr="00746336" w:rsidRDefault="008D2570" w:rsidP="00915228">
            <w:pPr>
              <w:rPr>
                <w:rFonts w:ascii="Times New Roman" w:hAnsi="Times New Roman"/>
                <w:sz w:val="24"/>
                <w:szCs w:val="24"/>
              </w:rPr>
            </w:pPr>
            <w:r w:rsidRPr="00746336">
              <w:rPr>
                <w:rFonts w:ascii="Times New Roman" w:hAnsi="Times New Roman"/>
                <w:sz w:val="24"/>
                <w:szCs w:val="24"/>
              </w:rPr>
              <w:t>Правильность, точность,</w:t>
            </w:r>
            <w:r w:rsidRPr="00746336">
              <w:rPr>
                <w:rFonts w:ascii="Times New Roman" w:hAnsi="Times New Roman"/>
                <w:sz w:val="24"/>
                <w:szCs w:val="24"/>
              </w:rPr>
              <w:br/>
              <w:t>полнота, грамотность</w:t>
            </w:r>
            <w:r w:rsidRPr="00746336">
              <w:rPr>
                <w:rFonts w:ascii="Times New Roman" w:hAnsi="Times New Roman"/>
                <w:sz w:val="24"/>
                <w:szCs w:val="24"/>
              </w:rPr>
              <w:br/>
              <w:t>оформления протоколов из-</w:t>
            </w:r>
            <w:r w:rsidRPr="00746336">
              <w:rPr>
                <w:rFonts w:ascii="Times New Roman" w:hAnsi="Times New Roman"/>
                <w:sz w:val="24"/>
                <w:szCs w:val="24"/>
              </w:rPr>
              <w:br/>
            </w:r>
            <w:proofErr w:type="spellStart"/>
            <w:r w:rsidRPr="00746336">
              <w:rPr>
                <w:rFonts w:ascii="Times New Roman" w:hAnsi="Times New Roman"/>
                <w:sz w:val="24"/>
                <w:szCs w:val="24"/>
              </w:rPr>
              <w:t>мерения</w:t>
            </w:r>
            <w:proofErr w:type="spellEnd"/>
            <w:r w:rsidRPr="00746336">
              <w:rPr>
                <w:rFonts w:ascii="Times New Roman" w:hAnsi="Times New Roman"/>
                <w:sz w:val="24"/>
                <w:szCs w:val="24"/>
              </w:rPr>
              <w:t>. Правильность,</w:t>
            </w:r>
            <w:r w:rsidRPr="00746336">
              <w:rPr>
                <w:rFonts w:ascii="Times New Roman" w:hAnsi="Times New Roman"/>
                <w:sz w:val="24"/>
                <w:szCs w:val="24"/>
              </w:rPr>
              <w:br/>
              <w:t xml:space="preserve">точность, полнота </w:t>
            </w:r>
            <w:proofErr w:type="spellStart"/>
            <w:r w:rsidRPr="00746336">
              <w:rPr>
                <w:rFonts w:ascii="Times New Roman" w:hAnsi="Times New Roman"/>
                <w:sz w:val="24"/>
                <w:szCs w:val="24"/>
              </w:rPr>
              <w:t>гигиени</w:t>
            </w:r>
            <w:proofErr w:type="spellEnd"/>
            <w:r w:rsidRPr="00746336">
              <w:rPr>
                <w:rFonts w:ascii="Times New Roman" w:hAnsi="Times New Roman"/>
                <w:sz w:val="24"/>
                <w:szCs w:val="24"/>
              </w:rPr>
              <w:t>-</w:t>
            </w:r>
            <w:r w:rsidRPr="00746336">
              <w:rPr>
                <w:rFonts w:ascii="Times New Roman" w:hAnsi="Times New Roman"/>
                <w:sz w:val="24"/>
                <w:szCs w:val="24"/>
              </w:rPr>
              <w:br/>
              <w:t>ческой оценки исследуемых</w:t>
            </w:r>
            <w:r w:rsidRPr="00746336">
              <w:rPr>
                <w:rFonts w:ascii="Times New Roman" w:hAnsi="Times New Roman"/>
                <w:sz w:val="24"/>
                <w:szCs w:val="24"/>
              </w:rPr>
              <w:br/>
              <w:t>факторов внешней среды</w:t>
            </w:r>
          </w:p>
        </w:tc>
        <w:tc>
          <w:tcPr>
            <w:tcW w:w="2942" w:type="dxa"/>
            <w:vMerge/>
            <w:shd w:val="clear" w:color="auto" w:fill="auto"/>
          </w:tcPr>
          <w:p w:rsidR="008D2570" w:rsidRPr="00746336" w:rsidRDefault="008D2570" w:rsidP="00915228">
            <w:pPr>
              <w:rPr>
                <w:rFonts w:ascii="Times New Roman" w:hAnsi="Times New Roman"/>
                <w:sz w:val="24"/>
                <w:szCs w:val="24"/>
              </w:rPr>
            </w:pPr>
          </w:p>
        </w:tc>
      </w:tr>
      <w:tr w:rsidR="008D2570" w:rsidRPr="00746336" w:rsidTr="00E60358">
        <w:tc>
          <w:tcPr>
            <w:tcW w:w="2978" w:type="dxa"/>
            <w:shd w:val="clear" w:color="auto" w:fill="auto"/>
          </w:tcPr>
          <w:p w:rsidR="008D2570" w:rsidRPr="00746336" w:rsidRDefault="008D2570" w:rsidP="00915228">
            <w:pPr>
              <w:tabs>
                <w:tab w:val="left" w:pos="2835"/>
              </w:tabs>
              <w:rPr>
                <w:rFonts w:ascii="Times New Roman" w:hAnsi="Times New Roman"/>
                <w:color w:val="000000"/>
                <w:sz w:val="24"/>
                <w:szCs w:val="24"/>
              </w:rPr>
            </w:pPr>
            <w:r w:rsidRPr="00746336">
              <w:rPr>
                <w:rFonts w:ascii="Times New Roman" w:hAnsi="Times New Roman"/>
                <w:color w:val="000000"/>
                <w:sz w:val="24"/>
                <w:szCs w:val="24"/>
              </w:rPr>
              <w:lastRenderedPageBreak/>
              <w:t xml:space="preserve">ПК 5.3. Выполнять процедуры </w:t>
            </w:r>
            <w:proofErr w:type="spellStart"/>
            <w:r w:rsidRPr="00746336">
              <w:rPr>
                <w:rFonts w:ascii="Times New Roman" w:hAnsi="Times New Roman"/>
                <w:color w:val="000000"/>
                <w:sz w:val="24"/>
                <w:szCs w:val="24"/>
              </w:rPr>
              <w:t>постаналитического</w:t>
            </w:r>
            <w:proofErr w:type="spellEnd"/>
            <w:r w:rsidRPr="00746336">
              <w:rPr>
                <w:rFonts w:ascii="Times New Roman" w:hAnsi="Times New Roman"/>
                <w:color w:val="000000"/>
                <w:sz w:val="24"/>
                <w:szCs w:val="24"/>
              </w:rPr>
              <w:t xml:space="preserve"> этапа санитарно-эпидемиологических исследований в соответствии с профилем санитарно-гигиенической лаборатории </w:t>
            </w:r>
          </w:p>
        </w:tc>
        <w:tc>
          <w:tcPr>
            <w:tcW w:w="4252" w:type="dxa"/>
            <w:tcBorders>
              <w:bottom w:val="nil"/>
            </w:tcBorders>
            <w:shd w:val="clear" w:color="auto" w:fill="auto"/>
          </w:tcPr>
          <w:p w:rsidR="008D2570" w:rsidRPr="00746336" w:rsidRDefault="008D2570" w:rsidP="00E60358">
            <w:pPr>
              <w:pStyle w:val="Style23"/>
              <w:widowControl/>
              <w:tabs>
                <w:tab w:val="left" w:pos="442"/>
              </w:tabs>
              <w:spacing w:line="276" w:lineRule="auto"/>
              <w:ind w:left="30" w:firstLine="0"/>
              <w:jc w:val="left"/>
              <w:rPr>
                <w:color w:val="000000"/>
              </w:rPr>
            </w:pPr>
            <w:r w:rsidRPr="00746336">
              <w:rPr>
                <w:color w:val="000000"/>
              </w:rPr>
              <w:t>Полнота знаний норматив-</w:t>
            </w:r>
            <w:r w:rsidRPr="00746336">
              <w:rPr>
                <w:color w:val="000000"/>
              </w:rPr>
              <w:br/>
            </w:r>
            <w:proofErr w:type="spellStart"/>
            <w:r w:rsidRPr="00746336">
              <w:rPr>
                <w:color w:val="000000"/>
              </w:rPr>
              <w:t>ных</w:t>
            </w:r>
            <w:proofErr w:type="spellEnd"/>
            <w:r w:rsidRPr="00746336">
              <w:rPr>
                <w:color w:val="000000"/>
              </w:rPr>
              <w:t xml:space="preserve"> документов по </w:t>
            </w:r>
            <w:proofErr w:type="spellStart"/>
            <w:r w:rsidRPr="00746336">
              <w:rPr>
                <w:color w:val="000000"/>
              </w:rPr>
              <w:t>утилиза</w:t>
            </w:r>
            <w:proofErr w:type="spellEnd"/>
            <w:r w:rsidRPr="00746336">
              <w:rPr>
                <w:color w:val="000000"/>
              </w:rPr>
              <w:t>-</w:t>
            </w:r>
            <w:r w:rsidRPr="00746336">
              <w:rPr>
                <w:color w:val="000000"/>
              </w:rPr>
              <w:br/>
            </w:r>
            <w:proofErr w:type="spellStart"/>
            <w:r w:rsidRPr="00746336">
              <w:rPr>
                <w:color w:val="000000"/>
              </w:rPr>
              <w:t>ции</w:t>
            </w:r>
            <w:proofErr w:type="spellEnd"/>
            <w:r w:rsidRPr="00746336">
              <w:rPr>
                <w:color w:val="000000"/>
              </w:rPr>
              <w:t xml:space="preserve">, дезинфекции </w:t>
            </w:r>
            <w:proofErr w:type="spellStart"/>
            <w:r w:rsidRPr="00746336">
              <w:rPr>
                <w:color w:val="000000"/>
              </w:rPr>
              <w:t>отрабо</w:t>
            </w:r>
            <w:proofErr w:type="spellEnd"/>
            <w:r w:rsidRPr="00746336">
              <w:rPr>
                <w:color w:val="000000"/>
              </w:rPr>
              <w:t>-</w:t>
            </w:r>
            <w:r w:rsidRPr="00746336">
              <w:rPr>
                <w:color w:val="000000"/>
              </w:rPr>
              <w:br/>
            </w:r>
            <w:proofErr w:type="spellStart"/>
            <w:r w:rsidRPr="00746336">
              <w:rPr>
                <w:color w:val="000000"/>
              </w:rPr>
              <w:t>танного</w:t>
            </w:r>
            <w:proofErr w:type="spellEnd"/>
            <w:r w:rsidRPr="00746336">
              <w:rPr>
                <w:color w:val="000000"/>
              </w:rPr>
              <w:t xml:space="preserve"> материала, </w:t>
            </w:r>
            <w:proofErr w:type="spellStart"/>
            <w:r w:rsidRPr="00746336">
              <w:rPr>
                <w:color w:val="000000"/>
              </w:rPr>
              <w:t>лабора</w:t>
            </w:r>
            <w:proofErr w:type="spellEnd"/>
            <w:r w:rsidRPr="00746336">
              <w:rPr>
                <w:color w:val="000000"/>
              </w:rPr>
              <w:t>-</w:t>
            </w:r>
            <w:r w:rsidRPr="00746336">
              <w:rPr>
                <w:color w:val="000000"/>
              </w:rPr>
              <w:br/>
              <w:t xml:space="preserve">торной посуды, </w:t>
            </w:r>
            <w:proofErr w:type="spellStart"/>
            <w:r w:rsidRPr="00746336">
              <w:rPr>
                <w:color w:val="000000"/>
              </w:rPr>
              <w:t>инструмен</w:t>
            </w:r>
            <w:proofErr w:type="spellEnd"/>
            <w:r w:rsidRPr="00746336">
              <w:rPr>
                <w:color w:val="000000"/>
              </w:rPr>
              <w:t>-</w:t>
            </w:r>
            <w:r w:rsidRPr="00746336">
              <w:rPr>
                <w:color w:val="000000"/>
              </w:rPr>
              <w:br/>
            </w:r>
            <w:proofErr w:type="spellStart"/>
            <w:r w:rsidRPr="00746336">
              <w:rPr>
                <w:color w:val="000000"/>
              </w:rPr>
              <w:t>тария</w:t>
            </w:r>
            <w:proofErr w:type="spellEnd"/>
            <w:r w:rsidRPr="00746336">
              <w:rPr>
                <w:color w:val="000000"/>
              </w:rPr>
              <w:t xml:space="preserve">, средств защиты. </w:t>
            </w:r>
            <w:proofErr w:type="spellStart"/>
            <w:r w:rsidRPr="00746336">
              <w:rPr>
                <w:color w:val="000000"/>
              </w:rPr>
              <w:t>Пра</w:t>
            </w:r>
            <w:proofErr w:type="spellEnd"/>
            <w:r w:rsidRPr="00746336">
              <w:rPr>
                <w:color w:val="000000"/>
              </w:rPr>
              <w:t>-</w:t>
            </w:r>
            <w:r w:rsidRPr="00746336">
              <w:rPr>
                <w:color w:val="000000"/>
              </w:rPr>
              <w:br/>
            </w:r>
            <w:proofErr w:type="spellStart"/>
            <w:r w:rsidRPr="00746336">
              <w:rPr>
                <w:color w:val="000000"/>
              </w:rPr>
              <w:t>вильность</w:t>
            </w:r>
            <w:proofErr w:type="spellEnd"/>
            <w:r w:rsidRPr="00746336">
              <w:rPr>
                <w:color w:val="000000"/>
              </w:rPr>
              <w:t>, последователь-</w:t>
            </w:r>
            <w:r w:rsidRPr="00746336">
              <w:rPr>
                <w:color w:val="000000"/>
              </w:rPr>
              <w:br/>
            </w:r>
            <w:proofErr w:type="spellStart"/>
            <w:r w:rsidRPr="00746336">
              <w:rPr>
                <w:color w:val="000000"/>
              </w:rPr>
              <w:t>ность</w:t>
            </w:r>
            <w:proofErr w:type="spellEnd"/>
            <w:r w:rsidRPr="00746336">
              <w:rPr>
                <w:color w:val="000000"/>
              </w:rPr>
              <w:t xml:space="preserve"> утилизации </w:t>
            </w:r>
            <w:proofErr w:type="spellStart"/>
            <w:r w:rsidRPr="00746336">
              <w:rPr>
                <w:color w:val="000000"/>
              </w:rPr>
              <w:t>отрабо</w:t>
            </w:r>
            <w:proofErr w:type="spellEnd"/>
            <w:r w:rsidRPr="00746336">
              <w:rPr>
                <w:color w:val="000000"/>
              </w:rPr>
              <w:t>-</w:t>
            </w:r>
            <w:r w:rsidRPr="00746336">
              <w:rPr>
                <w:color w:val="000000"/>
              </w:rPr>
              <w:br/>
            </w:r>
            <w:proofErr w:type="spellStart"/>
            <w:r w:rsidRPr="00746336">
              <w:rPr>
                <w:color w:val="000000"/>
              </w:rPr>
              <w:t>танного</w:t>
            </w:r>
            <w:proofErr w:type="spellEnd"/>
            <w:r w:rsidRPr="00746336">
              <w:rPr>
                <w:color w:val="000000"/>
              </w:rPr>
              <w:t xml:space="preserve"> материала, </w:t>
            </w:r>
            <w:proofErr w:type="spellStart"/>
            <w:r w:rsidRPr="00746336">
              <w:rPr>
                <w:color w:val="000000"/>
              </w:rPr>
              <w:t>лабора</w:t>
            </w:r>
            <w:proofErr w:type="spellEnd"/>
            <w:r w:rsidRPr="00746336">
              <w:rPr>
                <w:color w:val="000000"/>
              </w:rPr>
              <w:t>-</w:t>
            </w:r>
            <w:r w:rsidRPr="00746336">
              <w:rPr>
                <w:color w:val="000000"/>
              </w:rPr>
              <w:br/>
              <w:t xml:space="preserve">торной посуды, </w:t>
            </w:r>
            <w:proofErr w:type="spellStart"/>
            <w:r w:rsidRPr="00746336">
              <w:rPr>
                <w:color w:val="000000"/>
              </w:rPr>
              <w:t>инструмен</w:t>
            </w:r>
            <w:proofErr w:type="spellEnd"/>
            <w:r w:rsidRPr="00746336">
              <w:rPr>
                <w:color w:val="000000"/>
              </w:rPr>
              <w:t>-</w:t>
            </w:r>
            <w:r w:rsidRPr="00746336">
              <w:rPr>
                <w:color w:val="000000"/>
              </w:rPr>
              <w:br/>
            </w:r>
            <w:proofErr w:type="spellStart"/>
            <w:r w:rsidRPr="00746336">
              <w:rPr>
                <w:color w:val="000000"/>
              </w:rPr>
              <w:t>тария</w:t>
            </w:r>
            <w:proofErr w:type="spellEnd"/>
            <w:r w:rsidRPr="00746336">
              <w:rPr>
                <w:color w:val="000000"/>
              </w:rPr>
              <w:t>, средств защиты</w:t>
            </w:r>
            <w:r w:rsidR="00E60358">
              <w:rPr>
                <w:color w:val="000000"/>
              </w:rPr>
              <w:t>.</w:t>
            </w:r>
          </w:p>
        </w:tc>
        <w:tc>
          <w:tcPr>
            <w:tcW w:w="2942" w:type="dxa"/>
            <w:vMerge/>
            <w:shd w:val="clear" w:color="auto" w:fill="auto"/>
          </w:tcPr>
          <w:p w:rsidR="008D2570" w:rsidRPr="00746336" w:rsidRDefault="008D2570" w:rsidP="00915228">
            <w:pPr>
              <w:rPr>
                <w:rFonts w:ascii="Times New Roman" w:hAnsi="Times New Roman"/>
                <w:sz w:val="24"/>
                <w:szCs w:val="24"/>
              </w:rPr>
            </w:pPr>
          </w:p>
        </w:tc>
      </w:tr>
      <w:tr w:rsidR="008D2570" w:rsidRPr="00746336" w:rsidTr="00E60358">
        <w:tc>
          <w:tcPr>
            <w:tcW w:w="2978" w:type="dxa"/>
            <w:shd w:val="clear" w:color="auto" w:fill="auto"/>
          </w:tcPr>
          <w:p w:rsidR="008D2570" w:rsidRPr="00746336" w:rsidRDefault="008D2570" w:rsidP="00915228">
            <w:pPr>
              <w:rPr>
                <w:rFonts w:ascii="Times New Roman" w:hAnsi="Times New Roman"/>
                <w:color w:val="000000"/>
                <w:sz w:val="24"/>
                <w:szCs w:val="24"/>
              </w:rPr>
            </w:pPr>
            <w:r w:rsidRPr="00746336">
              <w:rPr>
                <w:rFonts w:ascii="Times New Roman" w:hAnsi="Times New Roman"/>
                <w:color w:val="000000"/>
                <w:sz w:val="24"/>
                <w:szCs w:val="24"/>
              </w:rPr>
              <w:t xml:space="preserve">ПК 3.6. Вести медицинскую документацию при выполнении микробиологических, вирусологических иммунологических и </w:t>
            </w:r>
            <w:proofErr w:type="spellStart"/>
            <w:r w:rsidRPr="00746336">
              <w:rPr>
                <w:rFonts w:ascii="Times New Roman" w:hAnsi="Times New Roman"/>
                <w:color w:val="000000"/>
                <w:sz w:val="24"/>
                <w:szCs w:val="24"/>
              </w:rPr>
              <w:t>паразитологических</w:t>
            </w:r>
            <w:proofErr w:type="spellEnd"/>
            <w:r w:rsidRPr="00746336">
              <w:rPr>
                <w:rFonts w:ascii="Times New Roman" w:hAnsi="Times New Roman"/>
                <w:color w:val="000000"/>
                <w:sz w:val="24"/>
                <w:szCs w:val="24"/>
              </w:rPr>
              <w:t xml:space="preserve"> исследований </w:t>
            </w:r>
            <w:r w:rsidRPr="00746336">
              <w:rPr>
                <w:rFonts w:ascii="Times New Roman" w:hAnsi="Times New Roman"/>
                <w:color w:val="000000"/>
                <w:sz w:val="24"/>
                <w:szCs w:val="24"/>
              </w:rPr>
              <w:sym w:font="Symbol" w:char="F049"/>
            </w:r>
            <w:r w:rsidRPr="00746336">
              <w:rPr>
                <w:rFonts w:ascii="Times New Roman" w:hAnsi="Times New Roman"/>
                <w:color w:val="000000"/>
                <w:sz w:val="24"/>
                <w:szCs w:val="24"/>
              </w:rPr>
              <w:t xml:space="preserve"> категории сложности</w:t>
            </w:r>
          </w:p>
        </w:tc>
        <w:tc>
          <w:tcPr>
            <w:tcW w:w="4252" w:type="dxa"/>
            <w:tcBorders>
              <w:top w:val="nil"/>
            </w:tcBorders>
            <w:shd w:val="clear" w:color="auto" w:fill="auto"/>
          </w:tcPr>
          <w:p w:rsidR="003857D1" w:rsidRDefault="003857D1" w:rsidP="00915228">
            <w:pPr>
              <w:rPr>
                <w:rFonts w:ascii="Times New Roman" w:hAnsi="Times New Roman"/>
                <w:sz w:val="24"/>
                <w:szCs w:val="24"/>
              </w:rPr>
            </w:pPr>
          </w:p>
          <w:p w:rsidR="008D2570" w:rsidRPr="00746336" w:rsidRDefault="008D2570" w:rsidP="00915228">
            <w:pPr>
              <w:rPr>
                <w:rFonts w:ascii="Times New Roman" w:hAnsi="Times New Roman"/>
                <w:sz w:val="24"/>
                <w:szCs w:val="24"/>
              </w:rPr>
            </w:pPr>
            <w:r w:rsidRPr="00746336">
              <w:rPr>
                <w:rFonts w:ascii="Times New Roman" w:hAnsi="Times New Roman"/>
                <w:sz w:val="24"/>
                <w:szCs w:val="24"/>
              </w:rPr>
              <w:t xml:space="preserve">Регистрировать неполадки в работе используемого оборудования в контрольно-технической </w:t>
            </w:r>
            <w:proofErr w:type="spellStart"/>
            <w:proofErr w:type="gramStart"/>
            <w:r w:rsidRPr="00746336">
              <w:rPr>
                <w:rFonts w:ascii="Times New Roman" w:hAnsi="Times New Roman"/>
                <w:sz w:val="24"/>
                <w:szCs w:val="24"/>
              </w:rPr>
              <w:t>докумен-тации</w:t>
            </w:r>
            <w:proofErr w:type="spellEnd"/>
            <w:proofErr w:type="gramEnd"/>
            <w:r w:rsidRPr="00746336">
              <w:rPr>
                <w:rFonts w:ascii="Times New Roman" w:hAnsi="Times New Roman"/>
                <w:sz w:val="24"/>
                <w:szCs w:val="24"/>
              </w:rPr>
              <w:t xml:space="preserve"> заполнять и вести медицинскую документацию, в том числе в форме электронного документа</w:t>
            </w:r>
            <w:r w:rsidR="00E60358">
              <w:rPr>
                <w:rFonts w:ascii="Times New Roman" w:hAnsi="Times New Roman"/>
                <w:sz w:val="24"/>
                <w:szCs w:val="24"/>
              </w:rPr>
              <w:t>.</w:t>
            </w:r>
            <w:r w:rsidRPr="00746336">
              <w:rPr>
                <w:rFonts w:ascii="Times New Roman" w:hAnsi="Times New Roman"/>
                <w:sz w:val="24"/>
                <w:szCs w:val="24"/>
              </w:rPr>
              <w:t xml:space="preserve"> </w:t>
            </w:r>
          </w:p>
          <w:p w:rsidR="008D2570" w:rsidRPr="00746336" w:rsidRDefault="008D2570" w:rsidP="00915228">
            <w:pPr>
              <w:rPr>
                <w:rFonts w:ascii="Times New Roman" w:hAnsi="Times New Roman"/>
                <w:sz w:val="24"/>
                <w:szCs w:val="24"/>
              </w:rPr>
            </w:pPr>
          </w:p>
        </w:tc>
        <w:tc>
          <w:tcPr>
            <w:tcW w:w="2942" w:type="dxa"/>
            <w:shd w:val="clear" w:color="auto" w:fill="auto"/>
          </w:tcPr>
          <w:p w:rsidR="008D2570" w:rsidRPr="00746336" w:rsidRDefault="008D2570" w:rsidP="00915228">
            <w:pPr>
              <w:rPr>
                <w:rFonts w:ascii="Times New Roman" w:hAnsi="Times New Roman"/>
                <w:sz w:val="24"/>
                <w:szCs w:val="24"/>
              </w:rPr>
            </w:pPr>
          </w:p>
        </w:tc>
      </w:tr>
    </w:tbl>
    <w:p w:rsidR="008D2570" w:rsidRPr="00746336" w:rsidRDefault="008D2570" w:rsidP="008D2570">
      <w:pPr>
        <w:ind w:firstLine="709"/>
        <w:rPr>
          <w:rStyle w:val="FontStyle64"/>
          <w:sz w:val="24"/>
          <w:szCs w:val="24"/>
        </w:rPr>
      </w:pPr>
      <w:r w:rsidRPr="00746336">
        <w:rPr>
          <w:rStyle w:val="FontStyle64"/>
          <w:sz w:val="24"/>
          <w:szCs w:val="24"/>
        </w:rPr>
        <w:lastRenderedPageBreak/>
        <w:t xml:space="preserve">Формы и методы контроля и оценки результатов обучения   позволяют проверить у обучающихся не только </w:t>
      </w:r>
      <w:proofErr w:type="spellStart"/>
      <w:r w:rsidRPr="00746336">
        <w:rPr>
          <w:rStyle w:val="FontStyle64"/>
          <w:sz w:val="24"/>
          <w:szCs w:val="24"/>
        </w:rPr>
        <w:t>сформированность</w:t>
      </w:r>
      <w:proofErr w:type="spellEnd"/>
      <w:r w:rsidRPr="00746336">
        <w:rPr>
          <w:rStyle w:val="FontStyle64"/>
          <w:sz w:val="24"/>
          <w:szCs w:val="24"/>
        </w:rPr>
        <w:t xml:space="preserve"> профессиональных компетенций, но и развитие общих компетенций и обеспечивающих их умений и знаний.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111"/>
        <w:gridCol w:w="2693"/>
      </w:tblGrid>
      <w:tr w:rsidR="008D2570" w:rsidRPr="00746336" w:rsidTr="00915228">
        <w:trPr>
          <w:trHeight w:val="284"/>
        </w:trPr>
        <w:tc>
          <w:tcPr>
            <w:tcW w:w="3119" w:type="dxa"/>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Результаты</w:t>
            </w:r>
          </w:p>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 xml:space="preserve"> (освоенные профессиональные компетенции)</w:t>
            </w:r>
          </w:p>
        </w:tc>
        <w:tc>
          <w:tcPr>
            <w:tcW w:w="4111" w:type="dxa"/>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Основные показатели оценки результата</w:t>
            </w:r>
          </w:p>
        </w:tc>
        <w:tc>
          <w:tcPr>
            <w:tcW w:w="2693" w:type="dxa"/>
          </w:tcPr>
          <w:p w:rsidR="008D2570" w:rsidRPr="00746336" w:rsidRDefault="008D2570" w:rsidP="00915228">
            <w:pPr>
              <w:rPr>
                <w:rFonts w:ascii="Times New Roman" w:hAnsi="Times New Roman"/>
                <w:b/>
                <w:bCs/>
                <w:sz w:val="24"/>
                <w:szCs w:val="24"/>
              </w:rPr>
            </w:pPr>
            <w:r w:rsidRPr="00746336">
              <w:rPr>
                <w:rFonts w:ascii="Times New Roman" w:hAnsi="Times New Roman"/>
                <w:b/>
                <w:bCs/>
                <w:sz w:val="24"/>
                <w:szCs w:val="24"/>
              </w:rPr>
              <w:t>Методы оценки</w:t>
            </w:r>
          </w:p>
        </w:tc>
      </w:tr>
      <w:tr w:rsidR="008D2570" w:rsidRPr="00746336" w:rsidTr="00915228">
        <w:trPr>
          <w:trHeight w:val="1938"/>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ОК 1. Выбирать способы решения задач профессиональной деятельности, применительно к различным контекстам</w:t>
            </w:r>
          </w:p>
        </w:tc>
        <w:tc>
          <w:tcPr>
            <w:tcW w:w="4111" w:type="dxa"/>
            <w:vAlign w:val="center"/>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r w:rsidR="00E60358">
              <w:rPr>
                <w:rFonts w:ascii="Times New Roman" w:hAnsi="Times New Roman"/>
                <w:bCs/>
                <w:sz w:val="24"/>
                <w:szCs w:val="24"/>
              </w:rPr>
              <w:t>.</w:t>
            </w:r>
          </w:p>
          <w:p w:rsidR="008D2570" w:rsidRPr="00746336" w:rsidRDefault="008D2570" w:rsidP="00915228">
            <w:pPr>
              <w:rPr>
                <w:rFonts w:ascii="Times New Roman" w:hAnsi="Times New Roman"/>
                <w:bCs/>
                <w:iCs/>
                <w:sz w:val="24"/>
                <w:szCs w:val="24"/>
              </w:rPr>
            </w:pPr>
            <w:r w:rsidRPr="00746336">
              <w:rPr>
                <w:rFonts w:ascii="Times New Roman" w:hAnsi="Times New Roman"/>
                <w:bCs/>
                <w:iCs/>
                <w:sz w:val="24"/>
                <w:szCs w:val="24"/>
              </w:rPr>
              <w:t>Оценивать результат и последствия своих действий</w:t>
            </w:r>
            <w:r w:rsidR="00E60358">
              <w:rPr>
                <w:rFonts w:ascii="Times New Roman" w:hAnsi="Times New Roman"/>
                <w:bCs/>
                <w:iCs/>
                <w:sz w:val="24"/>
                <w:szCs w:val="24"/>
              </w:rPr>
              <w:t>.</w:t>
            </w:r>
          </w:p>
        </w:tc>
        <w:tc>
          <w:tcPr>
            <w:tcW w:w="2693" w:type="dxa"/>
            <w:vMerge w:val="restart"/>
          </w:tcPr>
          <w:p w:rsidR="003857D1" w:rsidRDefault="003857D1" w:rsidP="00915228">
            <w:pPr>
              <w:rPr>
                <w:rFonts w:ascii="Times New Roman" w:hAnsi="Times New Roman"/>
                <w:bCs/>
                <w:sz w:val="24"/>
                <w:szCs w:val="24"/>
              </w:rPr>
            </w:pPr>
          </w:p>
          <w:p w:rsidR="003857D1" w:rsidRDefault="003857D1"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Экспертное наблюдение и оценка деятельности студента в процессе освоения образовательной программы на практических занятиях, в ходе подготовки и при выполнении индивидуальных домашних заданий, работ по учебной практике и практики по профилю специальности.</w:t>
            </w: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Экспертное наблюдение и оценка использования студентом коммуникативных методов и приёмов и оценка уровня ответственности студента при </w:t>
            </w:r>
            <w:r w:rsidRPr="00746336">
              <w:rPr>
                <w:rFonts w:ascii="Times New Roman" w:hAnsi="Times New Roman"/>
                <w:bCs/>
                <w:sz w:val="24"/>
                <w:szCs w:val="24"/>
              </w:rPr>
              <w:lastRenderedPageBreak/>
              <w:t>подготовке и проведении учебно-воспитательных мероприятий различной тематики.</w:t>
            </w:r>
          </w:p>
          <w:p w:rsidR="008D2570" w:rsidRPr="00746336" w:rsidRDefault="008D2570" w:rsidP="00915228">
            <w:pPr>
              <w:rPr>
                <w:rFonts w:ascii="Times New Roman" w:hAnsi="Times New Roman"/>
                <w:bCs/>
                <w:sz w:val="24"/>
                <w:szCs w:val="24"/>
              </w:rPr>
            </w:pPr>
          </w:p>
          <w:p w:rsidR="008D2570" w:rsidRDefault="008D2570" w:rsidP="00915228">
            <w:pPr>
              <w:rPr>
                <w:rFonts w:ascii="Times New Roman" w:hAnsi="Times New Roman"/>
                <w:bCs/>
                <w:sz w:val="24"/>
                <w:szCs w:val="24"/>
              </w:rPr>
            </w:pPr>
          </w:p>
          <w:p w:rsidR="003857D1" w:rsidRDefault="003857D1" w:rsidP="00915228">
            <w:pPr>
              <w:rPr>
                <w:rFonts w:ascii="Times New Roman" w:hAnsi="Times New Roman"/>
                <w:bCs/>
                <w:sz w:val="24"/>
                <w:szCs w:val="24"/>
              </w:rPr>
            </w:pPr>
          </w:p>
          <w:p w:rsidR="003857D1" w:rsidRDefault="003857D1" w:rsidP="00915228">
            <w:pPr>
              <w:rPr>
                <w:rFonts w:ascii="Times New Roman" w:hAnsi="Times New Roman"/>
                <w:bCs/>
                <w:sz w:val="24"/>
                <w:szCs w:val="24"/>
              </w:rPr>
            </w:pPr>
          </w:p>
          <w:p w:rsidR="003857D1" w:rsidRPr="00746336" w:rsidRDefault="003857D1"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 Экспертное наблюдение и оценка динамики достижений студента в учебной и общественной деятельности.</w:t>
            </w: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3857D1" w:rsidRPr="00746336" w:rsidRDefault="003857D1"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Экспертное наблюдение и оценка использования студентом коммуникативных методов и приёмов и </w:t>
            </w:r>
            <w:r w:rsidRPr="00746336">
              <w:rPr>
                <w:rFonts w:ascii="Times New Roman" w:hAnsi="Times New Roman"/>
                <w:bCs/>
                <w:sz w:val="24"/>
                <w:szCs w:val="24"/>
              </w:rPr>
              <w:lastRenderedPageBreak/>
              <w:t>оценка уровня ответственности студента при подготовке и проведении учебно-воспитательных мероприятий различной тематики.</w:t>
            </w: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p w:rsidR="008D2570" w:rsidRPr="00746336" w:rsidRDefault="008D2570" w:rsidP="00915228">
            <w:pPr>
              <w:rPr>
                <w:rFonts w:ascii="Times New Roman" w:hAnsi="Times New Roman"/>
                <w:bCs/>
                <w:sz w:val="24"/>
                <w:szCs w:val="24"/>
              </w:rPr>
            </w:pPr>
          </w:p>
        </w:tc>
      </w:tr>
      <w:tr w:rsidR="008D2570" w:rsidRPr="00746336" w:rsidTr="00915228">
        <w:trPr>
          <w:trHeight w:val="714"/>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Использование различных источников информации, включая электронные</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Работа на высокотехнологическом лабораторном оборудовании</w:t>
            </w:r>
            <w:r w:rsidR="00E60358">
              <w:rPr>
                <w:rFonts w:ascii="Times New Roman" w:hAnsi="Times New Roman"/>
                <w:bCs/>
                <w:sz w:val="24"/>
                <w:szCs w:val="24"/>
              </w:rPr>
              <w:t>.</w:t>
            </w:r>
            <w:r w:rsidRPr="00746336">
              <w:rPr>
                <w:rFonts w:ascii="Times New Roman" w:hAnsi="Times New Roman"/>
                <w:bCs/>
                <w:sz w:val="24"/>
                <w:szCs w:val="24"/>
              </w:rPr>
              <w:t xml:space="preserve"> </w:t>
            </w:r>
          </w:p>
          <w:p w:rsidR="008D2570" w:rsidRPr="00746336" w:rsidRDefault="008D2570" w:rsidP="00915228">
            <w:pPr>
              <w:rPr>
                <w:rFonts w:ascii="Times New Roman" w:hAnsi="Times New Roman"/>
                <w:bCs/>
                <w:iCs/>
                <w:sz w:val="24"/>
                <w:szCs w:val="24"/>
              </w:rPr>
            </w:pPr>
            <w:r w:rsidRPr="00746336">
              <w:rPr>
                <w:rFonts w:ascii="Times New Roman" w:hAnsi="Times New Roman"/>
                <w:bCs/>
                <w:iCs/>
                <w:sz w:val="24"/>
                <w:szCs w:val="24"/>
              </w:rPr>
              <w:t>Выделять наиболее значимое в перечне информации</w:t>
            </w:r>
            <w:r w:rsidR="00E60358">
              <w:rPr>
                <w:rFonts w:ascii="Times New Roman" w:hAnsi="Times New Roman"/>
                <w:bCs/>
                <w:iCs/>
                <w:sz w:val="24"/>
                <w:szCs w:val="24"/>
              </w:rPr>
              <w:t>.</w:t>
            </w:r>
          </w:p>
          <w:p w:rsidR="008D2570" w:rsidRPr="00746336" w:rsidRDefault="008D2570" w:rsidP="00915228">
            <w:pPr>
              <w:rPr>
                <w:rFonts w:ascii="Times New Roman" w:hAnsi="Times New Roman"/>
                <w:bCs/>
                <w:iCs/>
                <w:sz w:val="24"/>
                <w:szCs w:val="24"/>
              </w:rPr>
            </w:pPr>
            <w:r w:rsidRPr="00746336">
              <w:rPr>
                <w:rFonts w:ascii="Times New Roman" w:hAnsi="Times New Roman"/>
                <w:bCs/>
                <w:iCs/>
                <w:sz w:val="24"/>
                <w:szCs w:val="24"/>
              </w:rPr>
              <w:t>Оценивать практическую значимость результатов поиска</w:t>
            </w:r>
            <w:r w:rsidR="00E60358">
              <w:rPr>
                <w:rFonts w:ascii="Times New Roman" w:hAnsi="Times New Roman"/>
                <w:bCs/>
                <w:i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iCs/>
                <w:sz w:val="24"/>
                <w:szCs w:val="24"/>
              </w:rPr>
              <w:t>Оформлять результаты поиска</w:t>
            </w:r>
            <w:r w:rsidR="00E60358">
              <w:rPr>
                <w:rFonts w:ascii="Times New Roman" w:hAnsi="Times New Roman"/>
                <w:bCs/>
                <w:iCs/>
                <w:sz w:val="24"/>
                <w:szCs w:val="24"/>
              </w:rPr>
              <w:t>.</w:t>
            </w: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630"/>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 xml:space="preserve">ОК 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1C5B4C">
              <w:rPr>
                <w:rFonts w:ascii="Times New Roman" w:hAnsi="Times New Roman"/>
                <w:bCs/>
                <w:sz w:val="24"/>
                <w:szCs w:val="24"/>
              </w:rPr>
              <w:t xml:space="preserve">правовой и </w:t>
            </w:r>
            <w:r w:rsidRPr="00746336">
              <w:rPr>
                <w:rFonts w:ascii="Times New Roman" w:hAnsi="Times New Roman"/>
                <w:bCs/>
                <w:sz w:val="24"/>
                <w:szCs w:val="24"/>
              </w:rPr>
              <w:t>финансовой грамотности в различных жизненных ситуациях</w:t>
            </w:r>
          </w:p>
        </w:tc>
        <w:tc>
          <w:tcPr>
            <w:tcW w:w="4111" w:type="dxa"/>
            <w:vAlign w:val="center"/>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Правильность и эффективность решения стандартных и нестандартных профессиональных задач в области проведении лабораторных исследований</w:t>
            </w:r>
            <w:r w:rsidR="00E60358">
              <w:rPr>
                <w:rFonts w:ascii="Times New Roman" w:hAnsi="Times New Roman"/>
                <w:bCs/>
                <w:sz w:val="24"/>
                <w:szCs w:val="24"/>
              </w:rPr>
              <w:t>.</w:t>
            </w:r>
          </w:p>
          <w:p w:rsidR="008D2570" w:rsidRPr="00746336" w:rsidRDefault="008D2570" w:rsidP="00915228">
            <w:pPr>
              <w:rPr>
                <w:rFonts w:ascii="Times New Roman" w:hAnsi="Times New Roman"/>
                <w:bCs/>
                <w:iCs/>
                <w:sz w:val="24"/>
                <w:szCs w:val="24"/>
              </w:rPr>
            </w:pPr>
            <w:r w:rsidRPr="00746336">
              <w:rPr>
                <w:rFonts w:ascii="Times New Roman" w:hAnsi="Times New Roman"/>
                <w:bCs/>
                <w:iCs/>
                <w:sz w:val="24"/>
                <w:szCs w:val="24"/>
              </w:rPr>
              <w:t>Определять актуальность нормативно-правовой документации в профессиональной деятельности</w:t>
            </w:r>
            <w:r w:rsidR="00E60358">
              <w:rPr>
                <w:rFonts w:ascii="Times New Roman" w:hAnsi="Times New Roman"/>
                <w:bCs/>
                <w:i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Применять современную научную профессиональную терминологию</w:t>
            </w:r>
            <w:r w:rsidR="00E60358">
              <w:rPr>
                <w:rFonts w:ascii="Times New Roman" w:hAnsi="Times New Roman"/>
                <w:bCs/>
                <w:sz w:val="24"/>
                <w:szCs w:val="24"/>
              </w:rPr>
              <w:t>.</w:t>
            </w: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1082"/>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lastRenderedPageBreak/>
              <w:t>ОК 4. Эффективно взаимодействовать и работать в коллективе и команде</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Анализ эффективности взаимодействия с обучающимися, преподавателями, руководителями в ходе профессиональной деятельности</w:t>
            </w:r>
            <w:r w:rsidR="00E60358">
              <w:rPr>
                <w:rFonts w:ascii="Times New Roman" w:hAnsi="Times New Roman"/>
                <w:bCs/>
                <w:sz w:val="24"/>
                <w:szCs w:val="24"/>
              </w:rPr>
              <w:t>.</w:t>
            </w:r>
            <w:r w:rsidRPr="00746336">
              <w:rPr>
                <w:rFonts w:ascii="Times New Roman" w:hAnsi="Times New Roman"/>
                <w:bCs/>
                <w:sz w:val="24"/>
                <w:szCs w:val="24"/>
              </w:rPr>
              <w:t xml:space="preserve"> </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Проявлять толерантность в рабочем коллективе</w:t>
            </w:r>
            <w:r w:rsidR="00E60358">
              <w:rPr>
                <w:rFonts w:ascii="Times New Roman" w:hAnsi="Times New Roman"/>
                <w:bCs/>
                <w:sz w:val="24"/>
                <w:szCs w:val="24"/>
              </w:rPr>
              <w:t>.</w:t>
            </w: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578"/>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Умение пользоваться информацией с профильных интернет-сайтов и порталов</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Грамотно излагать свои мысли и оформлять документы по профессиональной тематике на государственном языке</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952"/>
        </w:trPr>
        <w:tc>
          <w:tcPr>
            <w:tcW w:w="3119" w:type="dxa"/>
          </w:tcPr>
          <w:p w:rsidR="008D2570" w:rsidRPr="00746336" w:rsidRDefault="008D2570" w:rsidP="001C5B4C">
            <w:pPr>
              <w:rPr>
                <w:rFonts w:ascii="Times New Roman" w:hAnsi="Times New Roman"/>
                <w:bCs/>
                <w:sz w:val="24"/>
                <w:szCs w:val="24"/>
              </w:rPr>
            </w:pPr>
            <w:r w:rsidRPr="00746336">
              <w:rPr>
                <w:rFonts w:ascii="Times New Roman" w:hAnsi="Times New Roman"/>
                <w:bCs/>
                <w:sz w:val="24"/>
                <w:szCs w:val="24"/>
              </w:rPr>
              <w:t>ОК 6. Проявлять гражданско-патриотическую позицию, демонстрировать осознанное по</w:t>
            </w:r>
            <w:r w:rsidR="001C5B4C">
              <w:rPr>
                <w:rFonts w:ascii="Times New Roman" w:hAnsi="Times New Roman"/>
                <w:bCs/>
                <w:sz w:val="24"/>
                <w:szCs w:val="24"/>
              </w:rPr>
              <w:t xml:space="preserve">ведение на основе традиционных российских духовно-нравственных </w:t>
            </w:r>
            <w:bookmarkStart w:id="32" w:name="_GoBack"/>
            <w:bookmarkEnd w:id="32"/>
            <w:r w:rsidRPr="00746336">
              <w:rPr>
                <w:rFonts w:ascii="Times New Roman" w:hAnsi="Times New Roman"/>
                <w:bCs/>
                <w:sz w:val="24"/>
                <w:szCs w:val="24"/>
              </w:rPr>
              <w:t>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Описывать значимость своей специальности</w:t>
            </w:r>
            <w:r w:rsidR="00E60358">
              <w:rPr>
                <w:rFonts w:ascii="Times New Roman" w:hAnsi="Times New Roman"/>
                <w:bCs/>
                <w:sz w:val="24"/>
                <w:szCs w:val="24"/>
              </w:rPr>
              <w:t>.</w:t>
            </w:r>
            <w:r w:rsidRPr="00746336">
              <w:rPr>
                <w:rFonts w:ascii="Times New Roman" w:hAnsi="Times New Roman"/>
                <w:bCs/>
                <w:sz w:val="24"/>
                <w:szCs w:val="24"/>
              </w:rPr>
              <w:t xml:space="preserve"> </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Применять стандарты антикоррупционного поведения в профессиональной деятельности медицинского лабораторного техника</w:t>
            </w:r>
            <w:r w:rsidR="00E60358">
              <w:rPr>
                <w:rFonts w:ascii="Times New Roman" w:hAnsi="Times New Roman"/>
                <w:bCs/>
                <w:sz w:val="24"/>
                <w:szCs w:val="24"/>
              </w:rPr>
              <w:t>.</w:t>
            </w:r>
            <w:r w:rsidRPr="00746336">
              <w:rPr>
                <w:rFonts w:ascii="Times New Roman" w:hAnsi="Times New Roman"/>
                <w:bCs/>
                <w:sz w:val="24"/>
                <w:szCs w:val="24"/>
              </w:rPr>
              <w:t xml:space="preserve"> </w:t>
            </w: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578"/>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ОК 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Соблюдать нормы экологической безопасности</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1008"/>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lastRenderedPageBreak/>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Участие в спортивных мероприятиях, группе здоровья, кружках, секциях, отсутствие вредных привычек</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Регулярные занятия физической культурой, разминка во время практических занятий для предотвращения профессиональных заболеваний</w:t>
            </w:r>
            <w:r w:rsidR="00E60358">
              <w:rPr>
                <w:rFonts w:ascii="Times New Roman" w:hAnsi="Times New Roman"/>
                <w:bCs/>
                <w:sz w:val="24"/>
                <w:szCs w:val="24"/>
              </w:rPr>
              <w:t>.</w:t>
            </w:r>
          </w:p>
        </w:tc>
        <w:tc>
          <w:tcPr>
            <w:tcW w:w="2693" w:type="dxa"/>
            <w:vMerge/>
          </w:tcPr>
          <w:p w:rsidR="008D2570" w:rsidRPr="00746336" w:rsidRDefault="008D2570" w:rsidP="00915228">
            <w:pPr>
              <w:rPr>
                <w:rFonts w:ascii="Times New Roman" w:hAnsi="Times New Roman"/>
                <w:bCs/>
                <w:sz w:val="24"/>
                <w:szCs w:val="24"/>
              </w:rPr>
            </w:pPr>
          </w:p>
        </w:tc>
      </w:tr>
      <w:tr w:rsidR="008D2570" w:rsidRPr="00746336" w:rsidTr="00915228">
        <w:trPr>
          <w:trHeight w:val="861"/>
        </w:trPr>
        <w:tc>
          <w:tcPr>
            <w:tcW w:w="3119"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ОК 9. Пользоваться профессиональной документацией на государственном и иностранном языках</w:t>
            </w:r>
          </w:p>
        </w:tc>
        <w:tc>
          <w:tcPr>
            <w:tcW w:w="4111" w:type="dxa"/>
          </w:tcPr>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Анализ исторического наследия и культурных традиций народа, уважение религиозных различий</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r w:rsidR="00E60358">
              <w:rPr>
                <w:rFonts w:ascii="Times New Roman" w:hAnsi="Times New Roman"/>
                <w:bCs/>
                <w:sz w:val="24"/>
                <w:szCs w:val="24"/>
              </w:rPr>
              <w:t>.</w:t>
            </w:r>
          </w:p>
          <w:p w:rsidR="008D2570" w:rsidRPr="00746336" w:rsidRDefault="008D2570" w:rsidP="00915228">
            <w:pPr>
              <w:rPr>
                <w:rFonts w:ascii="Times New Roman" w:hAnsi="Times New Roman"/>
                <w:bCs/>
                <w:sz w:val="24"/>
                <w:szCs w:val="24"/>
              </w:rPr>
            </w:pPr>
            <w:r w:rsidRPr="00746336">
              <w:rPr>
                <w:rFonts w:ascii="Times New Roman" w:hAnsi="Times New Roman"/>
                <w:bCs/>
                <w:sz w:val="24"/>
                <w:szCs w:val="24"/>
              </w:rPr>
              <w:t>Участвовать в диалогах на знакомые общие и профессиональные темы</w:t>
            </w:r>
            <w:r w:rsidR="00E60358">
              <w:rPr>
                <w:rFonts w:ascii="Times New Roman" w:hAnsi="Times New Roman"/>
                <w:bCs/>
                <w:sz w:val="24"/>
                <w:szCs w:val="24"/>
              </w:rPr>
              <w:t>.</w:t>
            </w:r>
          </w:p>
        </w:tc>
        <w:tc>
          <w:tcPr>
            <w:tcW w:w="2693" w:type="dxa"/>
            <w:vMerge/>
          </w:tcPr>
          <w:p w:rsidR="008D2570" w:rsidRPr="00746336" w:rsidRDefault="008D2570" w:rsidP="00915228">
            <w:pPr>
              <w:rPr>
                <w:rFonts w:ascii="Times New Roman" w:hAnsi="Times New Roman"/>
                <w:bCs/>
                <w:sz w:val="24"/>
                <w:szCs w:val="24"/>
              </w:rPr>
            </w:pPr>
          </w:p>
        </w:tc>
      </w:tr>
    </w:tbl>
    <w:p w:rsidR="008D2570" w:rsidRPr="00746336" w:rsidRDefault="008D2570" w:rsidP="008D2570">
      <w:pPr>
        <w:rPr>
          <w:rFonts w:ascii="Times New Roman" w:hAnsi="Times New Roman"/>
          <w:bCs/>
          <w:sz w:val="24"/>
          <w:szCs w:val="24"/>
        </w:rPr>
      </w:pPr>
    </w:p>
    <w:p w:rsidR="008D2570" w:rsidRPr="00746336" w:rsidRDefault="008D2570" w:rsidP="008D2570">
      <w:pPr>
        <w:rPr>
          <w:rFonts w:ascii="Times New Roman" w:hAnsi="Times New Roman"/>
          <w:bCs/>
          <w:sz w:val="24"/>
          <w:szCs w:val="24"/>
        </w:rPr>
      </w:pPr>
    </w:p>
    <w:p w:rsidR="008D2570" w:rsidRPr="00746336" w:rsidRDefault="008D2570" w:rsidP="008D2570">
      <w:pPr>
        <w:rPr>
          <w:rFonts w:ascii="Times New Roman" w:hAnsi="Times New Roman"/>
          <w:bCs/>
          <w:sz w:val="24"/>
          <w:szCs w:val="24"/>
        </w:rPr>
      </w:pPr>
    </w:p>
    <w:p w:rsidR="008D2570" w:rsidRPr="00746336" w:rsidRDefault="008D2570" w:rsidP="008D2570">
      <w:pPr>
        <w:rPr>
          <w:rFonts w:ascii="Times New Roman" w:hAnsi="Times New Roman"/>
          <w:sz w:val="24"/>
          <w:szCs w:val="24"/>
        </w:rPr>
      </w:pPr>
    </w:p>
    <w:p w:rsidR="008D2570" w:rsidRPr="00746336" w:rsidRDefault="008D2570" w:rsidP="008D2570">
      <w:pPr>
        <w:ind w:left="360"/>
        <w:contextualSpacing/>
        <w:rPr>
          <w:rFonts w:ascii="Times New Roman" w:hAnsi="Times New Roman"/>
          <w:sz w:val="24"/>
          <w:szCs w:val="24"/>
        </w:rPr>
      </w:pPr>
    </w:p>
    <w:p w:rsidR="000159DD" w:rsidRPr="008D2570" w:rsidRDefault="000159DD" w:rsidP="008D2570">
      <w:pPr>
        <w:rPr>
          <w:rFonts w:ascii="Times New Roman" w:hAnsi="Times New Roman"/>
          <w:sz w:val="24"/>
          <w:szCs w:val="24"/>
        </w:rPr>
      </w:pPr>
    </w:p>
    <w:sectPr w:rsidR="000159DD" w:rsidRPr="008D2570" w:rsidSect="003857D1">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67A2" w:rsidRDefault="009C67A2">
      <w:pPr>
        <w:spacing w:after="0" w:line="240" w:lineRule="auto"/>
      </w:pPr>
      <w:r>
        <w:separator/>
      </w:r>
    </w:p>
  </w:endnote>
  <w:endnote w:type="continuationSeparator" w:id="0">
    <w:p w:rsidR="009C67A2" w:rsidRDefault="009C67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3E9F" w:rsidRDefault="00DB4C8F" w:rsidP="00457FAE">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8728D">
      <w:rPr>
        <w:rStyle w:val="a5"/>
        <w:noProof/>
      </w:rPr>
      <w:t>2</w:t>
    </w:r>
    <w:r>
      <w:rPr>
        <w:rStyle w:val="a5"/>
      </w:rPr>
      <w:fldChar w:fldCharType="end"/>
    </w:r>
  </w:p>
  <w:p w:rsidR="003D3E9F" w:rsidRDefault="003D3E9F" w:rsidP="00457FAE">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1448455"/>
      <w:docPartObj>
        <w:docPartGallery w:val="Page Numbers (Bottom of Page)"/>
        <w:docPartUnique/>
      </w:docPartObj>
    </w:sdtPr>
    <w:sdtEndPr/>
    <w:sdtContent>
      <w:p w:rsidR="00A37045" w:rsidRDefault="00A37045">
        <w:pPr>
          <w:pStyle w:val="a3"/>
        </w:pPr>
        <w:r>
          <w:fldChar w:fldCharType="begin"/>
        </w:r>
        <w:r>
          <w:instrText>PAGE   \* MERGEFORMAT</w:instrText>
        </w:r>
        <w:r>
          <w:fldChar w:fldCharType="separate"/>
        </w:r>
        <w:r w:rsidR="001C5B4C" w:rsidRPr="001C5B4C">
          <w:rPr>
            <w:noProof/>
            <w:lang w:val="ru-RU"/>
          </w:rPr>
          <w:t>20</w:t>
        </w:r>
        <w:r>
          <w:fldChar w:fldCharType="end"/>
        </w:r>
      </w:p>
    </w:sdtContent>
  </w:sdt>
  <w:p w:rsidR="00A37045" w:rsidRDefault="00A37045">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67A2" w:rsidRDefault="009C67A2">
      <w:pPr>
        <w:spacing w:after="0" w:line="240" w:lineRule="auto"/>
      </w:pPr>
      <w:r>
        <w:separator/>
      </w:r>
    </w:p>
  </w:footnote>
  <w:footnote w:type="continuationSeparator" w:id="0">
    <w:p w:rsidR="009C67A2" w:rsidRDefault="009C67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3607AC"/>
    <w:multiLevelType w:val="hybridMultilevel"/>
    <w:tmpl w:val="8068815C"/>
    <w:lvl w:ilvl="0" w:tplc="F84045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 w15:restartNumberingAfterBreak="0">
    <w:nsid w:val="233A217F"/>
    <w:multiLevelType w:val="hybridMultilevel"/>
    <w:tmpl w:val="94D07BE0"/>
    <w:lvl w:ilvl="0" w:tplc="F8404584">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A1B10D0"/>
    <w:multiLevelType w:val="hybridMultilevel"/>
    <w:tmpl w:val="FBB2712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15:restartNumberingAfterBreak="0">
    <w:nsid w:val="2BC426B3"/>
    <w:multiLevelType w:val="hybridMultilevel"/>
    <w:tmpl w:val="0C0ECC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C36B0F"/>
    <w:multiLevelType w:val="hybridMultilevel"/>
    <w:tmpl w:val="EB444A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455032"/>
    <w:multiLevelType w:val="multilevel"/>
    <w:tmpl w:val="7D6E6BE0"/>
    <w:lvl w:ilvl="0">
      <w:start w:val="1"/>
      <w:numFmt w:val="decimal"/>
      <w:lvlText w:val="%1."/>
      <w:lvlJc w:val="left"/>
      <w:pPr>
        <w:ind w:left="600" w:hanging="600"/>
      </w:pPr>
      <w:rPr>
        <w:rFonts w:hint="default"/>
        <w:b/>
        <w:bCs/>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6" w15:restartNumberingAfterBreak="0">
    <w:nsid w:val="42393B82"/>
    <w:multiLevelType w:val="hybridMultilevel"/>
    <w:tmpl w:val="78EEC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36632EF"/>
    <w:multiLevelType w:val="hybridMultilevel"/>
    <w:tmpl w:val="D794CF6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715F0E1F"/>
    <w:multiLevelType w:val="multilevel"/>
    <w:tmpl w:val="22962FB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9" w15:restartNumberingAfterBreak="0">
    <w:nsid w:val="754B00F3"/>
    <w:multiLevelType w:val="hybridMultilevel"/>
    <w:tmpl w:val="7A1E6D74"/>
    <w:lvl w:ilvl="0" w:tplc="4D402784">
      <w:start w:val="1"/>
      <w:numFmt w:val="decimal"/>
      <w:lvlText w:val="%1."/>
      <w:lvlJc w:val="left"/>
      <w:pPr>
        <w:ind w:left="1359" w:hanging="504"/>
      </w:pPr>
      <w:rPr>
        <w:rFonts w:hint="default"/>
        <w:b/>
        <w:color w:val="auto"/>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num w:numId="1">
    <w:abstractNumId w:val="5"/>
  </w:num>
  <w:num w:numId="2">
    <w:abstractNumId w:val="8"/>
  </w:num>
  <w:num w:numId="3">
    <w:abstractNumId w:val="0"/>
  </w:num>
  <w:num w:numId="4">
    <w:abstractNumId w:val="1"/>
  </w:num>
  <w:num w:numId="5">
    <w:abstractNumId w:val="2"/>
  </w:num>
  <w:num w:numId="6">
    <w:abstractNumId w:val="7"/>
  </w:num>
  <w:num w:numId="7">
    <w:abstractNumId w:val="3"/>
  </w:num>
  <w:num w:numId="8">
    <w:abstractNumId w:val="4"/>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2570"/>
    <w:rsid w:val="000021BD"/>
    <w:rsid w:val="000159DD"/>
    <w:rsid w:val="00034D93"/>
    <w:rsid w:val="00042AA9"/>
    <w:rsid w:val="000B1D50"/>
    <w:rsid w:val="00127C67"/>
    <w:rsid w:val="0013514C"/>
    <w:rsid w:val="001617AB"/>
    <w:rsid w:val="00190495"/>
    <w:rsid w:val="001C0A82"/>
    <w:rsid w:val="001C5B4C"/>
    <w:rsid w:val="0022566A"/>
    <w:rsid w:val="002A048D"/>
    <w:rsid w:val="002B3E02"/>
    <w:rsid w:val="003857D1"/>
    <w:rsid w:val="0038728D"/>
    <w:rsid w:val="003C20FD"/>
    <w:rsid w:val="003D3E9F"/>
    <w:rsid w:val="003F484D"/>
    <w:rsid w:val="00462D09"/>
    <w:rsid w:val="004B0358"/>
    <w:rsid w:val="004C52FD"/>
    <w:rsid w:val="004D44A8"/>
    <w:rsid w:val="004F0A86"/>
    <w:rsid w:val="005902C7"/>
    <w:rsid w:val="00604187"/>
    <w:rsid w:val="006368B2"/>
    <w:rsid w:val="006C7F57"/>
    <w:rsid w:val="007013C7"/>
    <w:rsid w:val="007106C8"/>
    <w:rsid w:val="007A36F5"/>
    <w:rsid w:val="00801102"/>
    <w:rsid w:val="00816D03"/>
    <w:rsid w:val="008A482F"/>
    <w:rsid w:val="008D2570"/>
    <w:rsid w:val="00945C70"/>
    <w:rsid w:val="00980E60"/>
    <w:rsid w:val="009A7D64"/>
    <w:rsid w:val="009C67A2"/>
    <w:rsid w:val="009F1143"/>
    <w:rsid w:val="009F56F6"/>
    <w:rsid w:val="00A37045"/>
    <w:rsid w:val="00B45D56"/>
    <w:rsid w:val="00CF71F1"/>
    <w:rsid w:val="00DB2937"/>
    <w:rsid w:val="00DB4C8F"/>
    <w:rsid w:val="00E42AF6"/>
    <w:rsid w:val="00E60358"/>
    <w:rsid w:val="00EC71F4"/>
    <w:rsid w:val="00FA189A"/>
    <w:rsid w:val="00FB7A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37AA7"/>
  <w15:chartTrackingRefBased/>
  <w15:docId w15:val="{9766A473-3EF2-4C6B-B7FD-359796BE52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570"/>
    <w:pPr>
      <w:spacing w:after="200" w:line="276" w:lineRule="auto"/>
    </w:pPr>
    <w:rPr>
      <w:rFonts w:ascii="Calibri" w:eastAsia="Times New Roman" w:hAnsi="Calibri" w:cs="Times New Roman"/>
      <w:kern w:val="0"/>
      <w:lang w:eastAsia="ru-RU"/>
      <w14:ligatures w14:val="none"/>
    </w:rPr>
  </w:style>
  <w:style w:type="paragraph" w:styleId="1">
    <w:name w:val="heading 1"/>
    <w:basedOn w:val="a"/>
    <w:next w:val="a"/>
    <w:link w:val="10"/>
    <w:qFormat/>
    <w:rsid w:val="008D2570"/>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
    <w:next w:val="a"/>
    <w:link w:val="20"/>
    <w:qFormat/>
    <w:rsid w:val="008D2570"/>
    <w:pPr>
      <w:keepNext/>
      <w:spacing w:before="240" w:after="60" w:line="240" w:lineRule="auto"/>
      <w:outlineLvl w:val="1"/>
    </w:pPr>
    <w:rPr>
      <w:rFonts w:ascii="Arial" w:hAnsi="Arial"/>
      <w:b/>
      <w:bCs/>
      <w:i/>
      <w:iCs/>
      <w:sz w:val="28"/>
      <w:szCs w:val="28"/>
      <w:lang w:val="x-none" w:eastAsia="x-none"/>
    </w:rPr>
  </w:style>
  <w:style w:type="paragraph" w:styleId="3">
    <w:name w:val="heading 3"/>
    <w:basedOn w:val="a"/>
    <w:next w:val="a"/>
    <w:link w:val="30"/>
    <w:qFormat/>
    <w:rsid w:val="00801102"/>
    <w:pPr>
      <w:keepNext/>
      <w:tabs>
        <w:tab w:val="num" w:pos="720"/>
      </w:tabs>
      <w:suppressAutoHyphens/>
      <w:spacing w:after="0" w:line="240" w:lineRule="auto"/>
      <w:ind w:left="720" w:hanging="720"/>
      <w:outlineLvl w:val="2"/>
    </w:pPr>
    <w:rPr>
      <w:rFonts w:ascii="Times New Roman" w:eastAsia="Calibri" w:hAnsi="Times New Roman"/>
      <w:b/>
      <w:bCs/>
      <w:sz w:val="20"/>
      <w:szCs w:val="20"/>
      <w:lang w:eastAsia="ar-SA"/>
    </w:rPr>
  </w:style>
  <w:style w:type="paragraph" w:styleId="4">
    <w:name w:val="heading 4"/>
    <w:basedOn w:val="a"/>
    <w:next w:val="a"/>
    <w:link w:val="40"/>
    <w:qFormat/>
    <w:rsid w:val="00801102"/>
    <w:pPr>
      <w:keepNext/>
      <w:tabs>
        <w:tab w:val="num" w:pos="864"/>
        <w:tab w:val="left" w:pos="8100"/>
      </w:tabs>
      <w:suppressAutoHyphens/>
      <w:spacing w:after="0" w:line="240" w:lineRule="auto"/>
      <w:ind w:left="5400"/>
      <w:outlineLvl w:val="3"/>
    </w:pPr>
    <w:rPr>
      <w:rFonts w:ascii="Times New Roman" w:hAnsi="Times New Roman"/>
      <w:sz w:val="28"/>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570"/>
    <w:rPr>
      <w:rFonts w:ascii="Arial" w:eastAsia="Times New Roman" w:hAnsi="Arial" w:cs="Times New Roman"/>
      <w:b/>
      <w:bCs/>
      <w:kern w:val="32"/>
      <w:sz w:val="32"/>
      <w:szCs w:val="32"/>
      <w:lang w:val="x-none" w:eastAsia="x-none"/>
      <w14:ligatures w14:val="none"/>
    </w:rPr>
  </w:style>
  <w:style w:type="character" w:customStyle="1" w:styleId="20">
    <w:name w:val="Заголовок 2 Знак"/>
    <w:basedOn w:val="a0"/>
    <w:link w:val="2"/>
    <w:uiPriority w:val="99"/>
    <w:rsid w:val="008D2570"/>
    <w:rPr>
      <w:rFonts w:ascii="Arial" w:eastAsia="Times New Roman" w:hAnsi="Arial" w:cs="Times New Roman"/>
      <w:b/>
      <w:bCs/>
      <w:i/>
      <w:iCs/>
      <w:kern w:val="0"/>
      <w:sz w:val="28"/>
      <w:szCs w:val="28"/>
      <w:lang w:val="x-none" w:eastAsia="x-none"/>
      <w14:ligatures w14:val="none"/>
    </w:rPr>
  </w:style>
  <w:style w:type="paragraph" w:styleId="a3">
    <w:name w:val="footer"/>
    <w:aliases w:val="Нижний колонтитул Знак Знак Знак,Нижний колонтитул1,Нижний колонтитул Знак Знак"/>
    <w:basedOn w:val="a"/>
    <w:link w:val="a4"/>
    <w:uiPriority w:val="99"/>
    <w:rsid w:val="008D2570"/>
    <w:pPr>
      <w:tabs>
        <w:tab w:val="center" w:pos="4677"/>
        <w:tab w:val="right" w:pos="9355"/>
      </w:tabs>
      <w:spacing w:before="120" w:after="120" w:line="240" w:lineRule="auto"/>
    </w:pPr>
    <w:rPr>
      <w:rFonts w:ascii="Times New Roman" w:hAnsi="Times New Roman"/>
      <w:sz w:val="24"/>
      <w:szCs w:val="24"/>
      <w:lang w:val="x-none" w:eastAsia="x-none"/>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8D2570"/>
    <w:rPr>
      <w:rFonts w:ascii="Times New Roman" w:eastAsia="Times New Roman" w:hAnsi="Times New Roman" w:cs="Times New Roman"/>
      <w:kern w:val="0"/>
      <w:sz w:val="24"/>
      <w:szCs w:val="24"/>
      <w:lang w:val="x-none" w:eastAsia="x-none"/>
      <w14:ligatures w14:val="none"/>
    </w:rPr>
  </w:style>
  <w:style w:type="character" w:styleId="a5">
    <w:name w:val="page number"/>
    <w:rsid w:val="008D2570"/>
    <w:rPr>
      <w:rFonts w:cs="Times New Roman"/>
    </w:rPr>
  </w:style>
  <w:style w:type="paragraph" w:styleId="a6">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7"/>
    <w:uiPriority w:val="99"/>
    <w:qFormat/>
    <w:rsid w:val="008D2570"/>
    <w:pPr>
      <w:widowControl w:val="0"/>
      <w:spacing w:after="0" w:line="240" w:lineRule="auto"/>
    </w:pPr>
    <w:rPr>
      <w:rFonts w:ascii="Times New Roman" w:hAnsi="Times New Roman"/>
      <w:sz w:val="24"/>
      <w:szCs w:val="24"/>
      <w:lang w:val="en-US" w:eastAsia="nl-NL"/>
    </w:rPr>
  </w:style>
  <w:style w:type="character" w:styleId="a8">
    <w:name w:val="Hyperlink"/>
    <w:uiPriority w:val="99"/>
    <w:rsid w:val="008D2570"/>
    <w:rPr>
      <w:rFonts w:cs="Times New Roman"/>
      <w:color w:val="0000FF"/>
      <w:u w:val="single"/>
    </w:rPr>
  </w:style>
  <w:style w:type="character" w:styleId="a9">
    <w:name w:val="Emphasis"/>
    <w:qFormat/>
    <w:rsid w:val="008D2570"/>
    <w:rPr>
      <w:rFonts w:cs="Times New Roman"/>
      <w:i/>
    </w:rPr>
  </w:style>
  <w:style w:type="character" w:customStyle="1" w:styleId="a7">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6"/>
    <w:uiPriority w:val="99"/>
    <w:locked/>
    <w:rsid w:val="008D2570"/>
    <w:rPr>
      <w:rFonts w:ascii="Times New Roman" w:eastAsia="Times New Roman" w:hAnsi="Times New Roman" w:cs="Times New Roman"/>
      <w:kern w:val="0"/>
      <w:sz w:val="24"/>
      <w:szCs w:val="24"/>
      <w:lang w:val="en-US" w:eastAsia="nl-NL"/>
      <w14:ligatures w14:val="none"/>
    </w:rPr>
  </w:style>
  <w:style w:type="paragraph" w:customStyle="1" w:styleId="Style23">
    <w:name w:val="Style23"/>
    <w:basedOn w:val="a"/>
    <w:rsid w:val="008D2570"/>
    <w:pPr>
      <w:widowControl w:val="0"/>
      <w:autoSpaceDE w:val="0"/>
      <w:autoSpaceDN w:val="0"/>
      <w:adjustRightInd w:val="0"/>
      <w:spacing w:after="0" w:line="322" w:lineRule="exact"/>
      <w:ind w:firstLine="278"/>
      <w:jc w:val="both"/>
    </w:pPr>
    <w:rPr>
      <w:rFonts w:ascii="Times New Roman" w:hAnsi="Times New Roman"/>
      <w:sz w:val="24"/>
      <w:szCs w:val="24"/>
    </w:rPr>
  </w:style>
  <w:style w:type="paragraph" w:customStyle="1" w:styleId="Style15">
    <w:name w:val="Style15"/>
    <w:basedOn w:val="a"/>
    <w:rsid w:val="008D2570"/>
    <w:pPr>
      <w:widowControl w:val="0"/>
      <w:autoSpaceDE w:val="0"/>
      <w:autoSpaceDN w:val="0"/>
      <w:adjustRightInd w:val="0"/>
      <w:spacing w:after="0" w:line="326" w:lineRule="exact"/>
      <w:ind w:firstLine="278"/>
      <w:jc w:val="both"/>
    </w:pPr>
    <w:rPr>
      <w:rFonts w:ascii="Times New Roman" w:hAnsi="Times New Roman"/>
      <w:sz w:val="24"/>
      <w:szCs w:val="24"/>
    </w:rPr>
  </w:style>
  <w:style w:type="character" w:customStyle="1" w:styleId="11">
    <w:name w:val="Заголовок Знак1"/>
    <w:aliases w:val="Название Знак"/>
    <w:link w:val="aa"/>
    <w:rsid w:val="008D2570"/>
    <w:rPr>
      <w:rFonts w:ascii="Calibri Light" w:eastAsia="Times New Roman" w:hAnsi="Calibri Light" w:cs="Times New Roman"/>
      <w:b/>
      <w:bCs/>
      <w:kern w:val="28"/>
      <w:sz w:val="32"/>
      <w:szCs w:val="32"/>
    </w:rPr>
  </w:style>
  <w:style w:type="paragraph" w:styleId="aa">
    <w:name w:val="Title"/>
    <w:aliases w:val="Название"/>
    <w:basedOn w:val="a"/>
    <w:next w:val="a"/>
    <w:link w:val="11"/>
    <w:qFormat/>
    <w:rsid w:val="008D2570"/>
    <w:pPr>
      <w:spacing w:before="240" w:after="60"/>
      <w:jc w:val="center"/>
      <w:outlineLvl w:val="0"/>
    </w:pPr>
    <w:rPr>
      <w:rFonts w:ascii="Calibri Light" w:hAnsi="Calibri Light"/>
      <w:b/>
      <w:bCs/>
      <w:kern w:val="28"/>
      <w:sz w:val="32"/>
      <w:szCs w:val="32"/>
      <w:lang w:eastAsia="en-US"/>
      <w14:ligatures w14:val="standardContextual"/>
    </w:rPr>
  </w:style>
  <w:style w:type="character" w:customStyle="1" w:styleId="ab">
    <w:name w:val="Заголовок Знак"/>
    <w:basedOn w:val="a0"/>
    <w:uiPriority w:val="10"/>
    <w:rsid w:val="008D2570"/>
    <w:rPr>
      <w:rFonts w:asciiTheme="majorHAnsi" w:eastAsiaTheme="majorEastAsia" w:hAnsiTheme="majorHAnsi" w:cstheme="majorBidi"/>
      <w:spacing w:val="-10"/>
      <w:kern w:val="28"/>
      <w:sz w:val="56"/>
      <w:szCs w:val="56"/>
      <w:lang w:eastAsia="ru-RU"/>
      <w14:ligatures w14:val="none"/>
    </w:rPr>
  </w:style>
  <w:style w:type="paragraph" w:customStyle="1" w:styleId="Style4">
    <w:name w:val="Style4"/>
    <w:basedOn w:val="a"/>
    <w:rsid w:val="008D2570"/>
    <w:pPr>
      <w:widowControl w:val="0"/>
      <w:autoSpaceDE w:val="0"/>
      <w:autoSpaceDN w:val="0"/>
      <w:adjustRightInd w:val="0"/>
      <w:spacing w:after="0" w:line="414" w:lineRule="exact"/>
      <w:ind w:firstLine="696"/>
      <w:jc w:val="both"/>
    </w:pPr>
    <w:rPr>
      <w:rFonts w:ascii="Times New Roman" w:hAnsi="Times New Roman"/>
      <w:sz w:val="24"/>
      <w:szCs w:val="24"/>
    </w:rPr>
  </w:style>
  <w:style w:type="paragraph" w:customStyle="1" w:styleId="Style8">
    <w:name w:val="Style8"/>
    <w:basedOn w:val="a"/>
    <w:rsid w:val="008D2570"/>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3">
    <w:name w:val="Style13"/>
    <w:basedOn w:val="a"/>
    <w:rsid w:val="008D2570"/>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16">
    <w:name w:val="Style16"/>
    <w:basedOn w:val="a"/>
    <w:rsid w:val="008D2570"/>
    <w:pPr>
      <w:widowControl w:val="0"/>
      <w:autoSpaceDE w:val="0"/>
      <w:autoSpaceDN w:val="0"/>
      <w:adjustRightInd w:val="0"/>
      <w:spacing w:after="0" w:line="486" w:lineRule="exact"/>
      <w:ind w:firstLine="720"/>
      <w:jc w:val="both"/>
    </w:pPr>
    <w:rPr>
      <w:rFonts w:ascii="Times New Roman" w:hAnsi="Times New Roman"/>
      <w:sz w:val="24"/>
      <w:szCs w:val="24"/>
    </w:rPr>
  </w:style>
  <w:style w:type="character" w:customStyle="1" w:styleId="FontStyle58">
    <w:name w:val="Font Style58"/>
    <w:rsid w:val="008D2570"/>
    <w:rPr>
      <w:rFonts w:ascii="Times New Roman" w:hAnsi="Times New Roman" w:cs="Times New Roman"/>
      <w:sz w:val="22"/>
      <w:szCs w:val="22"/>
    </w:rPr>
  </w:style>
  <w:style w:type="character" w:customStyle="1" w:styleId="FontStyle60">
    <w:name w:val="Font Style60"/>
    <w:rsid w:val="008D2570"/>
    <w:rPr>
      <w:rFonts w:ascii="Times New Roman" w:hAnsi="Times New Roman" w:cs="Times New Roman"/>
      <w:b/>
      <w:bCs/>
      <w:i/>
      <w:iCs/>
      <w:sz w:val="16"/>
      <w:szCs w:val="16"/>
    </w:rPr>
  </w:style>
  <w:style w:type="character" w:customStyle="1" w:styleId="FontStyle62">
    <w:name w:val="Font Style62"/>
    <w:rsid w:val="008D2570"/>
    <w:rPr>
      <w:rFonts w:ascii="Times New Roman" w:hAnsi="Times New Roman" w:cs="Times New Roman"/>
      <w:b/>
      <w:bCs/>
      <w:sz w:val="26"/>
      <w:szCs w:val="26"/>
    </w:rPr>
  </w:style>
  <w:style w:type="character" w:customStyle="1" w:styleId="FontStyle64">
    <w:name w:val="Font Style64"/>
    <w:rsid w:val="008D2570"/>
    <w:rPr>
      <w:rFonts w:ascii="Times New Roman" w:hAnsi="Times New Roman" w:cs="Times New Roman"/>
      <w:sz w:val="26"/>
      <w:szCs w:val="26"/>
    </w:rPr>
  </w:style>
  <w:style w:type="paragraph" w:customStyle="1" w:styleId="Style30">
    <w:name w:val="Style30"/>
    <w:basedOn w:val="a"/>
    <w:rsid w:val="008D2570"/>
    <w:pPr>
      <w:widowControl w:val="0"/>
      <w:autoSpaceDE w:val="0"/>
      <w:autoSpaceDN w:val="0"/>
      <w:adjustRightInd w:val="0"/>
      <w:spacing w:after="0" w:line="326" w:lineRule="exact"/>
      <w:jc w:val="both"/>
    </w:pPr>
    <w:rPr>
      <w:rFonts w:ascii="Times New Roman" w:hAnsi="Times New Roman"/>
      <w:sz w:val="24"/>
      <w:szCs w:val="24"/>
    </w:rPr>
  </w:style>
  <w:style w:type="paragraph" w:customStyle="1" w:styleId="Style31">
    <w:name w:val="Style31"/>
    <w:basedOn w:val="a"/>
    <w:rsid w:val="008D2570"/>
    <w:pPr>
      <w:widowControl w:val="0"/>
      <w:autoSpaceDE w:val="0"/>
      <w:autoSpaceDN w:val="0"/>
      <w:adjustRightInd w:val="0"/>
      <w:spacing w:after="0" w:line="240" w:lineRule="auto"/>
      <w:jc w:val="both"/>
    </w:pPr>
    <w:rPr>
      <w:rFonts w:ascii="Times New Roman" w:hAnsi="Times New Roman"/>
      <w:sz w:val="24"/>
      <w:szCs w:val="24"/>
    </w:rPr>
  </w:style>
  <w:style w:type="paragraph" w:styleId="31">
    <w:name w:val="Body Text 3"/>
    <w:basedOn w:val="a"/>
    <w:link w:val="32"/>
    <w:rsid w:val="008D2570"/>
    <w:pPr>
      <w:widowControl w:val="0"/>
      <w:autoSpaceDE w:val="0"/>
      <w:autoSpaceDN w:val="0"/>
      <w:adjustRightInd w:val="0"/>
      <w:spacing w:after="120" w:line="240" w:lineRule="auto"/>
      <w:jc w:val="both"/>
    </w:pPr>
    <w:rPr>
      <w:rFonts w:ascii="Times New Roman" w:hAnsi="Times New Roman"/>
      <w:sz w:val="16"/>
      <w:szCs w:val="16"/>
    </w:rPr>
  </w:style>
  <w:style w:type="character" w:customStyle="1" w:styleId="32">
    <w:name w:val="Основной текст 3 Знак"/>
    <w:basedOn w:val="a0"/>
    <w:link w:val="31"/>
    <w:rsid w:val="008D2570"/>
    <w:rPr>
      <w:rFonts w:ascii="Times New Roman" w:eastAsia="Times New Roman" w:hAnsi="Times New Roman" w:cs="Times New Roman"/>
      <w:kern w:val="0"/>
      <w:sz w:val="16"/>
      <w:szCs w:val="16"/>
      <w:lang w:eastAsia="ru-RU"/>
      <w14:ligatures w14:val="none"/>
    </w:rPr>
  </w:style>
  <w:style w:type="paragraph" w:styleId="ac">
    <w:name w:val="List Paragraph"/>
    <w:basedOn w:val="a"/>
    <w:uiPriority w:val="34"/>
    <w:qFormat/>
    <w:rsid w:val="004D44A8"/>
    <w:pPr>
      <w:ind w:left="720"/>
      <w:contextualSpacing/>
    </w:pPr>
  </w:style>
  <w:style w:type="paragraph" w:styleId="ad">
    <w:name w:val="header"/>
    <w:basedOn w:val="a"/>
    <w:link w:val="ae"/>
    <w:uiPriority w:val="99"/>
    <w:unhideWhenUsed/>
    <w:rsid w:val="003C20FD"/>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C20FD"/>
    <w:rPr>
      <w:rFonts w:ascii="Calibri" w:eastAsia="Times New Roman" w:hAnsi="Calibri" w:cs="Times New Roman"/>
      <w:kern w:val="0"/>
      <w:lang w:eastAsia="ru-RU"/>
      <w14:ligatures w14:val="none"/>
    </w:rPr>
  </w:style>
  <w:style w:type="character" w:customStyle="1" w:styleId="30">
    <w:name w:val="Заголовок 3 Знак"/>
    <w:basedOn w:val="a0"/>
    <w:link w:val="3"/>
    <w:rsid w:val="00801102"/>
    <w:rPr>
      <w:rFonts w:ascii="Times New Roman" w:eastAsia="Calibri" w:hAnsi="Times New Roman" w:cs="Times New Roman"/>
      <w:b/>
      <w:bCs/>
      <w:kern w:val="0"/>
      <w:sz w:val="20"/>
      <w:szCs w:val="20"/>
      <w:lang w:eastAsia="ar-SA"/>
      <w14:ligatures w14:val="none"/>
    </w:rPr>
  </w:style>
  <w:style w:type="character" w:customStyle="1" w:styleId="40">
    <w:name w:val="Заголовок 4 Знак"/>
    <w:basedOn w:val="a0"/>
    <w:link w:val="4"/>
    <w:rsid w:val="00801102"/>
    <w:rPr>
      <w:rFonts w:ascii="Times New Roman" w:eastAsia="Times New Roman" w:hAnsi="Times New Roman" w:cs="Times New Roman"/>
      <w:kern w:val="0"/>
      <w:sz w:val="28"/>
      <w:szCs w:val="24"/>
      <w:lang w:eastAsia="ar-SA"/>
      <w14:ligatures w14:val="none"/>
    </w:rPr>
  </w:style>
  <w:style w:type="paragraph" w:styleId="af">
    <w:name w:val="Body Text"/>
    <w:basedOn w:val="a"/>
    <w:link w:val="af0"/>
    <w:semiHidden/>
    <w:rsid w:val="00801102"/>
    <w:pPr>
      <w:suppressAutoHyphens/>
      <w:spacing w:after="120" w:line="240" w:lineRule="auto"/>
    </w:pPr>
    <w:rPr>
      <w:rFonts w:ascii="Times New Roman" w:hAnsi="Times New Roman"/>
      <w:sz w:val="24"/>
      <w:szCs w:val="24"/>
      <w:lang w:eastAsia="ar-SA"/>
    </w:rPr>
  </w:style>
  <w:style w:type="character" w:customStyle="1" w:styleId="af0">
    <w:name w:val="Основной текст Знак"/>
    <w:basedOn w:val="a0"/>
    <w:link w:val="af"/>
    <w:semiHidden/>
    <w:rsid w:val="00801102"/>
    <w:rPr>
      <w:rFonts w:ascii="Times New Roman" w:eastAsia="Times New Roman" w:hAnsi="Times New Roman" w:cs="Times New Roman"/>
      <w:kern w:val="0"/>
      <w:sz w:val="24"/>
      <w:szCs w:val="24"/>
      <w:lang w:eastAsia="ar-SA"/>
      <w14:ligatures w14:val="none"/>
    </w:rPr>
  </w:style>
  <w:style w:type="paragraph" w:customStyle="1" w:styleId="12">
    <w:name w:val="Знак1"/>
    <w:basedOn w:val="a"/>
    <w:rsid w:val="00801102"/>
    <w:pPr>
      <w:tabs>
        <w:tab w:val="left" w:pos="708"/>
      </w:tabs>
      <w:suppressAutoHyphens/>
      <w:spacing w:after="160" w:line="240" w:lineRule="exact"/>
    </w:pPr>
    <w:rPr>
      <w:rFonts w:ascii="Verdana" w:hAnsi="Verdana" w:cs="Verdana"/>
      <w:sz w:val="20"/>
      <w:szCs w:val="20"/>
      <w:lang w:val="en-US" w:eastAsia="ar-SA"/>
    </w:rPr>
  </w:style>
  <w:style w:type="table" w:styleId="af1">
    <w:name w:val="Table Grid"/>
    <w:basedOn w:val="a1"/>
    <w:uiPriority w:val="39"/>
    <w:rsid w:val="000B1D50"/>
    <w:pPr>
      <w:spacing w:after="0" w:line="240" w:lineRule="auto"/>
    </w:pPr>
    <w:rP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medne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21</Pages>
  <Words>4339</Words>
  <Characters>24735</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Устинова</dc:creator>
  <cp:keywords/>
  <dc:description/>
  <cp:lastModifiedBy>User</cp:lastModifiedBy>
  <cp:revision>4</cp:revision>
  <dcterms:created xsi:type="dcterms:W3CDTF">2025-01-14T11:45:00Z</dcterms:created>
  <dcterms:modified xsi:type="dcterms:W3CDTF">2025-01-17T11:21:00Z</dcterms:modified>
</cp:coreProperties>
</file>