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Бюджетное профессиональное образовательное учреждение</w:t>
      </w: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"ВОРОНЕЖСКИЙ БАЗОВЫЙ МЕДИЦИНСКИЙ КОЛЛЕДЖ"</w:t>
      </w: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ПРАКТИКИ</w:t>
      </w: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ПМ.02. "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ИЗГОТОВЛЕНИЕ ЛЕКАРСТВЕННЫХ ПРЕПАРАТОВ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  <w:t xml:space="preserve">В УСЛОВИЯХ АПТЕЧНЫХ ОРГАНИЗАЦИЙ И ВЕТЕРИНАРНЫХ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АПТЕЧНЫХ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"</w:t>
      </w: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02.02 «КОНТРОЛЬ КАЧЕСТВА ЛЕКАРСТВЕННЫХ СРЕДСТВ»</w:t>
      </w: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   33.02.01 «Фармация»</w:t>
      </w: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, 2024</w:t>
      </w:r>
    </w:p>
    <w:tbl>
      <w:tblPr>
        <w:tblW w:w="13857" w:type="dxa"/>
        <w:tblLook w:val="0000" w:firstRow="0" w:lastRow="0" w:firstColumn="0" w:lastColumn="0" w:noHBand="0" w:noVBand="0"/>
      </w:tblPr>
      <w:tblGrid>
        <w:gridCol w:w="4643"/>
        <w:gridCol w:w="236"/>
        <w:gridCol w:w="235"/>
        <w:gridCol w:w="4772"/>
        <w:gridCol w:w="3971"/>
      </w:tblGrid>
      <w:tr w:rsidR="00DB162B">
        <w:trPr>
          <w:trHeight w:val="390"/>
        </w:trPr>
        <w:tc>
          <w:tcPr>
            <w:tcW w:w="4643" w:type="dxa"/>
            <w:shd w:val="clear" w:color="auto" w:fill="auto"/>
          </w:tcPr>
          <w:p w:rsidR="00DB162B" w:rsidRDefault="00B770D2">
            <w:pPr>
              <w:spacing w:after="0" w:line="240" w:lineRule="auto"/>
              <w:ind w:right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Рассмотрена и одобрена    цикловой методической  комиссией по специальности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"Фармация"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№_____________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"________" ___________2024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/В.В. Солодилова /</w:t>
            </w: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Составлена в соответствии С Приказом Министерства просвещения Российской Федерации от 13 июля 2021 г. № 449 «Об утверждении федерального государственного образовательного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андарта среднего профессионального образования по специальности 33.02.01 Фармация» (Зарегистрировано в Минюсте России 18 августа 2021 г. № 64689); Приказ Минтруда России от 31.05.2021 № 349н "Об утверждении профессионального стандарта "Фармацевт" (Зарегист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рировано в Минюсте России 29.06.2021 N 64003)</w:t>
            </w: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«УТВЕРЖДАЮ»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B162B" w:rsidRDefault="00DB162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B162B">
        <w:trPr>
          <w:trHeight w:val="359"/>
        </w:trPr>
        <w:tc>
          <w:tcPr>
            <w:tcW w:w="4643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практикой ВБМК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Жихарева Н.И. __________________________________</w:t>
            </w: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 2024   г.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B162B" w:rsidRDefault="00DB162B">
            <w:pPr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  <w:tr w:rsidR="00DB162B">
        <w:trPr>
          <w:trHeight w:val="71"/>
        </w:trPr>
        <w:tc>
          <w:tcPr>
            <w:tcW w:w="4643" w:type="dxa"/>
            <w:shd w:val="clear" w:color="auto" w:fill="auto"/>
            <w:vAlign w:val="center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shd w:val="clear" w:color="auto" w:fill="auto"/>
          </w:tcPr>
          <w:p w:rsidR="00DB162B" w:rsidRDefault="00DB162B"/>
        </w:tc>
        <w:tc>
          <w:tcPr>
            <w:tcW w:w="3972" w:type="dxa"/>
            <w:shd w:val="clear" w:color="auto" w:fill="auto"/>
          </w:tcPr>
          <w:p w:rsidR="00DB162B" w:rsidRDefault="00DB162B"/>
        </w:tc>
      </w:tr>
    </w:tbl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DB162B">
      <w:pPr>
        <w:spacing w:after="0" w:line="240" w:lineRule="auto"/>
        <w:jc w:val="center"/>
      </w:pPr>
    </w:p>
    <w:p w:rsidR="00DB162B" w:rsidRDefault="00B770D2">
      <w:pPr>
        <w:spacing w:after="0" w:line="240" w:lineRule="auto"/>
        <w:jc w:val="center"/>
      </w:pPr>
      <w:r>
        <w:br w:type="page"/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B162B" w:rsidRDefault="00DB1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649949242"/>
        <w:docPartObj>
          <w:docPartGallery w:val="Table of Contents"/>
          <w:docPartUnique/>
        </w:docPartObj>
      </w:sdtPr>
      <w:sdtEndPr/>
      <w:sdtContent>
        <w:p w:rsidR="00DB162B" w:rsidRDefault="00DB162B">
          <w:pPr>
            <w:pStyle w:val="afb"/>
            <w:jc w:val="both"/>
          </w:pPr>
        </w:p>
        <w:p w:rsidR="00DB162B" w:rsidRDefault="00B770D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>
            <w:fldChar w:fldCharType="begin"/>
          </w:r>
          <w:r>
            <w:rPr>
              <w:rStyle w:val="ad"/>
              <w:webHidden/>
            </w:rPr>
            <w:instrText>TOC \z \o "1-3" \u \h</w:instrText>
          </w:r>
          <w:r>
            <w:rPr>
              <w:rStyle w:val="ad"/>
            </w:rPr>
            <w:fldChar w:fldCharType="separate"/>
          </w:r>
          <w:hyperlink w:anchor="_Toc117460200">
            <w:r>
              <w:rPr>
                <w:rStyle w:val="ad"/>
                <w:webHidden/>
              </w:rPr>
              <w:t>1. Паспорт  рабочей программы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1">
            <w:r>
              <w:rPr>
                <w:rStyle w:val="ad"/>
                <w:webHidden/>
              </w:rPr>
              <w:t>1.1. Область применения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</w:instrText>
            </w:r>
            <w:r>
              <w:rPr>
                <w:webHidden/>
              </w:rPr>
              <w:instrText>117460201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2">
            <w:r>
              <w:rPr>
                <w:rStyle w:val="ad"/>
                <w:webHidden/>
              </w:rPr>
              <w:t>1.2. Цели и задачи учебной практики: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3">
            <w:r>
              <w:rPr>
                <w:rStyle w:val="ad"/>
                <w:webHidden/>
              </w:rPr>
              <w:t>1.3 Компетенции обучающегося, формируемые в результате прохождения учебной практики по контролю качества лекарственных средств.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17460204">
            <w:r>
              <w:rPr>
                <w:rStyle w:val="ad"/>
                <w:webHidden/>
              </w:rPr>
              <w:t>2. Структура и содержание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5">
            <w:r>
              <w:rPr>
                <w:rStyle w:val="ad"/>
                <w:webHidden/>
              </w:rPr>
              <w:t>2.1 .Объем учебной практики и виды учебной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6">
            <w:r>
              <w:rPr>
                <w:rStyle w:val="ad"/>
                <w:webHidden/>
              </w:rPr>
              <w:t>2.2 Тематический план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17460207">
            <w:r>
              <w:rPr>
                <w:rStyle w:val="ad"/>
                <w:webHidden/>
              </w:rPr>
              <w:t>3. Условия реализации программы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8">
            <w:r>
              <w:rPr>
                <w:rStyle w:val="ad"/>
                <w:webHidden/>
              </w:rPr>
              <w:t>3.1. Требования к условиям проведен</w:t>
            </w:r>
            <w:r>
              <w:rPr>
                <w:rStyle w:val="ad"/>
                <w:webHidden/>
              </w:rPr>
              <w:t>ия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09">
            <w:r>
              <w:rPr>
                <w:rStyle w:val="ad"/>
                <w:webHidden/>
              </w:rPr>
              <w:t>3.2. Правила ведения дневника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10">
            <w:r>
              <w:rPr>
                <w:rStyle w:val="ad"/>
                <w:webHidden/>
              </w:rPr>
              <w:t>3.3 Оформление отчетных документов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11">
            <w:r>
              <w:rPr>
                <w:rStyle w:val="ad"/>
                <w:webHidden/>
              </w:rPr>
              <w:t xml:space="preserve">3.4. Материально-техническое </w:t>
            </w:r>
            <w:r>
              <w:rPr>
                <w:rStyle w:val="ad"/>
                <w:webHidden/>
              </w:rPr>
              <w:t>обеспечение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_Toc117460211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23"/>
            <w:tabs>
              <w:tab w:val="right" w:leader="dot" w:pos="10251"/>
            </w:tabs>
          </w:pPr>
          <w:hyperlink w:anchor="_Toc117460212">
            <w:r>
              <w:rPr>
                <w:rStyle w:val="ad"/>
                <w:webHidden/>
              </w:rPr>
              <w:t>3.5. Учебно-методическое и информационное обеспечение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_Toc117460212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17460213">
            <w:r>
              <w:rPr>
                <w:rStyle w:val="ad"/>
                <w:webHidden/>
              </w:rPr>
              <w:t>4. Контроль и оценка результатов освоения рабочей программы учебной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_Toc117460213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d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DB162B" w:rsidRDefault="00B770D2">
          <w:pPr>
            <w:jc w:val="both"/>
          </w:pPr>
          <w:r>
            <w:fldChar w:fldCharType="end"/>
          </w:r>
        </w:p>
      </w:sdtContent>
    </w:sdt>
    <w:p w:rsidR="00DB162B" w:rsidRDefault="00DB1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7"/>
        <w:gridCol w:w="1261"/>
      </w:tblGrid>
      <w:tr w:rsidR="00DB162B">
        <w:trPr>
          <w:trHeight w:val="780"/>
        </w:trPr>
        <w:tc>
          <w:tcPr>
            <w:tcW w:w="8746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B162B">
        <w:trPr>
          <w:trHeight w:val="780"/>
        </w:trPr>
        <w:tc>
          <w:tcPr>
            <w:tcW w:w="8746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DB162B" w:rsidRDefault="00B77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B162B" w:rsidRDefault="00B770D2">
      <w:pPr>
        <w:pStyle w:val="1"/>
        <w:rPr>
          <w:szCs w:val="24"/>
        </w:rPr>
      </w:pPr>
      <w:bookmarkStart w:id="1" w:name="_Toc117460200"/>
      <w:r>
        <w:lastRenderedPageBreak/>
        <w:t>1. Паспорт  рабочей программы учебной практики</w:t>
      </w:r>
      <w:bookmarkEnd w:id="1"/>
    </w:p>
    <w:p w:rsidR="00DB162B" w:rsidRDefault="00B770D2">
      <w:pPr>
        <w:pStyle w:val="2"/>
      </w:pPr>
      <w:bookmarkStart w:id="2" w:name="_Toc117460201"/>
      <w:r>
        <w:t>1.1. Область применения программы</w:t>
      </w:r>
      <w:bookmarkEnd w:id="2"/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практика по контролю качества лекарственных средств, являясь неотъемлемой частью учебного процесса, играет существенную роль</w:t>
      </w:r>
      <w:r>
        <w:rPr>
          <w:rFonts w:ascii="Times New Roman" w:hAnsi="Times New Roman" w:cs="Times New Roman"/>
          <w:sz w:val="24"/>
          <w:szCs w:val="24"/>
        </w:rPr>
        <w:t xml:space="preserve"> в подготовке высококвалифицированных специалистов -фармацевтов.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практики является частью основной профессиональной образовательной программы в соответствии с ФГОС СПО по специальности «Фармация» в части освоения  основных  видов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МДК .02.02 «КОНТРОЛЬ КАЧЕСТВА ЛЕКАРСТВЕННЫХ СРЕДСТВ»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(ПК).</w:t>
      </w:r>
    </w:p>
    <w:p w:rsidR="00DB162B" w:rsidRDefault="00B770D2">
      <w:pPr>
        <w:pStyle w:val="2"/>
      </w:pPr>
      <w:bookmarkStart w:id="3" w:name="_Toc117460202"/>
      <w:r>
        <w:t>1.2. Цели и задачи учебной практики:</w:t>
      </w:r>
      <w:bookmarkEnd w:id="3"/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Целью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>
        <w:rPr>
          <w:rFonts w:ascii="Times New Roman" w:hAnsi="Times New Roman" w:cs="Times New Roman"/>
          <w:spacing w:val="-2"/>
          <w:sz w:val="24"/>
          <w:szCs w:val="24"/>
        </w:rPr>
        <w:t>формирование у обучающихся  профессиональных комп</w:t>
      </w:r>
      <w:r>
        <w:rPr>
          <w:rFonts w:ascii="Times New Roman" w:hAnsi="Times New Roman" w:cs="Times New Roman"/>
          <w:spacing w:val="-2"/>
          <w:sz w:val="24"/>
          <w:szCs w:val="24"/>
        </w:rPr>
        <w:t>етенций, приобретение опыта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практической работы  по контролю качества лекарственных средств, изготовляемых в аптеке.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ab/>
        <w:t>Задачами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учебной практики являются: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-Расширение и углубление основных знаний и умений, полученных студентами в колледже при изучении теор</w:t>
      </w:r>
      <w:r>
        <w:rPr>
          <w:rFonts w:ascii="Times New Roman" w:hAnsi="Times New Roman" w:cs="Times New Roman"/>
          <w:spacing w:val="-2"/>
          <w:sz w:val="24"/>
          <w:szCs w:val="24"/>
        </w:rPr>
        <w:t>етического курса по контролю качества лекарственных средств;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-Закрепление и развитие практических  навыков по контролю качества ЛС ;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-Закрепление практических навыков при применении физико-химических методов исследования качества ЛС;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-Воспитание профессиональной ответственности за порученное дело;</w:t>
      </w:r>
    </w:p>
    <w:p w:rsidR="00DB162B" w:rsidRDefault="00B770D2">
      <w:pPr>
        <w:pStyle w:val="2"/>
      </w:pPr>
      <w:bookmarkStart w:id="4" w:name="_Toc117460203"/>
      <w:r>
        <w:t>1.3 Компетенции обучающегося, формируемые в результате прохождения учебной практики по контролю качества лекарственных средств.</w:t>
      </w:r>
      <w:bookmarkEnd w:id="4"/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В результате прохождения данной </w:t>
      </w:r>
      <w:r>
        <w:rPr>
          <w:rFonts w:ascii="Times New Roman" w:hAnsi="Times New Roman" w:cs="Times New Roman"/>
          <w:sz w:val="24"/>
          <w:szCs w:val="24"/>
        </w:rPr>
        <w:t>учебной практики,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 должен приобрести следующие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практические навыки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умения, универсальные и профессиональные компетенции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B162B" w:rsidRDefault="00B770D2">
      <w:pPr>
        <w:pStyle w:val="af7"/>
        <w:ind w:left="720"/>
        <w:jc w:val="both"/>
      </w:pPr>
      <w:r>
        <w:t>Владеть обязательными видами внутриаптечного контроля  лекарственных средств;</w:t>
      </w:r>
    </w:p>
    <w:p w:rsidR="00DB162B" w:rsidRDefault="00B770D2">
      <w:pPr>
        <w:pStyle w:val="af7"/>
        <w:ind w:left="720"/>
        <w:jc w:val="both"/>
      </w:pPr>
      <w:r>
        <w:t xml:space="preserve">Соблюдать  правила санитарно-гигиенического режима, охраны труда, техники </w:t>
      </w:r>
      <w:r>
        <w:t>безопасности и противопожарной безопасности.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Оформлять документы первичного учета.</w:t>
      </w:r>
    </w:p>
    <w:p w:rsidR="00DB162B" w:rsidRDefault="00B770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прохождения практики студент-практикант должен:</w:t>
      </w:r>
    </w:p>
    <w:p w:rsidR="00DB162B" w:rsidRDefault="00B770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</w:t>
      </w:r>
    </w:p>
    <w:p w:rsidR="00DB162B" w:rsidRDefault="00B770D2">
      <w:pPr>
        <w:pStyle w:val="af7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t>содержание общих статей действующей Государственной Фармакопеи, основные положения инструкций и приказов</w:t>
      </w:r>
      <w:r>
        <w:t xml:space="preserve"> Министерства здравоохранения, регламентирующих качество лекарственных средств</w:t>
      </w:r>
      <w:r>
        <w:rPr>
          <w:sz w:val="28"/>
          <w:szCs w:val="28"/>
        </w:rPr>
        <w:t>,</w:t>
      </w:r>
    </w:p>
    <w:p w:rsidR="00DB162B" w:rsidRDefault="00B770D2">
      <w:pPr>
        <w:pStyle w:val="af7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нормативно-правовую базу по внутриаптечному контролю лекарственных средств,</w:t>
      </w:r>
    </w:p>
    <w:p w:rsidR="00DB162B" w:rsidRDefault="00B770D2">
      <w:pPr>
        <w:pStyle w:val="af7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физико-химические свойства  лекарственных средств,</w:t>
      </w:r>
    </w:p>
    <w:p w:rsidR="00DB162B" w:rsidRDefault="00B770D2">
      <w:pPr>
        <w:pStyle w:val="af7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методы анализа лекарственных средств,</w:t>
      </w:r>
    </w:p>
    <w:p w:rsidR="00DB162B" w:rsidRDefault="00B770D2">
      <w:pPr>
        <w:pStyle w:val="af7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правила сан</w:t>
      </w:r>
      <w:r>
        <w:t>итарно-гигиенического режима, правила техники безопасности и противопожарной безопасности при работе в лаборатории.</w:t>
      </w:r>
    </w:p>
    <w:p w:rsidR="00DB162B" w:rsidRDefault="00B770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Владеть: </w:t>
      </w:r>
    </w:p>
    <w:p w:rsidR="00DB162B" w:rsidRDefault="00B770D2">
      <w:pPr>
        <w:pStyle w:val="af7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навыками работы и использования нормативной документации при проведении обязательных видов внутриаптечного контроля лекарственных </w:t>
      </w:r>
      <w:r>
        <w:t>средств;</w:t>
      </w:r>
    </w:p>
    <w:p w:rsidR="00DB162B" w:rsidRDefault="00B770D2">
      <w:pPr>
        <w:pStyle w:val="af7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техникой оказания ПМП при ожогах, при отравлении  химическими веществами, пользоваться электроприборами, спиртовкой, водяной баней. лабораторной посудой;</w:t>
      </w:r>
    </w:p>
    <w:p w:rsidR="00DB162B" w:rsidRDefault="00B770D2">
      <w:pPr>
        <w:pStyle w:val="af7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навыками оформления журналов первичного учета.</w:t>
      </w:r>
    </w:p>
    <w:p w:rsidR="00DB162B" w:rsidRDefault="00B770D2">
      <w:pPr>
        <w:pStyle w:val="1"/>
        <w:rPr>
          <w:sz w:val="24"/>
          <w:szCs w:val="24"/>
        </w:rPr>
      </w:pPr>
      <w:bookmarkStart w:id="5" w:name="_Toc117460204"/>
      <w:r>
        <w:rPr>
          <w:sz w:val="24"/>
          <w:szCs w:val="24"/>
        </w:rPr>
        <w:lastRenderedPageBreak/>
        <w:t>2. Структура и содержание учебной практики</w:t>
      </w:r>
      <w:bookmarkEnd w:id="5"/>
      <w:r>
        <w:rPr>
          <w:sz w:val="24"/>
          <w:szCs w:val="24"/>
        </w:rPr>
        <w:t xml:space="preserve"> </w:t>
      </w:r>
    </w:p>
    <w:p w:rsidR="00DB162B" w:rsidRDefault="00B770D2">
      <w:pPr>
        <w:pStyle w:val="2"/>
      </w:pPr>
      <w:bookmarkStart w:id="6" w:name="_Toc117460205"/>
      <w:r>
        <w:t>2.</w:t>
      </w:r>
      <w:r>
        <w:t>1 .Объем учебной практики и виды учебной работы</w:t>
      </w:r>
      <w:bookmarkEnd w:id="6"/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18"/>
        <w:gridCol w:w="2318"/>
        <w:gridCol w:w="1604"/>
        <w:gridCol w:w="4015"/>
      </w:tblGrid>
      <w:tr w:rsidR="00DB162B">
        <w:trPr>
          <w:trHeight w:val="953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Наименова-</w:t>
            </w:r>
          </w:p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 профессиональных  модулей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 на УП по ПМ согласно МДК</w:t>
            </w:r>
          </w:p>
        </w:tc>
        <w:tc>
          <w:tcPr>
            <w:tcW w:w="5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Виды работ</w:t>
            </w:r>
          </w:p>
        </w:tc>
      </w:tr>
      <w:tr w:rsidR="00DB162B">
        <w:trPr>
          <w:trHeight w:val="390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pStyle w:val="af5"/>
              <w:widowControl w:val="0"/>
              <w:suppressAutoHyphens/>
              <w:spacing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pStyle w:val="af5"/>
              <w:widowControl w:val="0"/>
              <w:suppressAutoHyphens/>
              <w:spacing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B162B">
        <w:trPr>
          <w:trHeight w:val="262"/>
        </w:trPr>
        <w:tc>
          <w:tcPr>
            <w:tcW w:w="1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2.3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2.4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ПМ.02.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pStyle w:val="af5"/>
              <w:widowControl w:val="0"/>
              <w:suppressAutoHyphens/>
              <w:spacing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pStyle w:val="af6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«Контроль качества лекарственных средств» </w:t>
            </w:r>
          </w:p>
        </w:tc>
      </w:tr>
      <w:tr w:rsidR="00DB162B">
        <w:trPr>
          <w:trHeight w:val="3664"/>
        </w:trPr>
        <w:tc>
          <w:tcPr>
            <w:tcW w:w="1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02.02.</w:t>
            </w:r>
          </w:p>
          <w:p w:rsidR="00DB162B" w:rsidRDefault="00B770D2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«Контроль качества лекарственных средств».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pStyle w:val="af5"/>
              <w:widowControl w:val="0"/>
              <w:suppressAutoHyphens/>
              <w:spacing w:beforeAutospacing="0" w:after="0" w:afterAutospacing="0"/>
            </w:pPr>
          </w:p>
        </w:tc>
        <w:tc>
          <w:tcPr>
            <w:tcW w:w="5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ПК 2.3. Владеть обязательными видами внутриаптечного контроля лекарственных средств. Проведение обязательных видов внутриаптечного контроля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лекарственных средств; пользование лабораторным и технологическим оборудованием; использование современных информационно-коммуникационных технологий, прикладных программ обеспечения фармацевтической деятельности для решения профессиональных задач.</w:t>
            </w:r>
          </w:p>
          <w:p w:rsidR="00DB162B" w:rsidRDefault="00B770D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ПК 2.4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Оформлять документы первичного учета по изготовлению лекарственных препаратов.</w:t>
            </w:r>
          </w:p>
          <w:p w:rsidR="00DB162B" w:rsidRDefault="00B770D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Регистрирование результатов контроля; ведение отчетных документов по движению лекарственных средств; заполнение паспорта письменного контроля при изготовлении лекарственных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репаратов;</w:t>
            </w:r>
          </w:p>
          <w:p w:rsidR="00DB162B" w:rsidRDefault="00B770D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пользование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задач; интерпретирование условий хранения, указанные в маркировке лекарственн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ых средств; проведение обязательных расчетов, в том числе по нормам отпуска наркотических, психотропных лекарственных средств; оформление документации при изготовлении лекарственных препаратов</w:t>
            </w:r>
          </w:p>
          <w:p w:rsidR="00DB162B" w:rsidRDefault="00B770D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ПК 2.5. Соблюдать правила санитарно-гигиенического режима охр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аны труда, техники безопасности и противопожарной безопасности, порядок действия при чрезвычайной ситуации. Соблюдение правил санитарно-гигиенического режима, охраны труда, техники безопасности и противопожарной безопасности при изготовлении лекарственных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препаратов в аптечной организации; применение средств индивидуальной защиты</w:t>
            </w:r>
          </w:p>
          <w:p w:rsidR="00DB162B" w:rsidRDefault="00DB162B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62B">
        <w:trPr>
          <w:trHeight w:val="529"/>
        </w:trPr>
        <w:tc>
          <w:tcPr>
            <w:tcW w:w="1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DB162B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pStyle w:val="af5"/>
              <w:widowControl w:val="0"/>
              <w:suppressAutoHyphens/>
              <w:spacing w:beforeAutospacing="0" w:after="0" w:afterAutospacing="0"/>
              <w:jc w:val="center"/>
            </w:pPr>
          </w:p>
        </w:tc>
        <w:tc>
          <w:tcPr>
            <w:tcW w:w="5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pStyle w:val="af5"/>
              <w:widowControl w:val="0"/>
              <w:suppressAutoHyphens/>
              <w:spacing w:beforeAutospacing="0" w:after="0" w:afterAutospacing="0"/>
              <w:rPr>
                <w:b/>
              </w:rPr>
            </w:pPr>
            <w:r>
              <w:rPr>
                <w:b/>
              </w:rPr>
              <w:t>Промежуточная аттестация в форме зачета (зачтено/не зачтено)</w:t>
            </w:r>
          </w:p>
        </w:tc>
      </w:tr>
      <w:tr w:rsidR="00DB162B">
        <w:trPr>
          <w:trHeight w:val="46"/>
        </w:trPr>
        <w:tc>
          <w:tcPr>
            <w:tcW w:w="28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B770D2">
            <w:pPr>
              <w:pStyle w:val="30"/>
              <w:widowControl w:val="0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часов 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B162B" w:rsidRDefault="00DB162B">
      <w:pPr>
        <w:pStyle w:val="af7"/>
      </w:pPr>
    </w:p>
    <w:p w:rsidR="00DB162B" w:rsidRDefault="00B770D2">
      <w:pPr>
        <w:pStyle w:val="2"/>
      </w:pPr>
      <w:bookmarkStart w:id="7" w:name="_Toc117460206"/>
      <w:r>
        <w:t>2.2 Тематический план учебной практики</w:t>
      </w:r>
      <w:bookmarkEnd w:id="7"/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1075"/>
        <w:gridCol w:w="6518"/>
        <w:gridCol w:w="2658"/>
      </w:tblGrid>
      <w:tr w:rsidR="00DB162B">
        <w:tc>
          <w:tcPr>
            <w:tcW w:w="1076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  <w:rPr>
                <w:b/>
              </w:rPr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DB162B">
        <w:tc>
          <w:tcPr>
            <w:tcW w:w="1076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both"/>
            </w:pPr>
            <w:r>
              <w:t xml:space="preserve">Анализ </w:t>
            </w:r>
            <w:r>
              <w:t>лекарственных форм и концентратов.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2</w:t>
            </w:r>
          </w:p>
        </w:tc>
      </w:tr>
      <w:tr w:rsidR="00DB162B">
        <w:tc>
          <w:tcPr>
            <w:tcW w:w="1076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2</w:t>
            </w: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both"/>
            </w:pPr>
            <w:r>
              <w:t>Анализ фармацевтической субстанции и лекарственных форм.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2</w:t>
            </w:r>
          </w:p>
        </w:tc>
      </w:tr>
      <w:tr w:rsidR="00DB162B">
        <w:tc>
          <w:tcPr>
            <w:tcW w:w="1076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3</w:t>
            </w: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both"/>
            </w:pPr>
            <w:r>
              <w:t>Анализ воды очищенной и воды для инъекций.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1</w:t>
            </w:r>
          </w:p>
        </w:tc>
      </w:tr>
      <w:tr w:rsidR="00DB162B">
        <w:tc>
          <w:tcPr>
            <w:tcW w:w="1076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4</w:t>
            </w: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both"/>
            </w:pPr>
            <w:r>
              <w:rPr>
                <w:b/>
              </w:rPr>
              <w:t xml:space="preserve"> </w:t>
            </w:r>
            <w:r>
              <w:t>Оформление результатов анализа.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1</w:t>
            </w:r>
          </w:p>
        </w:tc>
      </w:tr>
      <w:tr w:rsidR="00DB162B">
        <w:tc>
          <w:tcPr>
            <w:tcW w:w="1076" w:type="dxa"/>
            <w:shd w:val="clear" w:color="auto" w:fill="auto"/>
          </w:tcPr>
          <w:p w:rsidR="00DB162B" w:rsidRDefault="00DB162B">
            <w:pPr>
              <w:pStyle w:val="af7"/>
              <w:ind w:left="0"/>
              <w:jc w:val="center"/>
            </w:pPr>
          </w:p>
        </w:tc>
        <w:tc>
          <w:tcPr>
            <w:tcW w:w="6525" w:type="dxa"/>
            <w:shd w:val="clear" w:color="auto" w:fill="auto"/>
          </w:tcPr>
          <w:p w:rsidR="00DB162B" w:rsidRDefault="00B770D2">
            <w:pPr>
              <w:pStyle w:val="af7"/>
              <w:ind w:left="0"/>
            </w:pPr>
            <w:r>
              <w:t>Итого</w:t>
            </w:r>
          </w:p>
        </w:tc>
        <w:tc>
          <w:tcPr>
            <w:tcW w:w="2660" w:type="dxa"/>
            <w:shd w:val="clear" w:color="auto" w:fill="auto"/>
          </w:tcPr>
          <w:p w:rsidR="00DB162B" w:rsidRDefault="00B770D2">
            <w:pPr>
              <w:pStyle w:val="af7"/>
              <w:ind w:left="0"/>
              <w:jc w:val="center"/>
            </w:pPr>
            <w:r>
              <w:t>6</w:t>
            </w:r>
          </w:p>
        </w:tc>
      </w:tr>
    </w:tbl>
    <w:p w:rsidR="00DB162B" w:rsidRDefault="00DB162B">
      <w:pPr>
        <w:jc w:val="center"/>
        <w:rPr>
          <w:b/>
          <w:sz w:val="28"/>
          <w:szCs w:val="28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Содержание учебной практики.</w:t>
      </w:r>
    </w:p>
    <w:p w:rsidR="00DB162B" w:rsidRDefault="00B770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Примерный </w:t>
      </w:r>
      <w:r>
        <w:rPr>
          <w:rFonts w:ascii="Times New Roman" w:hAnsi="Times New Roman" w:cs="Times New Roman"/>
          <w:b/>
          <w:sz w:val="24"/>
          <w:szCs w:val="24"/>
        </w:rPr>
        <w:t>график прохождения учебной практики по внутриаптечному контролю качества лекарственных средств.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распределения времени при прохождении учебной практики.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d"/>
        <w:tblW w:w="10285" w:type="dxa"/>
        <w:tblInd w:w="-34" w:type="dxa"/>
        <w:tblLook w:val="04A0" w:firstRow="1" w:lastRow="0" w:firstColumn="1" w:lastColumn="0" w:noHBand="0" w:noVBand="1"/>
      </w:tblPr>
      <w:tblGrid>
        <w:gridCol w:w="4732"/>
        <w:gridCol w:w="1044"/>
        <w:gridCol w:w="4509"/>
      </w:tblGrid>
      <w:tr w:rsidR="00DB162B">
        <w:trPr>
          <w:tblHeader/>
        </w:trPr>
        <w:tc>
          <w:tcPr>
            <w:tcW w:w="473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4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450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 учебной практики  с целью освоения ПК в соответ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ствии  ПМ</w:t>
            </w:r>
          </w:p>
        </w:tc>
      </w:tr>
      <w:tr w:rsidR="00DB162B">
        <w:trPr>
          <w:trHeight w:val="198"/>
        </w:trPr>
        <w:tc>
          <w:tcPr>
            <w:tcW w:w="473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лекарственных форм и концентратов.</w:t>
            </w:r>
          </w:p>
        </w:tc>
        <w:tc>
          <w:tcPr>
            <w:tcW w:w="104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0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приказ №751н (Об утверждении правил изготовления и отпуска ЛП для медицинского применения аптечными организациями). Уметь заполнять журнал регистрации контроля качества ЖЛФ. В дневнике оформить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полного химического контроля 2-х лекарственных форм. Знать требования НТД к качеству глазных капель, инъекционных ЛС. Изотоничность глазных капель и и особенности их анализа с учетом изотонирующих веществ. В дневнике оформить проведение полного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химического контроля 2-х лекарственных форм для инъекций.</w:t>
            </w:r>
          </w:p>
          <w:p w:rsidR="00DB162B" w:rsidRDefault="00DB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2B">
        <w:tc>
          <w:tcPr>
            <w:tcW w:w="473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фармацевтической субстанции и лекарственных форм..</w:t>
            </w:r>
          </w:p>
        </w:tc>
        <w:tc>
          <w:tcPr>
            <w:tcW w:w="104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0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требования ГФ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порошкам приказ №751н (Об утверждении правил изготовления и отпуска ЛП для медицинского применения аптечными организациями). Уметь осуществлять внутриаптечный контроль фармацевтической субстанции и порошков. Особенности анализа. В дневнике оформить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полного химического контроля 2-х лекарственных форм.</w:t>
            </w:r>
          </w:p>
        </w:tc>
      </w:tr>
      <w:tr w:rsidR="00DB162B">
        <w:tc>
          <w:tcPr>
            <w:tcW w:w="473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воды очищенной и воды для инъекций.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требования ГФ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воде очищенной и воде для инъекций. Уметь осуществить внутриаптечный контроль качества воды очищенной, воды для инъекций.</w:t>
            </w:r>
          </w:p>
        </w:tc>
      </w:tr>
      <w:tr w:rsidR="00DB162B">
        <w:tc>
          <w:tcPr>
            <w:tcW w:w="473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анализа.</w:t>
            </w:r>
          </w:p>
        </w:tc>
        <w:tc>
          <w:tcPr>
            <w:tcW w:w="104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соответствие с образцами журналов в приказе №751н, оформить записи в дневнике учебной практики. Составить отчет о прохождении учебной практики.</w:t>
            </w:r>
          </w:p>
        </w:tc>
      </w:tr>
    </w:tbl>
    <w:p w:rsidR="00DB162B" w:rsidRDefault="00DB162B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DB162B" w:rsidRDefault="00B770D2">
      <w:pPr>
        <w:rPr>
          <w:b/>
          <w:sz w:val="28"/>
          <w:szCs w:val="28"/>
        </w:rPr>
      </w:pPr>
      <w:r>
        <w:rPr>
          <w:i/>
          <w:sz w:val="24"/>
          <w:szCs w:val="24"/>
        </w:rPr>
        <w:t xml:space="preserve">, </w:t>
      </w:r>
      <w:r>
        <w:br w:type="page"/>
      </w:r>
    </w:p>
    <w:p w:rsidR="00DB162B" w:rsidRDefault="00B770D2">
      <w:pPr>
        <w:pStyle w:val="1"/>
      </w:pPr>
      <w:bookmarkStart w:id="8" w:name="_Toc117460207"/>
      <w:r>
        <w:lastRenderedPageBreak/>
        <w:t>3. Условия реализации программы учебной практики</w:t>
      </w:r>
      <w:bookmarkEnd w:id="8"/>
    </w:p>
    <w:p w:rsidR="00DB162B" w:rsidRDefault="00B770D2">
      <w:pPr>
        <w:pStyle w:val="2"/>
      </w:pPr>
      <w:bookmarkStart w:id="9" w:name="_Toc117460208"/>
      <w:r>
        <w:t xml:space="preserve">3.1. Требования к </w:t>
      </w:r>
      <w:r>
        <w:t>условиям проведения учебной практики</w:t>
      </w:r>
      <w:bookmarkEnd w:id="9"/>
      <w:r>
        <w:t xml:space="preserve"> 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программы практики по  контролю качества ЛС предполагает проведение учебной практики на базе лаборатории фармацевтической химии БПОУ ВО «ВБМК»</w:t>
      </w:r>
      <w:bookmarkStart w:id="10" w:name="_Hlk113135081"/>
      <w:bookmarkEnd w:id="10"/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Учебная  практика по контролю качества лекарственных средств ДЛ</w:t>
      </w:r>
      <w:r>
        <w:rPr>
          <w:rFonts w:ascii="Times New Roman" w:hAnsi="Times New Roman" w:cs="Times New Roman"/>
          <w:sz w:val="24"/>
          <w:szCs w:val="24"/>
        </w:rPr>
        <w:t>Я СТУДЕНТОВ СПЕЦИАЛЬНОСТИ 33.02.01. « ФАРМАЦИЯ» проводится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лаборатории фармацевтической химии БПОУ ВО «ВБМК» В КОНЦЕ 5(6) СЕМЕСТРА. Срок проведения практики -1 день. (6 академических часов)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руководство, системный контроль над организацией, </w:t>
      </w:r>
      <w:r>
        <w:rPr>
          <w:rFonts w:ascii="Times New Roman" w:hAnsi="Times New Roman" w:cs="Times New Roman"/>
          <w:sz w:val="24"/>
          <w:szCs w:val="24"/>
        </w:rPr>
        <w:t>содержанием учебной практики осуществляет заведующий практикой ВБМК, а также методический руководитель от колледжа.</w:t>
      </w:r>
    </w:p>
    <w:p w:rsidR="00DB162B" w:rsidRDefault="00B770D2">
      <w:pPr>
        <w:pStyle w:val="2"/>
      </w:pPr>
      <w:bookmarkStart w:id="11" w:name="_Toc117460209"/>
      <w:r>
        <w:t>3.2. Правила ведения дневника</w:t>
      </w:r>
      <w:bookmarkEnd w:id="11"/>
    </w:p>
    <w:p w:rsidR="00DB162B" w:rsidRDefault="00B770D2">
      <w:pPr>
        <w:spacing w:after="0" w:line="240" w:lineRule="auto"/>
        <w:ind w:firstLine="708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Дневник является официальным отчетным документом студента. Ведется в рукописном виде. Титульный лист дневника </w:t>
      </w:r>
      <w:r>
        <w:rPr>
          <w:rFonts w:ascii="Times New Roman" w:hAnsi="Times New Roman" w:cs="Times New Roman"/>
          <w:sz w:val="24"/>
          <w:szCs w:val="24"/>
        </w:rPr>
        <w:t xml:space="preserve">(Приложение 1), в конце практики заверяется печатью колледжа, подписями общего и методического руководителя колледжа. 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титульного листа в дневнике должен быть приведен график работы, который ведется по схеме  (Приложение 2).</w:t>
      </w:r>
    </w:p>
    <w:p w:rsidR="00DB162B" w:rsidRDefault="00B770D2">
      <w:pPr>
        <w:pStyle w:val="2"/>
      </w:pPr>
      <w:bookmarkStart w:id="12" w:name="_Toc117460210"/>
      <w:r>
        <w:t xml:space="preserve">3.3 Оформление отчетных </w:t>
      </w:r>
      <w:r>
        <w:t>документов</w:t>
      </w:r>
      <w:bookmarkEnd w:id="12"/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окончания практики заверяются печатью колледжа: 1) дневник; 2) характеристика; 3) путевка.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документы должны быть подписаны общим и методическим руководителем практики.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конце практики студент заполняет Отчет о прохождении практики </w:t>
      </w:r>
      <w:r>
        <w:rPr>
          <w:rFonts w:ascii="Times New Roman" w:hAnsi="Times New Roman" w:cs="Times New Roman"/>
          <w:sz w:val="24"/>
          <w:szCs w:val="24"/>
        </w:rPr>
        <w:t>(Приложение5). Отчет подписывает общий руководитель практики и ставит печать колледжа. Форма оформления отчета по учебной практике по контролю качества лекарственных средств приведена в Приложении 5.</w:t>
      </w:r>
    </w:p>
    <w:p w:rsidR="00DB162B" w:rsidRDefault="00B77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аттестационный лист  методический руководитель от ВБМК</w:t>
      </w:r>
      <w:r>
        <w:rPr>
          <w:rFonts w:ascii="Times New Roman" w:hAnsi="Times New Roman" w:cs="Times New Roman"/>
          <w:sz w:val="24"/>
          <w:szCs w:val="24"/>
        </w:rPr>
        <w:t xml:space="preserve"> заносит итог  о  зачете, включающую: ведение документации практики, освоение манипуляций ,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ситуационных задач по приобретенным компетенциям. ( Приложение 7).</w:t>
      </w:r>
    </w:p>
    <w:p w:rsidR="00DB162B" w:rsidRDefault="00B770D2">
      <w:pPr>
        <w:pStyle w:val="2"/>
      </w:pPr>
      <w:bookmarkStart w:id="13" w:name="_Toc117460211"/>
      <w:r>
        <w:t>3.4. Материально-техническое обеспечение учебной практики</w:t>
      </w:r>
      <w:bookmarkEnd w:id="13"/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3.4.1</w:t>
      </w:r>
      <w:r>
        <w:rPr>
          <w:rFonts w:ascii="Times New Roman" w:hAnsi="Times New Roman" w:cs="Times New Roman"/>
          <w:sz w:val="24"/>
          <w:szCs w:val="24"/>
        </w:rPr>
        <w:t>. Средства измерений и исп</w:t>
      </w:r>
      <w:r>
        <w:rPr>
          <w:rFonts w:ascii="Times New Roman" w:hAnsi="Times New Roman" w:cs="Times New Roman"/>
          <w:sz w:val="24"/>
          <w:szCs w:val="24"/>
        </w:rPr>
        <w:t>ытательное оборудование, применяемые для аналитических работ в лаборатории: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весы аналитические, технические, аптечные.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мерная посуда, ступки, пестики, выпарительные чашки и т.д.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приборы для физических и физико-химических методов анализа.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3.4.2</w:t>
      </w:r>
      <w:r>
        <w:rPr>
          <w:rFonts w:ascii="Times New Roman" w:hAnsi="Times New Roman" w:cs="Times New Roman"/>
          <w:sz w:val="24"/>
          <w:szCs w:val="24"/>
        </w:rPr>
        <w:t>. Об</w:t>
      </w:r>
      <w:r>
        <w:rPr>
          <w:rFonts w:ascii="Times New Roman" w:hAnsi="Times New Roman" w:cs="Times New Roman"/>
          <w:sz w:val="24"/>
          <w:szCs w:val="24"/>
        </w:rPr>
        <w:t>орудование для получения воды очищенной и воды для инъекций, бюреточная установка.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3.4.3.</w:t>
      </w:r>
      <w:r>
        <w:rPr>
          <w:rFonts w:ascii="Times New Roman" w:hAnsi="Times New Roman" w:cs="Times New Roman"/>
          <w:sz w:val="24"/>
          <w:szCs w:val="24"/>
        </w:rPr>
        <w:t xml:space="preserve"> Титрованные растворы, индикаторы, реактивы.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3.4.4. </w:t>
      </w:r>
      <w:r>
        <w:rPr>
          <w:rFonts w:ascii="Times New Roman" w:hAnsi="Times New Roman" w:cs="Times New Roman"/>
          <w:sz w:val="24"/>
          <w:szCs w:val="24"/>
        </w:rPr>
        <w:t>Образцы журналов для регистрации результатов контроля качества ЛС.</w:t>
      </w:r>
    </w:p>
    <w:p w:rsidR="00DB162B" w:rsidRDefault="00B770D2">
      <w:pPr>
        <w:pStyle w:val="2"/>
      </w:pPr>
      <w:bookmarkStart w:id="14" w:name="_Toc117460212"/>
      <w:r>
        <w:t>3.5. Учебно-методическое и информационное обеспе</w:t>
      </w:r>
      <w:r>
        <w:t>чение учебной практики</w:t>
      </w:r>
      <w:bookmarkEnd w:id="14"/>
    </w:p>
    <w:p w:rsidR="00DB162B" w:rsidRDefault="00B770D2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DB162B" w:rsidRDefault="00B770D2">
      <w:pPr>
        <w:pStyle w:val="af7"/>
        <w:numPr>
          <w:ilvl w:val="0"/>
          <w:numId w:val="1"/>
        </w:numPr>
        <w:ind w:left="0" w:firstLine="0"/>
      </w:pPr>
      <w:r>
        <w:t xml:space="preserve">Государственная фармакопея, </w:t>
      </w:r>
      <w:r>
        <w:rPr>
          <w:lang w:val="en-US"/>
        </w:rPr>
        <w:t>XIV</w:t>
      </w:r>
      <w:r>
        <w:t>.</w:t>
      </w:r>
    </w:p>
    <w:p w:rsidR="00DB162B" w:rsidRDefault="00B770D2">
      <w:pPr>
        <w:pStyle w:val="af7"/>
        <w:numPr>
          <w:ilvl w:val="0"/>
          <w:numId w:val="1"/>
        </w:numPr>
        <w:ind w:left="0" w:firstLine="0"/>
      </w:pPr>
      <w:r>
        <w:t>Т.В.Плетенева,  Е.В.Успенская, Л.И.Мурадова  "Контроль качества лекарственных средств", Москва, издательская группа "ГЭОТАР-МЕДИА" 2015год.</w:t>
      </w:r>
    </w:p>
    <w:p w:rsidR="00DB162B" w:rsidRDefault="00DB162B">
      <w:pPr>
        <w:pStyle w:val="af7"/>
        <w:ind w:left="0"/>
      </w:pPr>
    </w:p>
    <w:p w:rsidR="00DB162B" w:rsidRDefault="00DB162B">
      <w:pPr>
        <w:pStyle w:val="af7"/>
        <w:ind w:left="1068"/>
        <w:jc w:val="center"/>
        <w:rPr>
          <w:b/>
        </w:rPr>
      </w:pPr>
    </w:p>
    <w:p w:rsidR="00DB162B" w:rsidRDefault="00DB162B">
      <w:pPr>
        <w:pStyle w:val="af7"/>
        <w:ind w:left="1068"/>
        <w:jc w:val="center"/>
        <w:rPr>
          <w:b/>
        </w:rPr>
      </w:pPr>
    </w:p>
    <w:p w:rsidR="00DB162B" w:rsidRDefault="00DB162B">
      <w:pPr>
        <w:pStyle w:val="af7"/>
        <w:ind w:left="1068"/>
        <w:jc w:val="center"/>
        <w:rPr>
          <w:b/>
        </w:rPr>
      </w:pPr>
    </w:p>
    <w:p w:rsidR="00DB162B" w:rsidRDefault="00DB162B">
      <w:pPr>
        <w:pStyle w:val="af7"/>
        <w:ind w:left="1068"/>
        <w:jc w:val="center"/>
        <w:rPr>
          <w:b/>
        </w:rPr>
      </w:pPr>
    </w:p>
    <w:p w:rsidR="00DB162B" w:rsidRDefault="00B770D2">
      <w:pPr>
        <w:pStyle w:val="af7"/>
        <w:ind w:left="1068"/>
        <w:jc w:val="center"/>
        <w:rPr>
          <w:b/>
        </w:rPr>
      </w:pPr>
      <w:r>
        <w:rPr>
          <w:b/>
        </w:rPr>
        <w:lastRenderedPageBreak/>
        <w:t>Дополнительные источники.</w:t>
      </w:r>
    </w:p>
    <w:p w:rsidR="00DB162B" w:rsidRDefault="00DB162B">
      <w:pPr>
        <w:pStyle w:val="af7"/>
        <w:ind w:left="1068"/>
        <w:jc w:val="center"/>
        <w:rPr>
          <w:b/>
        </w:rPr>
      </w:pPr>
    </w:p>
    <w:p w:rsidR="00DB162B" w:rsidRDefault="00B770D2">
      <w:pPr>
        <w:pStyle w:val="af7"/>
        <w:numPr>
          <w:ilvl w:val="0"/>
          <w:numId w:val="5"/>
        </w:numPr>
        <w:ind w:left="0" w:firstLine="0"/>
        <w:jc w:val="both"/>
      </w:pPr>
      <w:r>
        <w:t>Федеральный закон РФ от 12 апреля 2010 года №61- ФЗ «Об обращении лекарственных средств»</w:t>
      </w:r>
    </w:p>
    <w:p w:rsidR="00DB162B" w:rsidRDefault="00B770D2">
      <w:pPr>
        <w:pStyle w:val="af7"/>
        <w:numPr>
          <w:ilvl w:val="0"/>
          <w:numId w:val="5"/>
        </w:numPr>
        <w:ind w:left="0" w:firstLine="0"/>
        <w:jc w:val="both"/>
      </w:pPr>
      <w:r>
        <w:t>Федеральный закон РФ от 27 декабря 2002  года №184-ФЗ "О техническом регулировании"</w:t>
      </w:r>
    </w:p>
    <w:p w:rsidR="00DB162B" w:rsidRDefault="00B770D2">
      <w:pPr>
        <w:pStyle w:val="af7"/>
        <w:numPr>
          <w:ilvl w:val="0"/>
          <w:numId w:val="5"/>
        </w:numPr>
        <w:ind w:left="0" w:firstLine="0"/>
        <w:jc w:val="both"/>
      </w:pPr>
      <w:r>
        <w:t>Приказ МЗ от 22 мая 2022 года  № 249 н "Об утверждении правил изготовления и отпуск</w:t>
      </w:r>
      <w:r>
        <w:t>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деятельность".</w:t>
      </w:r>
    </w:p>
    <w:p w:rsidR="00DB162B" w:rsidRDefault="00B770D2">
      <w:pPr>
        <w:pStyle w:val="af7"/>
        <w:numPr>
          <w:ilvl w:val="0"/>
          <w:numId w:val="5"/>
        </w:numPr>
        <w:ind w:left="0" w:firstLine="0"/>
        <w:jc w:val="both"/>
      </w:pPr>
      <w:r>
        <w:t>Приказ МЗ РФ от 31 августа  2016 года  №647н " Об утверждении Правил  надлежащей аптечно</w:t>
      </w:r>
      <w:r>
        <w:t xml:space="preserve">й практики лекарственных препаратов для медицинского применения" </w:t>
      </w:r>
    </w:p>
    <w:p w:rsidR="00DB162B" w:rsidRDefault="00B770D2">
      <w:pPr>
        <w:pStyle w:val="af7"/>
        <w:numPr>
          <w:ilvl w:val="0"/>
          <w:numId w:val="5"/>
        </w:numPr>
        <w:ind w:left="0" w:firstLine="0"/>
        <w:jc w:val="both"/>
      </w:pPr>
      <w:r>
        <w:t>Машковский М.Д. «Лекарственные средства». Медицина, Москва 2008 год.</w:t>
      </w:r>
    </w:p>
    <w:p w:rsidR="00DB162B" w:rsidRDefault="00DB162B">
      <w:pPr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br w:type="page"/>
      </w:r>
    </w:p>
    <w:p w:rsidR="00DB162B" w:rsidRDefault="00B770D2">
      <w:pPr>
        <w:pStyle w:val="1"/>
      </w:pPr>
      <w:bookmarkStart w:id="15" w:name="_Toc117460213"/>
      <w:r>
        <w:lastRenderedPageBreak/>
        <w:t>4. Контроль и оценка результатов освоения рабочей программы учебной практики</w:t>
      </w:r>
      <w:bookmarkEnd w:id="15"/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</w:t>
      </w:r>
      <w:r>
        <w:rPr>
          <w:rFonts w:ascii="Times New Roman" w:hAnsi="Times New Roman" w:cs="Times New Roman"/>
          <w:sz w:val="24"/>
          <w:szCs w:val="24"/>
        </w:rPr>
        <w:t>ебной практики осуществляется совместно с методическим и общим руководителями практики.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по учебной практике складывается на основании: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-аттестации практических навыков;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-защиты материалов, изложенных в дневнике;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-устного опроса по программе зачета по практике в процессе  выполнения     </w:t>
      </w:r>
      <w:r>
        <w:rPr>
          <w:rFonts w:ascii="Times New Roman" w:hAnsi="Times New Roman" w:cs="Times New Roman"/>
          <w:sz w:val="24"/>
          <w:szCs w:val="24"/>
        </w:rPr>
        <w:tab/>
        <w:t>практических проверочных работ( Приложение 8)</w:t>
      </w:r>
    </w:p>
    <w:p w:rsidR="00DB162B" w:rsidRDefault="00B77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выставления оценки приведены в приложении 9.</w:t>
      </w:r>
    </w:p>
    <w:p w:rsidR="00DB162B" w:rsidRDefault="00DB162B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75" w:tblpY="1"/>
        <w:tblW w:w="9889" w:type="dxa"/>
        <w:tblLook w:val="0000" w:firstRow="0" w:lastRow="0" w:firstColumn="0" w:lastColumn="0" w:noHBand="0" w:noVBand="0"/>
      </w:tblPr>
      <w:tblGrid>
        <w:gridCol w:w="3651"/>
        <w:gridCol w:w="3401"/>
        <w:gridCol w:w="2837"/>
      </w:tblGrid>
      <w:tr w:rsidR="00DB162B">
        <w:tc>
          <w:tcPr>
            <w:tcW w:w="3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результата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162B" w:rsidRDefault="00B770D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B162B">
        <w:trPr>
          <w:trHeight w:val="63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2.3. Владеть обязательными видами внутриаптечного контроля лекарственных средств</w:t>
            </w:r>
          </w:p>
          <w:p w:rsidR="00DB162B" w:rsidRDefault="00DB16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проведение обязательных видов внутриаптечного контроля качества лекарственных средств;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пользование лабораторным и </w:t>
            </w:r>
            <w:r>
              <w:rPr>
                <w:rFonts w:ascii="Times New Roman" w:hAnsi="Times New Roman" w:cs="Times New Roman"/>
                <w:bCs/>
              </w:rPr>
              <w:t>технологическим оборудованием;</w:t>
            </w:r>
          </w:p>
          <w:p w:rsidR="00DB162B" w:rsidRDefault="00B770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– использование современных информационно-коммуникационных технологий, прикладных программ обеспечения фармацевтической деятельности для решения профессиональных задач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Экспертное наблюдение и оценка выполнения:</w:t>
            </w:r>
          </w:p>
          <w:p w:rsidR="00DB162B" w:rsidRDefault="00B770D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решения пр</w:t>
            </w:r>
            <w:r>
              <w:rPr>
                <w:rFonts w:ascii="Times New Roman" w:hAnsi="Times New Roman" w:cs="Times New Roman"/>
              </w:rPr>
              <w:t>облемных задач;</w:t>
            </w:r>
          </w:p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практических действий.</w:t>
            </w:r>
          </w:p>
        </w:tc>
      </w:tr>
      <w:tr w:rsidR="00DB162B">
        <w:trPr>
          <w:trHeight w:val="63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 Оформлять документы первичного учета по изготовлению лекарственных препаратов</w:t>
            </w:r>
          </w:p>
          <w:p w:rsidR="00DB162B" w:rsidRDefault="00DB162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B162B" w:rsidRDefault="00DB16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упаковывание и оформление лекарственных средств к отпуску, пользование нормативной документацией;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регистрирование </w:t>
            </w:r>
            <w:r>
              <w:rPr>
                <w:rFonts w:ascii="Times New Roman" w:hAnsi="Times New Roman" w:cs="Times New Roman"/>
                <w:bCs/>
              </w:rPr>
              <w:t>результатов контроля;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ведение отчетных документов по движению лекарственных средств;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маркирование изготовленных лекарственных препаратов, в том числе необходимыми предупредительными надписями и этикетками;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заполнение паспорта письменного контроля при</w:t>
            </w:r>
            <w:r>
              <w:rPr>
                <w:rFonts w:ascii="Times New Roman" w:hAnsi="Times New Roman" w:cs="Times New Roman"/>
                <w:bCs/>
              </w:rPr>
              <w:t xml:space="preserve"> изготовлении лекарственных препаратов;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- пользование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интерпретирование условий хранения, </w:t>
            </w:r>
            <w:r>
              <w:rPr>
                <w:rFonts w:ascii="Times New Roman" w:hAnsi="Times New Roman" w:cs="Times New Roman"/>
                <w:bCs/>
              </w:rPr>
              <w:t>указанные в маркировке лекарственных средств;</w:t>
            </w:r>
          </w:p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проведение обязательных расчетов, в том числе по нормам отпуска наркотических, психотропных лекарственных средств;</w:t>
            </w:r>
          </w:p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- оформление документации при изготовлении лекарственных препаратов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Экспертное наблюдение и о</w:t>
            </w:r>
            <w:r>
              <w:rPr>
                <w:rFonts w:ascii="Times New Roman" w:hAnsi="Times New Roman" w:cs="Times New Roman"/>
              </w:rPr>
              <w:t>ценка выполнения:</w:t>
            </w:r>
          </w:p>
          <w:p w:rsidR="00DB162B" w:rsidRDefault="00B770D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решения проблемных задач;</w:t>
            </w:r>
          </w:p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практических действий.</w:t>
            </w:r>
          </w:p>
        </w:tc>
      </w:tr>
      <w:tr w:rsidR="00DB162B">
        <w:trPr>
          <w:trHeight w:val="63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2.5. Соблюдать правила санитарно-гигиенического режима охраны труда, техники безопасности и противопожарной безопасности, порядок действия при чрезвычайной ситуации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соблюдение </w:t>
            </w:r>
            <w:r>
              <w:rPr>
                <w:rFonts w:ascii="Times New Roman" w:hAnsi="Times New Roman" w:cs="Times New Roman"/>
                <w:bCs/>
              </w:rPr>
              <w:t>правил санитарно-гигиенического режима, охраны труда, техники безопасности и противопожарной безопасности при изготовлении лекарственных препаратов в аптечной организации;</w:t>
            </w:r>
          </w:p>
          <w:p w:rsidR="00DB162B" w:rsidRDefault="00B7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- применение средств индивидуальной защиты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Контроль за соблюдением выполнения правил</w:t>
            </w:r>
            <w:r>
              <w:rPr>
                <w:rFonts w:ascii="Times New Roman" w:hAnsi="Times New Roman" w:cs="Times New Roman"/>
              </w:rPr>
              <w:t xml:space="preserve"> охраны труда, техники безопасности, противопожарной безопасности и санитарно-гигиенического режима на рабочем месте.</w:t>
            </w:r>
          </w:p>
        </w:tc>
      </w:tr>
    </w:tbl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DB162B">
      <w:pPr>
        <w:spacing w:after="0" w:line="240" w:lineRule="auto"/>
        <w:ind w:left="720"/>
        <w:jc w:val="both"/>
        <w:rPr>
          <w:b/>
        </w:rPr>
      </w:pPr>
    </w:p>
    <w:p w:rsidR="00DB162B" w:rsidRDefault="00B770D2">
      <w:pPr>
        <w:spacing w:after="0" w:line="240" w:lineRule="auto"/>
        <w:ind w:left="720"/>
        <w:jc w:val="both"/>
        <w:rPr>
          <w:b/>
        </w:rPr>
      </w:pPr>
      <w:r>
        <w:rPr>
          <w:b/>
        </w:rPr>
        <w:br/>
      </w:r>
    </w:p>
    <w:p w:rsidR="00DB162B" w:rsidRDefault="00B770D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br w:type="page"/>
      </w:r>
    </w:p>
    <w:p w:rsidR="00DB162B" w:rsidRDefault="00B770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Приложения</w:t>
      </w:r>
    </w:p>
    <w:p w:rsidR="00DB162B" w:rsidRDefault="00B770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DB162B" w:rsidRDefault="00DB1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 "Воронежский базовый медицинский колледж"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ДНЕВНИК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162B" w:rsidRDefault="00B770D2">
      <w:pPr>
        <w:pStyle w:val="af6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u w:val="single"/>
        </w:rPr>
        <w:t xml:space="preserve">Учебной </w:t>
      </w:r>
      <w:r>
        <w:rPr>
          <w:rFonts w:ascii="Times New Roman" w:hAnsi="Times New Roman" w:cs="Times New Roman"/>
          <w:i w:val="0"/>
          <w:u w:val="single"/>
        </w:rPr>
        <w:t>практики   по  МДК</w:t>
      </w:r>
      <w:r>
        <w:rPr>
          <w:rFonts w:ascii="Times New Roman" w:hAnsi="Times New Roman" w:cs="Times New Roman"/>
        </w:rPr>
        <w:t xml:space="preserve"> 02.02. </w:t>
      </w:r>
    </w:p>
    <w:p w:rsidR="00DB162B" w:rsidRDefault="00DB162B">
      <w:pPr>
        <w:pStyle w:val="af"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DB162B" w:rsidRDefault="00B770D2">
      <w:pPr>
        <w:pStyle w:val="af6"/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aps/>
        </w:rPr>
        <w:t>«</w:t>
      </w:r>
      <w:r>
        <w:rPr>
          <w:rFonts w:ascii="Times New Roman" w:hAnsi="Times New Roman" w:cs="Times New Roman"/>
          <w:b/>
        </w:rPr>
        <w:t xml:space="preserve">Контроль качества лекарственных средств» </w:t>
      </w:r>
    </w:p>
    <w:p w:rsidR="00DB162B" w:rsidRDefault="00B770D2">
      <w:pPr>
        <w:pStyle w:val="af6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специальности 33.02.01 «Фармация»</w:t>
      </w:r>
    </w:p>
    <w:p w:rsidR="00DB162B" w:rsidRDefault="00DB162B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B162B" w:rsidRDefault="00DB162B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B162B" w:rsidRDefault="00B770D2">
      <w:pPr>
        <w:spacing w:after="0" w:line="240" w:lineRule="auto"/>
        <w:rPr>
          <w:bCs/>
        </w:rPr>
      </w:pPr>
      <w:r>
        <w:rPr>
          <w:bCs/>
        </w:rPr>
        <w:t>Обучающегося (ейся) _________________________________________________________</w:t>
      </w:r>
    </w:p>
    <w:p w:rsidR="00DB162B" w:rsidRDefault="00B770D2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DB162B" w:rsidRDefault="00B770D2">
      <w:pPr>
        <w:spacing w:after="0" w:line="240" w:lineRule="auto"/>
        <w:rPr>
          <w:bCs/>
        </w:rPr>
      </w:pPr>
      <w:r>
        <w:rPr>
          <w:bCs/>
        </w:rPr>
        <w:t>группы _________  бригады  ________</w:t>
      </w:r>
    </w:p>
    <w:p w:rsidR="00DB162B" w:rsidRDefault="00DB162B">
      <w:pPr>
        <w:spacing w:after="0" w:line="240" w:lineRule="auto"/>
        <w:rPr>
          <w:bCs/>
        </w:rPr>
      </w:pPr>
    </w:p>
    <w:p w:rsidR="00DB162B" w:rsidRDefault="00B770D2">
      <w:pPr>
        <w:spacing w:after="0" w:line="240" w:lineRule="auto"/>
        <w:rPr>
          <w:bCs/>
        </w:rPr>
      </w:pPr>
      <w:r>
        <w:rPr>
          <w:bCs/>
        </w:rPr>
        <w:t xml:space="preserve">Место </w:t>
      </w:r>
      <w:r>
        <w:rPr>
          <w:bCs/>
        </w:rPr>
        <w:t>прохождения практики ___________________________________________________</w:t>
      </w:r>
    </w:p>
    <w:p w:rsidR="00DB162B" w:rsidRDefault="00B770D2">
      <w:pPr>
        <w:spacing w:after="0" w:line="240" w:lineRule="auto"/>
        <w:rPr>
          <w:bCs/>
        </w:rPr>
      </w:pPr>
      <w:r>
        <w:rPr>
          <w:bCs/>
        </w:rPr>
        <w:t>_____________________________________________________________________________</w:t>
      </w:r>
    </w:p>
    <w:p w:rsidR="00DB162B" w:rsidRDefault="00B770D2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DB162B" w:rsidRDefault="00DB162B">
      <w:pPr>
        <w:spacing w:after="0" w:line="240" w:lineRule="auto"/>
        <w:rPr>
          <w:bCs/>
        </w:rPr>
      </w:pPr>
    </w:p>
    <w:p w:rsidR="00DB162B" w:rsidRDefault="00B770D2">
      <w:pPr>
        <w:spacing w:after="0" w:line="240" w:lineRule="auto"/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  »                         202</w:t>
      </w:r>
      <w:r>
        <w:rPr>
          <w:bCs/>
          <w:u w:val="single"/>
        </w:rPr>
        <w:t>4 г.</w:t>
      </w:r>
      <w:r>
        <w:rPr>
          <w:bCs/>
        </w:rPr>
        <w:t xml:space="preserve">   по  </w:t>
      </w:r>
      <w:r>
        <w:rPr>
          <w:bCs/>
          <w:u w:val="single"/>
        </w:rPr>
        <w:t>«      »                     2024г.</w:t>
      </w:r>
    </w:p>
    <w:p w:rsidR="00DB162B" w:rsidRDefault="00DB162B">
      <w:pPr>
        <w:spacing w:after="0" w:line="240" w:lineRule="auto"/>
        <w:rPr>
          <w:bCs/>
        </w:rPr>
      </w:pPr>
    </w:p>
    <w:p w:rsidR="00DB162B" w:rsidRDefault="00DB162B">
      <w:pPr>
        <w:spacing w:after="0" w:line="240" w:lineRule="auto"/>
        <w:jc w:val="right"/>
        <w:rPr>
          <w:bCs/>
        </w:rPr>
      </w:pPr>
    </w:p>
    <w:p w:rsidR="00DB162B" w:rsidRDefault="00DB162B">
      <w:pPr>
        <w:spacing w:after="0" w:line="240" w:lineRule="auto"/>
        <w:rPr>
          <w:rFonts w:eastAsia="Calibri"/>
          <w:bCs/>
        </w:rPr>
      </w:pPr>
    </w:p>
    <w:p w:rsidR="00DB162B" w:rsidRDefault="00DB162B">
      <w:pPr>
        <w:spacing w:after="0" w:line="240" w:lineRule="auto"/>
        <w:rPr>
          <w:rFonts w:eastAsia="Calibri"/>
          <w:bCs/>
        </w:rPr>
      </w:pPr>
    </w:p>
    <w:p w:rsidR="00DB162B" w:rsidRDefault="00B770D2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   ______________________, __________  /____________________/</w:t>
      </w:r>
    </w:p>
    <w:p w:rsidR="00DB162B" w:rsidRDefault="00B770D2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</w:t>
      </w:r>
      <w:r>
        <w:rPr>
          <w:rFonts w:eastAsia="Calibri"/>
          <w:bCs/>
          <w:sz w:val="18"/>
          <w:szCs w:val="18"/>
        </w:rPr>
        <w:t xml:space="preserve">должность                   подпись   </w:t>
      </w:r>
      <w:r>
        <w:rPr>
          <w:rFonts w:eastAsia="Calibri"/>
          <w:bCs/>
          <w:sz w:val="18"/>
          <w:szCs w:val="18"/>
        </w:rPr>
        <w:t xml:space="preserve">                        Ф.И.О.</w:t>
      </w:r>
    </w:p>
    <w:p w:rsidR="00DB162B" w:rsidRDefault="00B770D2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_____________________________,  ________  /______________/</w:t>
      </w:r>
    </w:p>
    <w:p w:rsidR="00DB162B" w:rsidRDefault="00B770D2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 xml:space="preserve">должность       </w:t>
      </w:r>
      <w:r>
        <w:rPr>
          <w:rFonts w:eastAsia="Calibri"/>
          <w:bCs/>
          <w:sz w:val="18"/>
          <w:szCs w:val="18"/>
        </w:rPr>
        <w:t xml:space="preserve">            подпись                Ф.И.О.</w:t>
      </w:r>
    </w:p>
    <w:p w:rsidR="00DB162B" w:rsidRDefault="00B770D2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DB162B" w:rsidRDefault="00B770D2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</w:t>
      </w:r>
      <w:r>
        <w:rPr>
          <w:rFonts w:eastAsia="Calibri"/>
          <w:bCs/>
          <w:sz w:val="18"/>
          <w:szCs w:val="18"/>
        </w:rPr>
        <w:t xml:space="preserve">                                   Ф.И.О.</w:t>
      </w:r>
    </w:p>
    <w:p w:rsidR="00DB162B" w:rsidRDefault="00DB162B">
      <w:pPr>
        <w:spacing w:after="0" w:line="240" w:lineRule="auto"/>
        <w:rPr>
          <w:rFonts w:eastAsia="Calibri"/>
          <w:bCs/>
        </w:rPr>
      </w:pPr>
    </w:p>
    <w:p w:rsidR="00DB162B" w:rsidRDefault="00B770D2">
      <w:pPr>
        <w:spacing w:after="0" w:line="240" w:lineRule="auto"/>
        <w:rPr>
          <w:bCs/>
          <w:color w:val="595959"/>
        </w:rPr>
      </w:pPr>
      <w:r>
        <w:rPr>
          <w:bCs/>
          <w:color w:val="595959"/>
        </w:rPr>
        <w:t xml:space="preserve">М.П. </w:t>
      </w:r>
    </w:p>
    <w:p w:rsidR="00DB162B" w:rsidRDefault="00B770D2">
      <w:pPr>
        <w:spacing w:after="0" w:line="240" w:lineRule="auto"/>
        <w:rPr>
          <w:bCs/>
        </w:rPr>
      </w:pPr>
      <w:r>
        <w:rPr>
          <w:bCs/>
          <w:color w:val="595959"/>
        </w:rPr>
        <w:t>аптечной организации</w:t>
      </w:r>
    </w:p>
    <w:p w:rsidR="00DB162B" w:rsidRDefault="00DB162B">
      <w:pPr>
        <w:spacing w:after="0" w:line="240" w:lineRule="auto"/>
        <w:rPr>
          <w:bCs/>
        </w:rPr>
      </w:pPr>
    </w:p>
    <w:p w:rsidR="00DB162B" w:rsidRDefault="00DB162B">
      <w:pPr>
        <w:spacing w:after="0" w:line="240" w:lineRule="auto"/>
        <w:jc w:val="center"/>
        <w:rPr>
          <w:bCs/>
        </w:rPr>
      </w:pPr>
    </w:p>
    <w:p w:rsidR="00DB162B" w:rsidRDefault="00DB162B">
      <w:pPr>
        <w:spacing w:after="0" w:line="240" w:lineRule="auto"/>
        <w:jc w:val="center"/>
        <w:rPr>
          <w:bCs/>
        </w:rPr>
      </w:pPr>
    </w:p>
    <w:p w:rsidR="00DB162B" w:rsidRDefault="00DB162B">
      <w:pPr>
        <w:spacing w:after="0" w:line="240" w:lineRule="auto"/>
        <w:jc w:val="center"/>
        <w:rPr>
          <w:bCs/>
        </w:rPr>
      </w:pPr>
    </w:p>
    <w:p w:rsidR="00DB162B" w:rsidRDefault="00DB162B">
      <w:pPr>
        <w:spacing w:after="0" w:line="240" w:lineRule="auto"/>
        <w:jc w:val="center"/>
        <w:rPr>
          <w:bCs/>
        </w:rPr>
      </w:pPr>
    </w:p>
    <w:p w:rsidR="00DB162B" w:rsidRDefault="00DB162B">
      <w:pPr>
        <w:spacing w:after="0" w:line="240" w:lineRule="auto"/>
        <w:jc w:val="center"/>
        <w:rPr>
          <w:bCs/>
        </w:rPr>
      </w:pPr>
    </w:p>
    <w:p w:rsidR="00DB162B" w:rsidRDefault="00B770D2">
      <w:pPr>
        <w:spacing w:after="0" w:line="240" w:lineRule="auto"/>
        <w:jc w:val="center"/>
        <w:rPr>
          <w:bCs/>
        </w:rPr>
      </w:pPr>
      <w:r>
        <w:rPr>
          <w:bCs/>
        </w:rPr>
        <w:t>Воронеж, 2024 г.</w:t>
      </w:r>
    </w:p>
    <w:p w:rsidR="00DB162B" w:rsidRDefault="00DB162B">
      <w:pPr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DB162B">
      <w:pPr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</w:t>
      </w:r>
    </w:p>
    <w:p w:rsidR="00DB162B" w:rsidRDefault="00B770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График работы </w:t>
      </w: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fd"/>
        <w:tblW w:w="9860" w:type="dxa"/>
        <w:tblLook w:val="04A0" w:firstRow="1" w:lastRow="0" w:firstColumn="1" w:lastColumn="0" w:noHBand="0" w:noVBand="1"/>
      </w:tblPr>
      <w:tblGrid>
        <w:gridCol w:w="823"/>
        <w:gridCol w:w="4108"/>
        <w:gridCol w:w="2464"/>
        <w:gridCol w:w="2465"/>
      </w:tblGrid>
      <w:tr w:rsidR="00DB162B">
        <w:tc>
          <w:tcPr>
            <w:tcW w:w="822" w:type="dxa"/>
            <w:shd w:val="clear" w:color="auto" w:fill="auto"/>
            <w:vAlign w:val="center"/>
          </w:tcPr>
          <w:p w:rsidR="00DB162B" w:rsidRDefault="00B770D2">
            <w:pPr>
              <w:spacing w:after="0" w:line="240" w:lineRule="auto"/>
              <w:ind w:left="220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Дата</w:t>
            </w:r>
          </w:p>
        </w:tc>
        <w:tc>
          <w:tcPr>
            <w:tcW w:w="4108" w:type="dxa"/>
            <w:shd w:val="clear" w:color="auto" w:fill="auto"/>
            <w:vAlign w:val="center"/>
          </w:tcPr>
          <w:p w:rsidR="00DB162B" w:rsidRDefault="00B770D2">
            <w:pPr>
              <w:spacing w:after="0" w:line="206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Название темы</w:t>
            </w:r>
          </w:p>
          <w:p w:rsidR="00DB162B" w:rsidRDefault="00B770D2">
            <w:pPr>
              <w:spacing w:after="0" w:line="206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и содержание работы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162B" w:rsidRDefault="00B770D2">
            <w:pPr>
              <w:spacing w:after="0" w:line="202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DB162B" w:rsidRDefault="00B770D2">
            <w:pPr>
              <w:spacing w:after="0" w:line="202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DB162B" w:rsidRDefault="00B770D2">
            <w:pPr>
              <w:spacing w:after="0" w:line="202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DB162B" w:rsidRDefault="00B770D2">
            <w:pPr>
              <w:spacing w:after="0" w:line="202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DB162B" w:rsidRDefault="00B770D2">
            <w:pPr>
              <w:spacing w:after="0" w:line="202" w:lineRule="exact"/>
              <w:jc w:val="center"/>
              <w:rPr>
                <w:b/>
                <w:sz w:val="17"/>
                <w:szCs w:val="17"/>
                <w:highlight w:val="white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DB162B">
        <w:tc>
          <w:tcPr>
            <w:tcW w:w="82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B162B">
        <w:tc>
          <w:tcPr>
            <w:tcW w:w="82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B162B">
        <w:tc>
          <w:tcPr>
            <w:tcW w:w="82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B162B" w:rsidRDefault="00DB162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162B" w:rsidRDefault="00DB162B">
      <w:pPr>
        <w:spacing w:after="0" w:line="240" w:lineRule="auto"/>
        <w:rPr>
          <w:b/>
          <w:sz w:val="28"/>
          <w:szCs w:val="28"/>
        </w:rPr>
      </w:pPr>
    </w:p>
    <w:p w:rsidR="00DB162B" w:rsidRDefault="00B770D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дневника для описания для контроля качества лекарственной формы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 исследования: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внутриаптечного контроля: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и реактивы:</w:t>
      </w:r>
    </w:p>
    <w:tbl>
      <w:tblPr>
        <w:tblStyle w:val="afd"/>
        <w:tblW w:w="9854" w:type="dxa"/>
        <w:tblLook w:val="04A0" w:firstRow="1" w:lastRow="0" w:firstColumn="1" w:lastColumn="0" w:noHBand="0" w:noVBand="1"/>
      </w:tblPr>
      <w:tblGrid>
        <w:gridCol w:w="2247"/>
        <w:gridCol w:w="2572"/>
        <w:gridCol w:w="2859"/>
        <w:gridCol w:w="2176"/>
      </w:tblGrid>
      <w:tr w:rsidR="00DB162B">
        <w:tc>
          <w:tcPr>
            <w:tcW w:w="2246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ЛФ</w:t>
            </w:r>
          </w:p>
        </w:tc>
        <w:tc>
          <w:tcPr>
            <w:tcW w:w="257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подлинности</w:t>
            </w:r>
          </w:p>
        </w:tc>
        <w:tc>
          <w:tcPr>
            <w:tcW w:w="285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Количественное содержание</w:t>
            </w:r>
          </w:p>
        </w:tc>
        <w:tc>
          <w:tcPr>
            <w:tcW w:w="2176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Вывод о качестве ЛФ</w:t>
            </w:r>
          </w:p>
        </w:tc>
      </w:tr>
      <w:tr w:rsidR="00DB162B">
        <w:tc>
          <w:tcPr>
            <w:tcW w:w="2246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2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9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162B" w:rsidRDefault="00DB1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Инструктаж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технике безопасности в колледже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по специальности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ПМ 02 "</w:t>
      </w:r>
      <w:bookmarkStart w:id="16" w:name="_Hlk113136106"/>
      <w:r>
        <w:rPr>
          <w:rFonts w:ascii="Times New Roman" w:hAnsi="Times New Roman" w:cs="Times New Roman"/>
          <w:sz w:val="24"/>
          <w:szCs w:val="24"/>
        </w:rPr>
        <w:t xml:space="preserve">ИЗГОТОВЛЕНИЕ ЛЕКАРСТВЕННЫХ ПРЕПАРАТОВ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УСЛОВИЯХ АПТЕЧНЫХ ОРГАНИЗАЦИЙ И ВЕТЕРИНАРНЫХ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АПТЕЧНЫХ ОРГАНИЗАЦИЙ</w:t>
      </w:r>
      <w:bookmarkEnd w:id="16"/>
      <w:r>
        <w:rPr>
          <w:rFonts w:ascii="Times New Roman" w:hAnsi="Times New Roman" w:cs="Times New Roman"/>
          <w:sz w:val="24"/>
          <w:szCs w:val="24"/>
        </w:rPr>
        <w:t>"___________________________________________________________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33.02.01. "Фармация"________________________________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Обучающиеся________________ курса_______________________ группы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практики: _____________________________________________________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d"/>
        <w:tblW w:w="10477" w:type="dxa"/>
        <w:tblLook w:val="04A0" w:firstRow="1" w:lastRow="0" w:firstColumn="1" w:lastColumn="0" w:noHBand="0" w:noVBand="1"/>
      </w:tblPr>
      <w:tblGrid>
        <w:gridCol w:w="914"/>
        <w:gridCol w:w="3204"/>
        <w:gridCol w:w="2079"/>
        <w:gridCol w:w="2038"/>
        <w:gridCol w:w="2242"/>
      </w:tblGrid>
      <w:tr w:rsidR="00DB162B">
        <w:tc>
          <w:tcPr>
            <w:tcW w:w="91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обучающегося</w:t>
            </w:r>
          </w:p>
        </w:tc>
        <w:tc>
          <w:tcPr>
            <w:tcW w:w="2079" w:type="dxa"/>
            <w:shd w:val="clear" w:color="auto" w:fill="auto"/>
          </w:tcPr>
          <w:p w:rsidR="00DB162B" w:rsidRDefault="00B770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38" w:type="dxa"/>
            <w:shd w:val="clear" w:color="auto" w:fill="auto"/>
          </w:tcPr>
          <w:p w:rsidR="00DB162B" w:rsidRDefault="00B770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Допуск к работе</w:t>
            </w:r>
          </w:p>
        </w:tc>
        <w:tc>
          <w:tcPr>
            <w:tcW w:w="2242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инструктируемого</w:t>
            </w:r>
          </w:p>
        </w:tc>
      </w:tr>
      <w:tr w:rsidR="00DB162B">
        <w:tc>
          <w:tcPr>
            <w:tcW w:w="91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0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62B">
        <w:tc>
          <w:tcPr>
            <w:tcW w:w="91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0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62B">
        <w:tc>
          <w:tcPr>
            <w:tcW w:w="914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0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62B">
        <w:tc>
          <w:tcPr>
            <w:tcW w:w="91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DB162B" w:rsidRDefault="00DB1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162B" w:rsidRDefault="00B7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должность инструктирующего ___________________</w:t>
      </w:r>
    </w:p>
    <w:p w:rsidR="00DB162B" w:rsidRDefault="00B7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(общий руководитель практики)________________________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расшифровка  подписи__________________</w:t>
      </w:r>
    </w:p>
    <w:p w:rsidR="00DB162B" w:rsidRDefault="00B7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DB162B" w:rsidRDefault="00B770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DB162B" w:rsidRDefault="00B770D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 по учебной практике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(практика по специальности 33.02.01 "Фармация")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ПМ02. " ИЗГОТОВЛЕНИЕ ЛЕКАРСТВЕННЫХ ПРЕПАРАТОВ 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УСЛОВИЯХ АПТЕЧНЫХ ОРГАНИЗАЦИЙ И ВЕТЕРИНАРНЫХ 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АПТЕЧНЫХ ОРГАНИЗАЦИЙ "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МДК 02. 02. "Контроль качества лекарственных </w:t>
      </w:r>
      <w:r>
        <w:rPr>
          <w:rFonts w:ascii="Times New Roman" w:hAnsi="Times New Roman" w:cs="Times New Roman"/>
          <w:sz w:val="24"/>
          <w:szCs w:val="24"/>
        </w:rPr>
        <w:t>средств"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Группа_______ Специальность  "Фармация"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Проходившего учебную практику с _____ по_______________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базе_______________________________________________г. Воронежа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прохождения </w:t>
      </w:r>
      <w:r>
        <w:rPr>
          <w:rFonts w:ascii="Times New Roman" w:hAnsi="Times New Roman" w:cs="Times New Roman"/>
          <w:sz w:val="24"/>
          <w:szCs w:val="24"/>
        </w:rPr>
        <w:t>практики мною выполнены следующие объемы работ: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Цифровой отчет</w:t>
      </w:r>
    </w:p>
    <w:tbl>
      <w:tblPr>
        <w:tblStyle w:val="afd"/>
        <w:tblW w:w="10251" w:type="dxa"/>
        <w:tblLook w:val="04A0" w:firstRow="1" w:lastRow="0" w:firstColumn="1" w:lastColumn="0" w:noHBand="0" w:noVBand="1"/>
      </w:tblPr>
      <w:tblGrid>
        <w:gridCol w:w="793"/>
        <w:gridCol w:w="6031"/>
        <w:gridCol w:w="3427"/>
      </w:tblGrid>
      <w:tr w:rsidR="00DB162B">
        <w:tc>
          <w:tcPr>
            <w:tcW w:w="793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31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3427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B162B">
        <w:tc>
          <w:tcPr>
            <w:tcW w:w="793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31" w:type="dxa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лекарственных форм и концентратов.</w:t>
            </w:r>
          </w:p>
        </w:tc>
        <w:tc>
          <w:tcPr>
            <w:tcW w:w="3427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2B">
        <w:tc>
          <w:tcPr>
            <w:tcW w:w="793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31" w:type="dxa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фармацевтической субстанции и лекарственных форм.</w:t>
            </w:r>
          </w:p>
        </w:tc>
        <w:tc>
          <w:tcPr>
            <w:tcW w:w="3427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2B">
        <w:tc>
          <w:tcPr>
            <w:tcW w:w="793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31" w:type="dxa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воды очищенной и воды для инъекций.</w:t>
            </w:r>
          </w:p>
        </w:tc>
        <w:tc>
          <w:tcPr>
            <w:tcW w:w="3427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2B">
        <w:tc>
          <w:tcPr>
            <w:tcW w:w="793" w:type="dxa"/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31" w:type="dxa"/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результатов анализа.</w:t>
            </w:r>
          </w:p>
        </w:tc>
        <w:tc>
          <w:tcPr>
            <w:tcW w:w="3427" w:type="dxa"/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Б.Текстовой отчет: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____________________                                        Дата _____________________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руководитель практики   (должность)  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DB162B" w:rsidRDefault="00B770D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B162B" w:rsidRDefault="00B770D2">
      <w:pPr>
        <w:jc w:val="right"/>
        <w:rPr>
          <w:b/>
        </w:rPr>
      </w:pPr>
      <w:r>
        <w:rPr>
          <w:b/>
        </w:rPr>
        <w:lastRenderedPageBreak/>
        <w:t>Приложение 6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___________________________________________________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группа)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Проходил учебную в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организации, отделение)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_____________ по ______________________________________ 20____ г.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ПМ 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МДК _____________________________________________________________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прохождения практики зарекомендовал себя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Освоил общие компетенции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Освоил профессиональные компетенции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профессиональных компетенций «___________» (низкий, средний, высокий). 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учебной практики выполнена в полном объеме с оценкой  «____» __________.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Методический руководитель практики (ФИО)__________________________</w:t>
      </w: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 практики (должность, ФИО) ______________________</w:t>
      </w:r>
    </w:p>
    <w:p w:rsidR="00DB162B" w:rsidRDefault="00DB1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DB162B" w:rsidRDefault="00DB162B">
      <w:pPr>
        <w:rPr>
          <w:b/>
        </w:rPr>
      </w:pPr>
    </w:p>
    <w:p w:rsidR="00DB162B" w:rsidRDefault="00B770D2">
      <w:pPr>
        <w:rPr>
          <w:b/>
        </w:rPr>
      </w:pPr>
      <w:r>
        <w:br w:type="page"/>
      </w:r>
    </w:p>
    <w:p w:rsidR="00DB162B" w:rsidRDefault="00B770D2">
      <w:pPr>
        <w:jc w:val="right"/>
        <w:rPr>
          <w:b/>
        </w:rPr>
      </w:pPr>
      <w:r>
        <w:rPr>
          <w:b/>
        </w:rPr>
        <w:lastRenderedPageBreak/>
        <w:t>Приложение 7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Бюджетное   профессиональное образовательное учреждение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Воронежской области</w:t>
      </w:r>
    </w:p>
    <w:p w:rsidR="00DB162B" w:rsidRDefault="00B770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«ВОРОНЕЖСКИЙ БАЗОВЫЙ МЕДИЦИНСКИЙ КОЛЛЕДЖ»</w:t>
      </w:r>
    </w:p>
    <w:p w:rsidR="00DB162B" w:rsidRDefault="00B770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Аттестационный лист</w:t>
      </w:r>
    </w:p>
    <w:p w:rsidR="00DB162B" w:rsidRDefault="00B770D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практики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ПМ.02 </w:t>
      </w:r>
      <w:r>
        <w:rPr>
          <w:rFonts w:ascii="Times New Roman" w:eastAsia="Times New Roman" w:hAnsi="Times New Roman" w:cs="Times New Roman"/>
          <w:sz w:val="24"/>
          <w:szCs w:val="24"/>
        </w:rPr>
        <w:t>«Изготовление лекарственных препаратов в условиях аптечных организаций и ветеринарных аптечных организаций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МДК.02.02 «Контроль качества лекарственных средств»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специальности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33.02.01 «Фармация»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(наименование организации, адрес)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 _________________ по ____________________</w:t>
      </w:r>
    </w:p>
    <w:p w:rsidR="00DB162B" w:rsidRDefault="00B770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дата аттестации -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«    »                     20     г.</w:t>
      </w: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5" w:type="dxa"/>
        <w:tblInd w:w="-252" w:type="dxa"/>
        <w:tblLook w:val="01E0" w:firstRow="1" w:lastRow="1" w:firstColumn="1" w:lastColumn="1" w:noHBand="0" w:noVBand="0"/>
      </w:tblPr>
      <w:tblGrid>
        <w:gridCol w:w="531"/>
        <w:gridCol w:w="2899"/>
        <w:gridCol w:w="1498"/>
        <w:gridCol w:w="1962"/>
        <w:gridCol w:w="1583"/>
        <w:gridCol w:w="1562"/>
      </w:tblGrid>
      <w:tr w:rsidR="00DB162B">
        <w:trPr>
          <w:trHeight w:val="364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Фамилия, имя,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отчество</w:t>
            </w:r>
          </w:p>
          <w:p w:rsidR="00DB162B" w:rsidRDefault="00DB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Документация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Результаты формирования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Итог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(зачтено/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незачтено)</w:t>
            </w:r>
          </w:p>
        </w:tc>
      </w:tr>
      <w:tr w:rsidR="00DB162B">
        <w:trPr>
          <w:trHeight w:val="265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162B" w:rsidRDefault="00DB16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62B">
        <w:trPr>
          <w:trHeight w:val="2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DB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Общий руководитель практики ________________, __________ /____________________/</w:t>
      </w: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должность                   подпись                           Ф.И.О.</w:t>
      </w: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Непосредственный руководитель практики ______________, ________ /______________/</w:t>
      </w: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                                  </w:t>
      </w:r>
      <w:r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должность                   подпись                Ф.И.О.</w:t>
      </w: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Методический руководитель              ________________       /_______________________/       </w:t>
      </w: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                                    подпись                                               Ф.И.О.</w:t>
      </w:r>
    </w:p>
    <w:p w:rsidR="00DB162B" w:rsidRDefault="00DB162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B162B" w:rsidRDefault="00B770D2">
      <w:pPr>
        <w:spacing w:after="0" w:line="240" w:lineRule="auto"/>
        <w:rPr>
          <w:rFonts w:ascii="Times New Roman" w:eastAsia="Calibri" w:hAnsi="Times New Roman" w:cs="Times New Roman"/>
          <w:bCs/>
          <w:color w:val="595959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color w:val="595959"/>
          <w:sz w:val="24"/>
          <w:szCs w:val="24"/>
          <w:lang w:eastAsia="en-US"/>
        </w:rPr>
        <w:t xml:space="preserve">М.П. </w:t>
      </w:r>
    </w:p>
    <w:p w:rsidR="00DB162B" w:rsidRDefault="00DB162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B162B" w:rsidRDefault="00DB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B162B" w:rsidRDefault="00B770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Приложение 8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Контрольно-оценочные средства по учебной практике</w:t>
      </w:r>
    </w:p>
    <w:p w:rsidR="00DB162B" w:rsidRDefault="00DB1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62B" w:rsidRDefault="00B770D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зачету по учебной практике</w:t>
      </w:r>
    </w:p>
    <w:p w:rsidR="00DB162B" w:rsidRDefault="00DB16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 xml:space="preserve">Какие виды контроля качества лекарственных </w:t>
      </w:r>
      <w:r>
        <w:t>средств вы знаете?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 оценивается качество лекарственных средств, изготовленных в условиях аптеки?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Какие приказы регламентируют качество лекарственных средств, изготовляемых в аптеке?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 выполнить органолептический контроль жидких, твердых, мягких лекарс</w:t>
      </w:r>
      <w:r>
        <w:t>твенных средств?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Какие виды внутриаптечного контроля качества лекарственных средств являются обязательными?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Какие виды внутриаптечного контроля качества лекарственных средств являются выборочными?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 заполняется паспорт письменного контроля?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 xml:space="preserve">Что </w:t>
      </w:r>
      <w:r>
        <w:t>предусматривает контроль при отпуске?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Что подразумевается под полным химическим контролем в соответствии с приказом МЗ РФ №571н?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Какой процент лекарственных средств от количества, изготовленных в аптеке за день, подвергают физическому контролю?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Укажите наи</w:t>
      </w:r>
      <w:r>
        <w:t>меньшее количество доз, подвергающихся физическому контролю качества для твердых лекарственных средств.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 проводят опросный контроль?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В чем сущность органолептического и физического контроля при внутриаптечном анализе жидких лекарственных средств?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На чем</w:t>
      </w:r>
      <w:r>
        <w:t xml:space="preserve"> основан выбор испытания подлинности на лекарственные вещества, входящих в состав лекарственных средств?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Укажите особенности анализа глазных капель, изготавливаемых в аптеках.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Как осуществляется проверка глазных капель на наличие механических включений?</w:t>
      </w:r>
    </w:p>
    <w:p w:rsidR="00DB162B" w:rsidRDefault="00B770D2">
      <w:pPr>
        <w:pStyle w:val="af7"/>
        <w:numPr>
          <w:ilvl w:val="0"/>
          <w:numId w:val="2"/>
        </w:numPr>
        <w:jc w:val="both"/>
      </w:pPr>
      <w:r>
        <w:t>Ка</w:t>
      </w:r>
      <w:r>
        <w:t>кие лекарственные средства (глазные капли) подвергаются обязательному полному химическому анализу в условиях аптеки?</w:t>
      </w:r>
    </w:p>
    <w:p w:rsidR="00DB162B" w:rsidRDefault="00B770D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Укажите особенности анализа инъекционных лекарственных средств, изготовляемых в условиях аптеки.</w:t>
      </w:r>
    </w:p>
    <w:p w:rsidR="00DB162B" w:rsidRDefault="00B770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19.Какие виды внутриаптечного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являются обязательными при анализе растворов для инъекций? Перечислите требования к инъекционным растворам. Почему ГФ </w:t>
      </w:r>
      <w:r>
        <w:rPr>
          <w:rFonts w:ascii="Times New Roman" w:hAnsi="Times New Roman" w:cs="Times New Roman"/>
          <w:sz w:val="24"/>
          <w:szCs w:val="24"/>
          <w:lang w:val="en-US"/>
        </w:rPr>
        <w:t>XIV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 строгие пределы значений рН для очищенной воды и растворов для инъекций?</w:t>
      </w:r>
    </w:p>
    <w:p w:rsidR="00DB162B" w:rsidRDefault="00B770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 аптеке при приемочном контроле стрепто</w:t>
      </w:r>
      <w:r>
        <w:rPr>
          <w:rFonts w:ascii="Times New Roman" w:hAnsi="Times New Roman" w:cs="Times New Roman"/>
          <w:sz w:val="24"/>
          <w:szCs w:val="24"/>
        </w:rPr>
        <w:t>цида был обнаружен неприятный запах, напоминающий запах формальдегида. Как должен поступить фармацевт?</w:t>
      </w:r>
    </w:p>
    <w:p w:rsidR="00DB162B" w:rsidRDefault="00B770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При проведении физического контроля внутриаптечной заготовки перекиси водорода 50 мл № 20 было установлено: объем первого флакона=48 мл</w:t>
      </w:r>
    </w:p>
    <w:p w:rsidR="00DB162B" w:rsidRDefault="00B770D2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объем второ</w:t>
      </w:r>
      <w:r>
        <w:rPr>
          <w:rFonts w:ascii="Times New Roman" w:hAnsi="Times New Roman" w:cs="Times New Roman"/>
          <w:sz w:val="24"/>
          <w:szCs w:val="24"/>
        </w:rPr>
        <w:t>го флакона=51 мл</w:t>
      </w:r>
    </w:p>
    <w:p w:rsidR="00DB162B" w:rsidRDefault="00B770D2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объем третьего флакона=46 мл  Правильно ли проведена фасовка?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22. Раствор тиосульфата натрия при стоянии помутнел. Чем это можно объяснить? Как можно предотвратить помутнение?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23. Объясните с химической точки зре</w:t>
      </w:r>
      <w:r>
        <w:rPr>
          <w:rFonts w:ascii="Times New Roman" w:hAnsi="Times New Roman" w:cs="Times New Roman"/>
          <w:sz w:val="24"/>
          <w:szCs w:val="24"/>
        </w:rPr>
        <w:t>ния особенности стерилизации 5% раствора натрия гидрокарбоната для инъекций (наполнение склянки на 2/3 объема). Подтвердите объяснение химическими реакциями.</w:t>
      </w:r>
    </w:p>
    <w:p w:rsidR="00DB162B" w:rsidRDefault="00B7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29. Как различить с помощью одного реактива: а) салициловую кислоту и бензоат натрия; </w:t>
      </w:r>
      <w:r>
        <w:rPr>
          <w:rFonts w:ascii="Times New Roman" w:hAnsi="Times New Roman" w:cs="Times New Roman"/>
          <w:sz w:val="24"/>
          <w:szCs w:val="24"/>
        </w:rPr>
        <w:t>б) ацетилсалициловую кислоту и фенилсалицилат?</w:t>
      </w:r>
    </w:p>
    <w:p w:rsidR="00DB162B" w:rsidRDefault="00DB1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2B" w:rsidRDefault="00DB1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2B" w:rsidRDefault="00B770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Приложение 9.</w:t>
      </w:r>
    </w:p>
    <w:p w:rsidR="00DB162B" w:rsidRDefault="00B770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оценки умений и практического опыта студентов </w:t>
      </w:r>
    </w:p>
    <w:tbl>
      <w:tblPr>
        <w:tblW w:w="4750" w:type="pct"/>
        <w:jc w:val="center"/>
        <w:tblLook w:val="04A0" w:firstRow="1" w:lastRow="0" w:firstColumn="1" w:lastColumn="0" w:noHBand="0" w:noVBand="1"/>
      </w:tblPr>
      <w:tblGrid>
        <w:gridCol w:w="2473"/>
        <w:gridCol w:w="7480"/>
      </w:tblGrid>
      <w:tr w:rsidR="00DB162B">
        <w:trPr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Критерий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формируемых умений и опыта студент демонстрирует</w:t>
            </w:r>
          </w:p>
        </w:tc>
      </w:tr>
      <w:tr w:rsidR="00DB162B">
        <w:trPr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пороговый – оценка «удовлетворительно» 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зачтено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выполнены с ошибками); низк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ий уровень мотивации обучения</w:t>
            </w:r>
          </w:p>
        </w:tc>
      </w:tr>
      <w:tr w:rsidR="00DB162B">
        <w:trPr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 - оценка «хорошо»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зачтено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знание и понимание теоретического содержания курса, без пробелов; недостаточная сформированность некоторых практических умений при применении знаний в конкретных ситуациях; достаточное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качество выполнения всех предусмотренных программой обучения учебных заданий (некоторые виды заданий выполнены с ошибками); средний уровень мотивации обучения</w:t>
            </w:r>
          </w:p>
        </w:tc>
      </w:tr>
      <w:tr w:rsidR="00DB162B">
        <w:trPr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повышенный – оценка «отлично»</w:t>
            </w:r>
          </w:p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зачтено</w:t>
            </w:r>
          </w:p>
        </w:tc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62B" w:rsidRDefault="00B7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знание и понимание теоретического содержания курса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 пробелов; сформированность необходимых практических умений при применении знаний в конкретных ситуациях, высокое качество выполнения всех предусмотренных программой обучения учебных заданий; высокий уровень мотивации обучения</w:t>
            </w:r>
          </w:p>
        </w:tc>
      </w:tr>
    </w:tbl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  <w:rPr>
          <w:b/>
          <w:sz w:val="28"/>
          <w:szCs w:val="28"/>
        </w:rPr>
      </w:pPr>
    </w:p>
    <w:p w:rsidR="00DB162B" w:rsidRDefault="00DB162B">
      <w:pPr>
        <w:spacing w:after="0" w:line="240" w:lineRule="auto"/>
        <w:jc w:val="center"/>
      </w:pPr>
    </w:p>
    <w:sectPr w:rsidR="00DB162B">
      <w:footerReference w:type="default" r:id="rId8"/>
      <w:pgSz w:w="11906" w:h="16838"/>
      <w:pgMar w:top="851" w:right="794" w:bottom="1701" w:left="851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D2" w:rsidRDefault="00B770D2">
      <w:pPr>
        <w:spacing w:after="0" w:line="240" w:lineRule="auto"/>
      </w:pPr>
      <w:r>
        <w:separator/>
      </w:r>
    </w:p>
  </w:endnote>
  <w:endnote w:type="continuationSeparator" w:id="0">
    <w:p w:rsidR="00B770D2" w:rsidRDefault="00B7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642183"/>
      <w:docPartObj>
        <w:docPartGallery w:val="Page Numbers (Bottom of Page)"/>
        <w:docPartUnique/>
      </w:docPartObj>
    </w:sdtPr>
    <w:sdtEndPr/>
    <w:sdtContent>
      <w:p w:rsidR="00DB162B" w:rsidRDefault="00B770D2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6162">
          <w:rPr>
            <w:noProof/>
          </w:rPr>
          <w:t>8</w:t>
        </w:r>
        <w:r>
          <w:fldChar w:fldCharType="end"/>
        </w:r>
      </w:p>
    </w:sdtContent>
  </w:sdt>
  <w:p w:rsidR="00DB162B" w:rsidRDefault="00DB162B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D2" w:rsidRDefault="00B770D2">
      <w:pPr>
        <w:spacing w:after="0" w:line="240" w:lineRule="auto"/>
      </w:pPr>
      <w:r>
        <w:separator/>
      </w:r>
    </w:p>
  </w:footnote>
  <w:footnote w:type="continuationSeparator" w:id="0">
    <w:p w:rsidR="00B770D2" w:rsidRDefault="00B77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EB5"/>
    <w:multiLevelType w:val="multilevel"/>
    <w:tmpl w:val="7F705A1E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E1C492C"/>
    <w:multiLevelType w:val="multilevel"/>
    <w:tmpl w:val="C0A4FD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DB0A9B"/>
    <w:multiLevelType w:val="multilevel"/>
    <w:tmpl w:val="3DA417D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4861A9"/>
    <w:multiLevelType w:val="multilevel"/>
    <w:tmpl w:val="A3068B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CA4733F"/>
    <w:multiLevelType w:val="multilevel"/>
    <w:tmpl w:val="12AE008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6D0B7D"/>
    <w:multiLevelType w:val="multilevel"/>
    <w:tmpl w:val="B70E4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62B"/>
    <w:rsid w:val="00414C43"/>
    <w:rsid w:val="00B770D2"/>
    <w:rsid w:val="00C86162"/>
    <w:rsid w:val="00DB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67562-E693-4542-A500-0B26D7BC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F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63546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28"/>
    </w:rPr>
  </w:style>
  <w:style w:type="paragraph" w:styleId="2">
    <w:name w:val="heading 2"/>
    <w:basedOn w:val="a"/>
    <w:next w:val="a"/>
    <w:link w:val="20"/>
    <w:qFormat/>
    <w:rsid w:val="00563546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63546"/>
    <w:rPr>
      <w:rFonts w:ascii="Times New Roman" w:eastAsia="Times New Roman" w:hAnsi="Times New Roman" w:cs="Times New Roman"/>
      <w:b/>
      <w:bCs/>
      <w:kern w:val="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56354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a3">
    <w:name w:val="Название Знак"/>
    <w:basedOn w:val="a0"/>
    <w:qFormat/>
    <w:rsid w:val="005B2CD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5B2CDA"/>
  </w:style>
  <w:style w:type="character" w:customStyle="1" w:styleId="a6">
    <w:name w:val="Верхний колонтитул Знак"/>
    <w:basedOn w:val="a0"/>
    <w:qFormat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qFormat/>
    <w:rsid w:val="005B2C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8">
    <w:name w:val="Основной текст Знак"/>
    <w:basedOn w:val="a0"/>
    <w:uiPriority w:val="99"/>
    <w:semiHidden/>
    <w:qFormat/>
    <w:rsid w:val="005B2CDA"/>
  </w:style>
  <w:style w:type="character" w:customStyle="1" w:styleId="a9">
    <w:name w:val="Основной текст с отступом Знак"/>
    <w:basedOn w:val="a0"/>
    <w:qFormat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"/>
    <w:qFormat/>
    <w:rsid w:val="00792DF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Strong"/>
    <w:basedOn w:val="a0"/>
    <w:qFormat/>
    <w:rsid w:val="00792DFC"/>
    <w:rPr>
      <w:b/>
      <w:bCs/>
    </w:rPr>
  </w:style>
  <w:style w:type="character" w:customStyle="1" w:styleId="ab">
    <w:name w:val="Схема документа Знак"/>
    <w:basedOn w:val="a0"/>
    <w:uiPriority w:val="99"/>
    <w:semiHidden/>
    <w:qFormat/>
    <w:rsid w:val="00873FA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581ED5"/>
    <w:rPr>
      <w:color w:val="0000FF" w:themeColor="hyperlink"/>
      <w:u w:val="single"/>
    </w:rPr>
  </w:style>
  <w:style w:type="character" w:customStyle="1" w:styleId="ac">
    <w:name w:val="Текст выноски Знак"/>
    <w:basedOn w:val="a0"/>
    <w:uiPriority w:val="99"/>
    <w:semiHidden/>
    <w:qFormat/>
    <w:rsid w:val="00581ED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color w:val="000000"/>
      <w:sz w:val="16"/>
      <w:szCs w:val="16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ad">
    <w:name w:val="Ссылка указателя"/>
    <w:qFormat/>
  </w:style>
  <w:style w:type="paragraph" w:styleId="ae">
    <w:name w:val="Title"/>
    <w:basedOn w:val="a"/>
    <w:next w:val="af"/>
    <w:qFormat/>
    <w:rsid w:val="005B2C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af">
    <w:name w:val="Body Text"/>
    <w:basedOn w:val="a"/>
    <w:uiPriority w:val="99"/>
    <w:semiHidden/>
    <w:unhideWhenUsed/>
    <w:rsid w:val="005B2CDA"/>
    <w:pPr>
      <w:spacing w:after="120"/>
    </w:pPr>
  </w:style>
  <w:style w:type="paragraph" w:styleId="af0">
    <w:name w:val="List"/>
    <w:basedOn w:val="a"/>
    <w:rsid w:val="005B2CD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Droid Sans Devanagari"/>
    </w:rPr>
  </w:style>
  <w:style w:type="paragraph" w:styleId="af3">
    <w:name w:val="footer"/>
    <w:basedOn w:val="a"/>
    <w:uiPriority w:val="99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List Bullet 3"/>
    <w:aliases w:val="Основной текст с отступом 2 Знак1"/>
    <w:basedOn w:val="a"/>
    <w:link w:val="22"/>
    <w:uiPriority w:val="99"/>
    <w:semiHidden/>
    <w:unhideWhenUsed/>
    <w:rsid w:val="005B2CDA"/>
    <w:pPr>
      <w:ind w:left="566" w:hanging="283"/>
      <w:contextualSpacing/>
    </w:pPr>
  </w:style>
  <w:style w:type="paragraph" w:styleId="af5">
    <w:name w:val="Normal (Web)"/>
    <w:basedOn w:val="a"/>
    <w:qFormat/>
    <w:rsid w:val="005B2CD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Subtitle"/>
    <w:basedOn w:val="a"/>
    <w:next w:val="af"/>
    <w:qFormat/>
    <w:rsid w:val="005B2CD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7">
    <w:name w:val="List Paragraph"/>
    <w:basedOn w:val="a"/>
    <w:uiPriority w:val="34"/>
    <w:qFormat/>
    <w:rsid w:val="00792D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aliases w:val="Маркированный список 3 Знак,Основной текст с отступом 2 Знак1 Знак"/>
    <w:basedOn w:val="a"/>
    <w:link w:val="30"/>
    <w:qFormat/>
    <w:rsid w:val="00792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qFormat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Список 21"/>
    <w:basedOn w:val="a"/>
    <w:qFormat/>
    <w:rsid w:val="00792DFC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af9">
    <w:name w:val="Перечисление для таблиц"/>
    <w:basedOn w:val="a"/>
    <w:qFormat/>
    <w:rsid w:val="00792DFC"/>
    <w:pPr>
      <w:tabs>
        <w:tab w:val="left" w:pos="454"/>
        <w:tab w:val="left" w:pos="720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fa">
    <w:name w:val="Document Map"/>
    <w:basedOn w:val="a"/>
    <w:uiPriority w:val="99"/>
    <w:semiHidden/>
    <w:unhideWhenUsed/>
    <w:qFormat/>
    <w:rsid w:val="00873F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unhideWhenUsed/>
    <w:qFormat/>
    <w:rsid w:val="00581ED5"/>
    <w:pPr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50A2"/>
    <w:pPr>
      <w:tabs>
        <w:tab w:val="right" w:leader="dot" w:pos="10456"/>
      </w:tabs>
      <w:spacing w:after="100"/>
    </w:pPr>
    <w:rPr>
      <w:rFonts w:ascii="Times New Roman" w:hAnsi="Times New Roman" w:cs="Times New Roman"/>
      <w:b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581ED5"/>
    <w:pPr>
      <w:spacing w:after="100"/>
      <w:ind w:left="220"/>
    </w:pPr>
  </w:style>
  <w:style w:type="paragraph" w:styleId="afc">
    <w:name w:val="Balloon Text"/>
    <w:basedOn w:val="a"/>
    <w:uiPriority w:val="99"/>
    <w:semiHidden/>
    <w:unhideWhenUsed/>
    <w:qFormat/>
    <w:rsid w:val="00581ED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d">
    <w:name w:val="Table Grid"/>
    <w:basedOn w:val="a1"/>
    <w:uiPriority w:val="59"/>
    <w:rsid w:val="00461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B41C7-85A2-48B6-9093-DD0C1858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2022-09-03T17:00:00Z</cp:lastPrinted>
  <dcterms:created xsi:type="dcterms:W3CDTF">2024-04-18T11:54:00Z</dcterms:created>
  <dcterms:modified xsi:type="dcterms:W3CDTF">2024-04-18T11:54:00Z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