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E9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  <w:bookmarkStart w:id="0" w:name="_Toc20136892"/>
      <w:bookmarkStart w:id="1" w:name="_Toc38495337"/>
      <w:bookmarkStart w:id="2" w:name="_Toc399354097"/>
      <w:bookmarkStart w:id="3" w:name="_Toc399354242"/>
      <w:r w:rsidRPr="00EC2BEE">
        <w:rPr>
          <w:b/>
          <w:sz w:val="28"/>
          <w:szCs w:val="28"/>
        </w:rPr>
        <w:t xml:space="preserve">Бюджетное </w:t>
      </w:r>
      <w:r w:rsidR="00AC50E9" w:rsidRPr="00EC2BEE">
        <w:rPr>
          <w:b/>
          <w:sz w:val="28"/>
          <w:szCs w:val="28"/>
        </w:rPr>
        <w:t xml:space="preserve">профессиональное </w:t>
      </w:r>
      <w:r w:rsidRPr="00EC2BEE">
        <w:rPr>
          <w:b/>
          <w:sz w:val="28"/>
          <w:szCs w:val="28"/>
        </w:rPr>
        <w:t>образовательное учреждение</w:t>
      </w:r>
      <w:bookmarkEnd w:id="0"/>
      <w:bookmarkEnd w:id="1"/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  <w:bookmarkStart w:id="4" w:name="_Toc20136893"/>
      <w:bookmarkStart w:id="5" w:name="_Toc38495338"/>
      <w:r w:rsidRPr="00EC2BEE">
        <w:rPr>
          <w:b/>
          <w:sz w:val="28"/>
          <w:szCs w:val="28"/>
        </w:rPr>
        <w:t>Воронежской области</w:t>
      </w:r>
      <w:bookmarkEnd w:id="2"/>
      <w:bookmarkEnd w:id="3"/>
      <w:bookmarkEnd w:id="4"/>
      <w:bookmarkEnd w:id="5"/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  <w:bookmarkStart w:id="6" w:name="_Toc399354098"/>
      <w:bookmarkStart w:id="7" w:name="_Toc399354243"/>
      <w:bookmarkStart w:id="8" w:name="_Toc20136894"/>
      <w:bookmarkStart w:id="9" w:name="_Toc38495339"/>
      <w:r w:rsidRPr="00EC2BEE">
        <w:rPr>
          <w:b/>
          <w:sz w:val="28"/>
          <w:szCs w:val="28"/>
        </w:rPr>
        <w:t>«ВОРОНЕЖСКИЙ БАЗОВЫЙ МЕДИЦИНСКИЙ КОЛЛЕДЖ»</w:t>
      </w:r>
      <w:bookmarkEnd w:id="6"/>
      <w:bookmarkEnd w:id="7"/>
      <w:bookmarkEnd w:id="8"/>
      <w:bookmarkEnd w:id="9"/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</w:p>
    <w:p w:rsidR="00511713" w:rsidRPr="00EC2BEE" w:rsidRDefault="00511713" w:rsidP="00EC2BEE">
      <w:pPr>
        <w:spacing w:line="360" w:lineRule="auto"/>
        <w:jc w:val="center"/>
        <w:rPr>
          <w:b/>
          <w:sz w:val="28"/>
          <w:szCs w:val="28"/>
        </w:rPr>
      </w:pPr>
    </w:p>
    <w:p w:rsidR="00511713" w:rsidRDefault="00511713" w:rsidP="00D200F5">
      <w:pPr>
        <w:pStyle w:val="2"/>
      </w:pPr>
    </w:p>
    <w:p w:rsidR="00BC7122" w:rsidRPr="00EC2BEE" w:rsidRDefault="00BC7122" w:rsidP="00BC7122">
      <w:pPr>
        <w:jc w:val="center"/>
        <w:rPr>
          <w:b/>
          <w:bCs/>
          <w:sz w:val="40"/>
          <w:szCs w:val="40"/>
        </w:rPr>
      </w:pPr>
      <w:r w:rsidRPr="00EC2BEE">
        <w:rPr>
          <w:b/>
          <w:bCs/>
          <w:sz w:val="40"/>
          <w:szCs w:val="40"/>
        </w:rPr>
        <w:t xml:space="preserve">РАБОЧАЯ ПРОГРАММА </w:t>
      </w:r>
    </w:p>
    <w:p w:rsidR="00BC7122" w:rsidRPr="00EC2BEE" w:rsidRDefault="00BC7122" w:rsidP="00BC7122">
      <w:pPr>
        <w:jc w:val="center"/>
        <w:rPr>
          <w:b/>
          <w:bCs/>
          <w:sz w:val="40"/>
          <w:szCs w:val="40"/>
        </w:rPr>
      </w:pPr>
      <w:r w:rsidRPr="00EC2BEE">
        <w:rPr>
          <w:b/>
          <w:bCs/>
          <w:sz w:val="40"/>
          <w:szCs w:val="40"/>
        </w:rPr>
        <w:t>ПРОИЗВОДСТВЕННОЙ ПРАКТИКИ</w:t>
      </w:r>
    </w:p>
    <w:p w:rsidR="00BC7122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Pr="00426240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Default="00BC7122" w:rsidP="00BC71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МДК.</w:t>
      </w:r>
      <w:r w:rsidRPr="00FD7DCA">
        <w:rPr>
          <w:b/>
          <w:bCs/>
          <w:sz w:val="28"/>
          <w:szCs w:val="28"/>
        </w:rPr>
        <w:t xml:space="preserve">01.02. Отпуск лекарственных препаратов и товаров аптечного ассортимента </w:t>
      </w:r>
    </w:p>
    <w:p w:rsidR="00BC7122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Pr="00426240" w:rsidRDefault="00BC7122" w:rsidP="00BC7122">
      <w:pPr>
        <w:jc w:val="center"/>
        <w:rPr>
          <w:b/>
          <w:bCs/>
        </w:rPr>
      </w:pPr>
      <w:r w:rsidRPr="00426240">
        <w:rPr>
          <w:b/>
          <w:bCs/>
        </w:rPr>
        <w:t>ПРОФЕССИОНАЛЬНОГО МОДУЛЯ</w:t>
      </w:r>
    </w:p>
    <w:p w:rsidR="00BC7122" w:rsidRPr="00FD7DCA" w:rsidRDefault="00BC7122" w:rsidP="00BC7122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>ПМ.</w:t>
      </w:r>
      <w:r w:rsidRPr="00426240">
        <w:rPr>
          <w:b/>
          <w:bCs/>
        </w:rPr>
        <w:t>01. РЕАЛИЗАЦИЯ ЛЕКАРСТВЕННЫХ СРЕДСТВ И ТОВАРОВ АПТЕЧНОГО АССОРТИМЕНТА</w:t>
      </w:r>
    </w:p>
    <w:p w:rsidR="00BC7122" w:rsidRPr="00FD7DCA" w:rsidRDefault="00BC7122" w:rsidP="00BC7122">
      <w:pPr>
        <w:jc w:val="center"/>
        <w:rPr>
          <w:b/>
          <w:bCs/>
          <w:sz w:val="28"/>
          <w:szCs w:val="28"/>
        </w:rPr>
      </w:pPr>
    </w:p>
    <w:p w:rsidR="00BC7122" w:rsidRPr="00FD7DCA" w:rsidRDefault="00BC7122" w:rsidP="00BC7122">
      <w:pPr>
        <w:jc w:val="center"/>
        <w:rPr>
          <w:b/>
          <w:bCs/>
          <w:i/>
          <w:iCs/>
          <w:sz w:val="28"/>
          <w:szCs w:val="28"/>
        </w:rPr>
      </w:pPr>
      <w:r w:rsidRPr="00FD7DCA">
        <w:rPr>
          <w:b/>
          <w:bCs/>
          <w:i/>
          <w:iCs/>
          <w:sz w:val="28"/>
          <w:szCs w:val="28"/>
        </w:rPr>
        <w:t>программы подготовки специалистов среднего звена</w:t>
      </w:r>
    </w:p>
    <w:p w:rsidR="00BC7122" w:rsidRPr="00236E20" w:rsidRDefault="00BC7122" w:rsidP="00BC7122">
      <w:pPr>
        <w:jc w:val="center"/>
        <w:rPr>
          <w:b/>
          <w:bCs/>
          <w:i/>
          <w:iCs/>
        </w:rPr>
      </w:pPr>
      <w:r w:rsidRPr="00FD7DCA">
        <w:rPr>
          <w:b/>
          <w:bCs/>
          <w:i/>
          <w:iCs/>
          <w:sz w:val="28"/>
          <w:szCs w:val="28"/>
        </w:rPr>
        <w:t>по специальности 33.02.01</w:t>
      </w:r>
      <w:r>
        <w:rPr>
          <w:b/>
          <w:bCs/>
          <w:i/>
          <w:iCs/>
          <w:sz w:val="28"/>
          <w:szCs w:val="28"/>
        </w:rPr>
        <w:t>.</w:t>
      </w:r>
      <w:r w:rsidRPr="00FD7DCA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«</w:t>
      </w:r>
      <w:r w:rsidRPr="00426917">
        <w:rPr>
          <w:b/>
          <w:bCs/>
          <w:i/>
          <w:iCs/>
          <w:sz w:val="32"/>
          <w:szCs w:val="32"/>
        </w:rPr>
        <w:t>Фармация</w:t>
      </w:r>
      <w:r>
        <w:rPr>
          <w:b/>
          <w:bCs/>
          <w:i/>
          <w:iCs/>
          <w:sz w:val="28"/>
          <w:szCs w:val="28"/>
        </w:rPr>
        <w:t>»</w:t>
      </w:r>
    </w:p>
    <w:p w:rsidR="00511713" w:rsidRPr="00200FC9" w:rsidRDefault="00511713" w:rsidP="00D200F5">
      <w:pPr>
        <w:pStyle w:val="2"/>
      </w:pPr>
    </w:p>
    <w:p w:rsidR="00511713" w:rsidRPr="00200FC9" w:rsidRDefault="00511713" w:rsidP="00D200F5">
      <w:pPr>
        <w:pStyle w:val="2"/>
      </w:pPr>
    </w:p>
    <w:p w:rsidR="00511713" w:rsidRPr="00200FC9" w:rsidRDefault="00511713" w:rsidP="00D200F5">
      <w:pPr>
        <w:pStyle w:val="2"/>
      </w:pPr>
    </w:p>
    <w:p w:rsidR="00511713" w:rsidRPr="00200FC9" w:rsidRDefault="00511713" w:rsidP="00D200F5">
      <w:pPr>
        <w:pStyle w:val="2"/>
      </w:pPr>
    </w:p>
    <w:p w:rsidR="00511713" w:rsidRPr="00200FC9" w:rsidRDefault="00511713" w:rsidP="00511713">
      <w:pPr>
        <w:rPr>
          <w:sz w:val="28"/>
          <w:szCs w:val="28"/>
        </w:rPr>
      </w:pPr>
    </w:p>
    <w:p w:rsidR="00511713" w:rsidRPr="00200FC9" w:rsidRDefault="00511713" w:rsidP="00511713">
      <w:pPr>
        <w:rPr>
          <w:sz w:val="28"/>
          <w:szCs w:val="28"/>
        </w:rPr>
      </w:pPr>
    </w:p>
    <w:p w:rsidR="00511713" w:rsidRPr="00200FC9" w:rsidRDefault="00511713" w:rsidP="00511713">
      <w:pPr>
        <w:rPr>
          <w:sz w:val="28"/>
          <w:szCs w:val="28"/>
        </w:rPr>
      </w:pPr>
    </w:p>
    <w:p w:rsidR="00511713" w:rsidRDefault="00511713" w:rsidP="00D200F5">
      <w:pPr>
        <w:pStyle w:val="2"/>
      </w:pPr>
      <w:r w:rsidRPr="00200FC9">
        <w:t xml:space="preserve">                                       </w:t>
      </w:r>
    </w:p>
    <w:p w:rsidR="00511713" w:rsidRDefault="00511713" w:rsidP="00D200F5">
      <w:pPr>
        <w:pStyle w:val="2"/>
      </w:pPr>
    </w:p>
    <w:p w:rsidR="00511713" w:rsidRDefault="00511713" w:rsidP="00D200F5">
      <w:pPr>
        <w:pStyle w:val="2"/>
      </w:pPr>
    </w:p>
    <w:p w:rsidR="00BC7122" w:rsidRDefault="00BC7122" w:rsidP="00D200F5">
      <w:pPr>
        <w:pStyle w:val="2"/>
      </w:pPr>
      <w:bookmarkStart w:id="10" w:name="_Toc399354103"/>
      <w:bookmarkStart w:id="11" w:name="_Toc399354248"/>
      <w:bookmarkStart w:id="12" w:name="_Toc20136899"/>
    </w:p>
    <w:p w:rsidR="00BC7122" w:rsidRDefault="00BC7122" w:rsidP="00D200F5">
      <w:pPr>
        <w:pStyle w:val="2"/>
      </w:pPr>
    </w:p>
    <w:p w:rsidR="00EC2BEE" w:rsidRDefault="00EC2BEE" w:rsidP="00D200F5">
      <w:pPr>
        <w:pStyle w:val="2"/>
      </w:pPr>
    </w:p>
    <w:p w:rsidR="00EC2BEE" w:rsidRDefault="00EC2BEE" w:rsidP="00D200F5">
      <w:pPr>
        <w:pStyle w:val="2"/>
      </w:pPr>
    </w:p>
    <w:p w:rsidR="00EC2BEE" w:rsidRDefault="00EC2BEE" w:rsidP="00D200F5">
      <w:pPr>
        <w:pStyle w:val="2"/>
      </w:pPr>
    </w:p>
    <w:p w:rsidR="00EC2BEE" w:rsidRDefault="00EC2BEE" w:rsidP="00D200F5">
      <w:pPr>
        <w:pStyle w:val="2"/>
      </w:pPr>
    </w:p>
    <w:p w:rsidR="00511713" w:rsidRDefault="00511713" w:rsidP="00D200F5">
      <w:pPr>
        <w:pStyle w:val="2"/>
      </w:pPr>
      <w:bookmarkStart w:id="13" w:name="_Toc38495340"/>
      <w:bookmarkStart w:id="14" w:name="_Toc38495667"/>
      <w:r w:rsidRPr="00200FC9">
        <w:t>Воронеж</w:t>
      </w:r>
      <w:r w:rsidR="00AC50E9">
        <w:t>,</w:t>
      </w:r>
      <w:r w:rsidRPr="00200FC9">
        <w:t xml:space="preserve">  </w:t>
      </w:r>
      <w:bookmarkEnd w:id="10"/>
      <w:bookmarkEnd w:id="11"/>
      <w:bookmarkEnd w:id="12"/>
      <w:r w:rsidR="00BC7122">
        <w:t>202</w:t>
      </w:r>
      <w:bookmarkEnd w:id="13"/>
      <w:bookmarkEnd w:id="14"/>
      <w:r w:rsidR="008E3596">
        <w:t>2</w:t>
      </w:r>
      <w:bookmarkStart w:id="15" w:name="_GoBack"/>
      <w:bookmarkEnd w:id="15"/>
    </w:p>
    <w:p w:rsidR="00EC2BEE" w:rsidRDefault="00EC2BEE" w:rsidP="00EC2BEE"/>
    <w:p w:rsidR="00EC2BEE" w:rsidRPr="00EC2BEE" w:rsidRDefault="00EC2BEE" w:rsidP="00EC2BEE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145"/>
        <w:gridCol w:w="4683"/>
      </w:tblGrid>
      <w:tr w:rsidR="006A47B3" w:rsidRPr="00187EC2" w:rsidTr="00431B62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6A47B3" w:rsidRDefault="006A47B3" w:rsidP="00F037AD">
            <w:r w:rsidRPr="00200FC9">
              <w:rPr>
                <w:sz w:val="28"/>
                <w:szCs w:val="28"/>
              </w:rPr>
              <w:lastRenderedPageBreak/>
              <w:br w:type="page"/>
            </w:r>
            <w:r>
              <w:t>РАССМОТРЕНА И ОДОБРЕНА:</w:t>
            </w:r>
          </w:p>
          <w:p w:rsidR="006A47B3" w:rsidRPr="00187EC2" w:rsidRDefault="006A47B3" w:rsidP="00F037AD">
            <w:r>
              <w:t>Цикловой методической комиссией «Фармация»</w:t>
            </w:r>
            <w:r w:rsidRPr="00187EC2">
              <w:t xml:space="preserve"> </w:t>
            </w:r>
          </w:p>
          <w:p w:rsidR="006A47B3" w:rsidRDefault="006A47B3" w:rsidP="00AC50E9">
            <w:r w:rsidRPr="00187EC2">
              <w:t>Протокол № ______</w:t>
            </w:r>
          </w:p>
          <w:p w:rsidR="006A47B3" w:rsidRPr="00187EC2" w:rsidRDefault="006A47B3" w:rsidP="00AC50E9">
            <w:r>
              <w:t xml:space="preserve">От </w:t>
            </w:r>
            <w:r w:rsidRPr="00187EC2">
              <w:t>«___» ________________20    г.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6A47B3" w:rsidRDefault="006A47B3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:rsidR="006A47B3" w:rsidRDefault="006A47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«УТВЕРЖДАЮ»</w:t>
            </w:r>
          </w:p>
        </w:tc>
      </w:tr>
      <w:tr w:rsidR="006A47B3" w:rsidRPr="00187EC2" w:rsidTr="00431B62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6A47B3" w:rsidRDefault="006A47B3" w:rsidP="00F037AD">
            <w:r w:rsidRPr="00187EC2">
              <w:t>Председатель</w:t>
            </w:r>
            <w:r>
              <w:t xml:space="preserve"> ЦМК</w:t>
            </w:r>
          </w:p>
          <w:p w:rsidR="006A47B3" w:rsidRPr="008C3F2D" w:rsidRDefault="006A47B3" w:rsidP="008C3F2D">
            <w:r>
              <w:t>____________________ /</w:t>
            </w:r>
            <w:r w:rsidR="008C3F2D">
              <w:t>Иванов</w:t>
            </w:r>
            <w:r w:rsidR="00E450C5">
              <w:t xml:space="preserve"> </w:t>
            </w:r>
            <w:r w:rsidR="008C3F2D">
              <w:t>И</w:t>
            </w:r>
            <w:r>
              <w:t>.</w:t>
            </w:r>
            <w:r w:rsidR="008C3F2D">
              <w:t>С.</w:t>
            </w:r>
            <w:r>
              <w:t>/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6A47B3" w:rsidRDefault="006A47B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Зав. практикой ВБМК __________________ </w:t>
            </w:r>
          </w:p>
          <w:p w:rsidR="006A47B3" w:rsidRDefault="006A47B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__________/__________________________/</w:t>
            </w:r>
          </w:p>
          <w:p w:rsidR="006A47B3" w:rsidRDefault="006A47B3">
            <w:pPr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«___» __________ 20    г.</w:t>
            </w:r>
          </w:p>
        </w:tc>
      </w:tr>
    </w:tbl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87EC2">
        <w:t xml:space="preserve">Автор: </w:t>
      </w:r>
    </w:p>
    <w:p w:rsidR="00F037AD" w:rsidRDefault="008A5243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Климчук Е.В.</w:t>
      </w:r>
    </w:p>
    <w:p w:rsidR="008526A6" w:rsidRPr="00187EC2" w:rsidRDefault="008526A6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/>
    <w:p w:rsidR="00F037AD" w:rsidRPr="00187EC2" w:rsidRDefault="00F037AD" w:rsidP="00F037AD">
      <w:r w:rsidRPr="00187EC2">
        <w:t xml:space="preserve">Рецензенты:  </w:t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F037AD" w:rsidRPr="00187EC2" w:rsidRDefault="00F037AD" w:rsidP="005E634A">
      <w:pPr>
        <w:jc w:val="center"/>
        <w:rPr>
          <w:b/>
        </w:rPr>
      </w:pPr>
      <w:r w:rsidRPr="00187EC2">
        <w:br w:type="page"/>
      </w:r>
      <w:r w:rsidRPr="00187EC2">
        <w:rPr>
          <w:b/>
        </w:rPr>
        <w:lastRenderedPageBreak/>
        <w:t>СОДЕРЖАНИЕ</w:t>
      </w:r>
    </w:p>
    <w:p w:rsidR="00F037AD" w:rsidRDefault="00F037AD" w:rsidP="00F0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C2BEE" w:rsidRPr="00E77E3A" w:rsidRDefault="00297689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6E778D">
        <w:instrText xml:space="preserve"> TOC \o "1-3" \h \z \u </w:instrText>
      </w:r>
      <w:r>
        <w:fldChar w:fldCharType="separate"/>
      </w:r>
      <w:hyperlink w:anchor="_Toc38495667" w:history="1"/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68" w:history="1">
        <w:r w:rsidR="00EC2BEE" w:rsidRPr="00E77E3A">
          <w:rPr>
            <w:rStyle w:val="af9"/>
            <w:noProof/>
            <w:lang w:val="en-US"/>
          </w:rPr>
          <w:t>I</w:t>
        </w:r>
        <w:r w:rsidR="00EC2BEE" w:rsidRPr="00E77E3A">
          <w:rPr>
            <w:rStyle w:val="af9"/>
            <w:noProof/>
          </w:rPr>
          <w:t>. ПАСПОРТ  РАБОЧЕЙ ПРОГРАММЫ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_Toc38495668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69" w:history="1">
        <w:r w:rsidR="00EC2BEE" w:rsidRPr="00E77E3A">
          <w:rPr>
            <w:rStyle w:val="af9"/>
            <w:noProof/>
          </w:rPr>
          <w:t>1.1. Область применения программы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_Toc38495669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0" w:history="1">
        <w:r w:rsidR="00EC2BEE" w:rsidRPr="00E77E3A">
          <w:rPr>
            <w:rStyle w:val="af9"/>
            <w:noProof/>
          </w:rPr>
          <w:t>1.2. Цели и задачи производственной практики: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_Toc38495670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1" w:history="1">
        <w:r w:rsidR="00EC2BEE" w:rsidRPr="00E77E3A">
          <w:rPr>
            <w:rStyle w:val="af9"/>
            <w:noProof/>
          </w:rPr>
          <w:t>1.3. Компетенции обучающегося, формируемые в результате прохождения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_Toc38495671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10"/>
        <w:tabs>
          <w:tab w:val="right" w:leader="dot" w:pos="9913"/>
        </w:tabs>
        <w:ind w:left="24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38495672" w:history="1">
        <w:r w:rsidR="00EC2BEE" w:rsidRPr="00E77E3A">
          <w:rPr>
            <w:rStyle w:val="af9"/>
          </w:rPr>
          <w:t>2. ГРАФИК И СОДЕРЖАНИЕ ПРОИЗВОДСТВЕННОЙ ПРАКТИКИ</w:t>
        </w:r>
        <w:r w:rsidR="00EC2BEE" w:rsidRPr="00E77E3A">
          <w:rPr>
            <w:webHidden/>
          </w:rPr>
          <w:tab/>
        </w:r>
        <w:r w:rsidR="0014136A">
          <w:rPr>
            <w:webHidden/>
          </w:rPr>
          <w:t>10</w:t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3" w:history="1">
        <w:r w:rsidR="00EC2BEE" w:rsidRPr="00E77E3A">
          <w:rPr>
            <w:rStyle w:val="af9"/>
            <w:noProof/>
          </w:rPr>
          <w:t>2.1. График прохождения производственной практики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10</w:t>
        </w:r>
      </w:hyperlink>
    </w:p>
    <w:p w:rsidR="00EC2BEE" w:rsidRPr="00E77E3A" w:rsidRDefault="005413FE" w:rsidP="00E77E3A">
      <w:pPr>
        <w:pStyle w:val="26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4" w:history="1">
        <w:r w:rsidR="00EC2BEE" w:rsidRPr="00E77E3A">
          <w:rPr>
            <w:rStyle w:val="af9"/>
            <w:noProof/>
          </w:rPr>
          <w:t>2.2.</w:t>
        </w:r>
        <w:r w:rsidR="00EC2BEE" w:rsidRPr="00E77E3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C2BEE" w:rsidRPr="00E77E3A">
          <w:rPr>
            <w:rStyle w:val="af9"/>
            <w:noProof/>
          </w:rPr>
          <w:t>Содержание производственной практики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11</w:t>
        </w:r>
      </w:hyperlink>
    </w:p>
    <w:p w:rsidR="00EC2BEE" w:rsidRPr="00E77E3A" w:rsidRDefault="005413FE" w:rsidP="00E77E3A">
      <w:pPr>
        <w:pStyle w:val="10"/>
        <w:tabs>
          <w:tab w:val="right" w:leader="dot" w:pos="9913"/>
        </w:tabs>
        <w:ind w:left="24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38495675" w:history="1">
        <w:r w:rsidR="00EC2BEE" w:rsidRPr="00E77E3A">
          <w:rPr>
            <w:rStyle w:val="af9"/>
          </w:rPr>
          <w:t>3. УСЛОВИЯ РЕАЛИЗАЦИИ РАБОЧЕЙ ПРОГРАММЫ ПРОИЗВОДСТВЕННОЙ ПРАКТИКИ</w:t>
        </w:r>
        <w:r w:rsidR="00EC2BEE" w:rsidRPr="00E77E3A">
          <w:rPr>
            <w:webHidden/>
          </w:rPr>
          <w:tab/>
        </w:r>
        <w:r w:rsidR="0014136A">
          <w:rPr>
            <w:webHidden/>
          </w:rPr>
          <w:t>14</w:t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6" w:history="1">
        <w:r w:rsidR="00EC2BEE" w:rsidRPr="00E77E3A">
          <w:rPr>
            <w:rStyle w:val="af9"/>
            <w:noProof/>
          </w:rPr>
          <w:t>3.1. Требования к условиям проведения производственной практики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14</w:t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7" w:history="1">
        <w:r w:rsidR="00EC2BEE" w:rsidRPr="00E77E3A">
          <w:rPr>
            <w:rStyle w:val="af9"/>
            <w:noProof/>
          </w:rPr>
          <w:t>3.2. Обязанности общего руководителя практики в аптеке</w:t>
        </w:r>
        <w:r w:rsidR="00EC2BEE" w:rsidRPr="00E77E3A">
          <w:rPr>
            <w:noProof/>
            <w:webHidden/>
          </w:rPr>
          <w:tab/>
        </w:r>
        <w:r w:rsidR="0014136A">
          <w:rPr>
            <w:noProof/>
            <w:webHidden/>
          </w:rPr>
          <w:t>14</w:t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8" w:history="1">
        <w:r w:rsidR="00EC2BEE" w:rsidRPr="00E77E3A">
          <w:rPr>
            <w:rStyle w:val="af9"/>
            <w:noProof/>
          </w:rPr>
          <w:t>3.3. Обязанности непосредственного руководителя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_Toc38495678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4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79" w:history="1">
        <w:r w:rsidR="00EC2BEE" w:rsidRPr="00E77E3A">
          <w:rPr>
            <w:rStyle w:val="af9"/>
            <w:noProof/>
          </w:rPr>
          <w:t>3.4. Обязанности методического руководителя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_Toc38495679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5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0" w:history="1">
        <w:r w:rsidR="00EC2BEE" w:rsidRPr="00E77E3A">
          <w:rPr>
            <w:rStyle w:val="af9"/>
            <w:noProof/>
          </w:rPr>
          <w:t>3.5. Правила ведения дневника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_Toc38495680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5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1" w:history="1">
        <w:r w:rsidR="00EC2BEE" w:rsidRPr="00E77E3A">
          <w:rPr>
            <w:rStyle w:val="af9"/>
            <w:noProof/>
          </w:rPr>
          <w:t>3.6. Оформление отчетных документов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_Toc38495681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6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2" w:history="1">
        <w:r w:rsidR="00EC2BEE" w:rsidRPr="00E77E3A">
          <w:rPr>
            <w:rStyle w:val="af9"/>
            <w:noProof/>
          </w:rPr>
          <w:t>3.7. Материально-техническое обеспечение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_Toc38495682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6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3" w:history="1">
        <w:r w:rsidR="00EC2BEE" w:rsidRPr="00E77E3A">
          <w:rPr>
            <w:rStyle w:val="af9"/>
            <w:noProof/>
          </w:rPr>
          <w:t>3.8. Учебно-методическое и информационное обеспечение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_Toc38495683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6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Pr="00E77E3A" w:rsidRDefault="005413FE" w:rsidP="00E77E3A">
      <w:pPr>
        <w:pStyle w:val="26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95685" w:history="1">
        <w:r w:rsidR="00EC2BEE" w:rsidRPr="00E77E3A">
          <w:rPr>
            <w:rStyle w:val="af9"/>
            <w:noProof/>
          </w:rPr>
          <w:t>4. КОНТРОЛЬ И ОЦЕНКА РЕЗУЛЬТАТОВ ОСВОЕНИЯ РАБОЧЕЙ ПРОГРАММЫ ПРОИЗВОДСТВЕННОЙ ПРАКТИКИ</w:t>
        </w:r>
        <w:r w:rsidR="00EC2BEE" w:rsidRPr="00E77E3A">
          <w:rPr>
            <w:noProof/>
            <w:webHidden/>
          </w:rPr>
          <w:tab/>
        </w:r>
        <w:r w:rsidR="00297689" w:rsidRPr="00E77E3A">
          <w:rPr>
            <w:noProof/>
            <w:webHidden/>
          </w:rPr>
          <w:fldChar w:fldCharType="begin"/>
        </w:r>
        <w:r w:rsidR="00EC2BEE" w:rsidRPr="00E77E3A">
          <w:rPr>
            <w:noProof/>
            <w:webHidden/>
          </w:rPr>
          <w:instrText xml:space="preserve"> PAGEREF _Toc38495685 \h </w:instrText>
        </w:r>
        <w:r w:rsidR="00297689" w:rsidRPr="00E77E3A">
          <w:rPr>
            <w:noProof/>
            <w:webHidden/>
          </w:rPr>
        </w:r>
        <w:r w:rsidR="00297689" w:rsidRPr="00E77E3A">
          <w:rPr>
            <w:noProof/>
            <w:webHidden/>
          </w:rPr>
          <w:fldChar w:fldCharType="separate"/>
        </w:r>
        <w:r w:rsidR="00EC2BEE" w:rsidRPr="00E77E3A">
          <w:rPr>
            <w:noProof/>
            <w:webHidden/>
          </w:rPr>
          <w:t>1</w:t>
        </w:r>
        <w:r w:rsidR="0014136A">
          <w:rPr>
            <w:noProof/>
            <w:webHidden/>
          </w:rPr>
          <w:t>7</w:t>
        </w:r>
        <w:r w:rsidR="00297689" w:rsidRPr="00E77E3A">
          <w:rPr>
            <w:noProof/>
            <w:webHidden/>
          </w:rPr>
          <w:fldChar w:fldCharType="end"/>
        </w:r>
      </w:hyperlink>
    </w:p>
    <w:p w:rsidR="00EC2BEE" w:rsidRDefault="005413FE" w:rsidP="00E77E3A">
      <w:pPr>
        <w:pStyle w:val="10"/>
        <w:tabs>
          <w:tab w:val="right" w:leader="dot" w:pos="9913"/>
        </w:tabs>
        <w:ind w:left="240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38495686" w:history="1">
        <w:r w:rsidR="00E77E3A" w:rsidRPr="00E77E3A">
          <w:rPr>
            <w:rStyle w:val="af9"/>
          </w:rPr>
          <w:t>ПРИЛОЖЕНИЕ</w:t>
        </w:r>
        <w:r w:rsidR="00EC2BEE" w:rsidRPr="00E77E3A">
          <w:rPr>
            <w:webHidden/>
          </w:rPr>
          <w:tab/>
        </w:r>
        <w:r w:rsidR="0014136A">
          <w:rPr>
            <w:webHidden/>
          </w:rPr>
          <w:t>25</w:t>
        </w:r>
      </w:hyperlink>
    </w:p>
    <w:p w:rsidR="006E778D" w:rsidRDefault="00297689" w:rsidP="004F2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leader="dot" w:pos="99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40"/>
        <w:jc w:val="both"/>
      </w:pPr>
      <w:r>
        <w:fldChar w:fldCharType="end"/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62381A" w:rsidRPr="006E778D" w:rsidRDefault="00F037AD" w:rsidP="00D200F5">
      <w:pPr>
        <w:pStyle w:val="2"/>
      </w:pPr>
      <w:r w:rsidRPr="00187EC2">
        <w:br w:type="page"/>
      </w:r>
      <w:bookmarkStart w:id="16" w:name="_Toc38495668"/>
      <w:r w:rsidR="00EC2BEE" w:rsidRPr="006E778D">
        <w:rPr>
          <w:lang w:val="en-US"/>
        </w:rPr>
        <w:lastRenderedPageBreak/>
        <w:t>I</w:t>
      </w:r>
      <w:r w:rsidR="00EC2BEE" w:rsidRPr="006E778D">
        <w:t>. ПАСПОРТ  РАБОЧЕЙ ПРОГРАММЫ ПРОИЗВОДСТВЕННОЙ ПРАКТИКИ</w:t>
      </w:r>
      <w:bookmarkEnd w:id="16"/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</w:rPr>
      </w:pPr>
    </w:p>
    <w:p w:rsidR="0062381A" w:rsidRPr="008B4E73" w:rsidRDefault="0062381A" w:rsidP="00EC2BEE">
      <w:pPr>
        <w:pStyle w:val="2"/>
      </w:pPr>
      <w:bookmarkStart w:id="17" w:name="_Toc38495669"/>
      <w:r w:rsidRPr="008B4E73">
        <w:t>1.1. Область применения программы</w:t>
      </w:r>
      <w:bookmarkEnd w:id="17"/>
    </w:p>
    <w:p w:rsidR="00426EC7" w:rsidRPr="00BC7122" w:rsidRDefault="00426EC7" w:rsidP="005E634A">
      <w:pPr>
        <w:tabs>
          <w:tab w:val="left" w:pos="567"/>
          <w:tab w:val="left" w:pos="1276"/>
        </w:tabs>
        <w:ind w:firstLine="709"/>
        <w:jc w:val="both"/>
      </w:pPr>
      <w:r w:rsidRPr="00BC7122">
        <w:t xml:space="preserve">Производственная практика </w:t>
      </w:r>
      <w:r w:rsidR="00BC7122" w:rsidRPr="00BC7122">
        <w:t>по МДК.01.02 «</w:t>
      </w:r>
      <w:r w:rsidR="00BC7122" w:rsidRPr="00BC7122">
        <w:rPr>
          <w:bCs/>
        </w:rPr>
        <w:t>Отпуск лекарственных препаратов и товаров аптечного ассортимента»</w:t>
      </w:r>
      <w:r w:rsidRPr="00BC7122">
        <w:t>, являясь неотъемлемой частью учебного процесса, играет существенную роль в подготовке высококвалифицированных специалистов – фармацевтов.</w:t>
      </w:r>
    </w:p>
    <w:p w:rsidR="0062381A" w:rsidRPr="00BC7122" w:rsidRDefault="0062381A" w:rsidP="005E634A">
      <w:pPr>
        <w:ind w:firstLine="708"/>
        <w:jc w:val="both"/>
      </w:pPr>
      <w:r w:rsidRPr="00BC7122">
        <w:t xml:space="preserve">Рабочая программа </w:t>
      </w:r>
      <w:r w:rsidR="00A036C1" w:rsidRPr="00BC7122">
        <w:t xml:space="preserve">производственной </w:t>
      </w:r>
      <w:r w:rsidRPr="00BC7122">
        <w:t xml:space="preserve"> практики является частью основной профессиональной образовательной программы в соответствии с ФГОС СПО по специальности </w:t>
      </w:r>
      <w:r w:rsidR="00200FC9" w:rsidRPr="00BC7122">
        <w:t xml:space="preserve"> «Фармация» </w:t>
      </w:r>
      <w:r w:rsidRPr="00BC7122">
        <w:t>в части освоения  основных  видов профессиональной деятельности</w:t>
      </w:r>
      <w:r w:rsidR="00464A5E" w:rsidRPr="00BC7122">
        <w:t xml:space="preserve"> </w:t>
      </w:r>
      <w:r w:rsidR="0011032C" w:rsidRPr="00BC7122">
        <w:t xml:space="preserve">раздела ПМ </w:t>
      </w:r>
      <w:r w:rsidR="00200FC9" w:rsidRPr="00BC7122">
        <w:t>«</w:t>
      </w:r>
      <w:r w:rsidR="00BC7122" w:rsidRPr="00BC7122">
        <w:rPr>
          <w:bCs/>
        </w:rPr>
        <w:t>Реализация лекарственных средств и товаров аптечного ассортимента</w:t>
      </w:r>
      <w:r w:rsidR="00200FC9" w:rsidRPr="00BC7122">
        <w:t xml:space="preserve">» </w:t>
      </w:r>
      <w:r w:rsidRPr="00BC7122">
        <w:t>и соответствующих профессиональных компетенций (ПК).</w:t>
      </w:r>
    </w:p>
    <w:p w:rsidR="0062381A" w:rsidRPr="005E634A" w:rsidRDefault="0062381A" w:rsidP="005E634A">
      <w:pPr>
        <w:jc w:val="both"/>
      </w:pPr>
    </w:p>
    <w:p w:rsidR="00C02F1C" w:rsidRPr="008B4E73" w:rsidRDefault="0062381A" w:rsidP="00EC2BEE">
      <w:pPr>
        <w:pStyle w:val="2"/>
      </w:pPr>
      <w:bookmarkStart w:id="18" w:name="_Toc38495670"/>
      <w:r w:rsidRPr="008B4E73">
        <w:t xml:space="preserve">1.2. Цели и задачи </w:t>
      </w:r>
      <w:r w:rsidR="00485391" w:rsidRPr="008B4E73">
        <w:t>производственной</w:t>
      </w:r>
      <w:r w:rsidRPr="008B4E73">
        <w:t xml:space="preserve"> практики:</w:t>
      </w:r>
      <w:bookmarkEnd w:id="18"/>
      <w:r w:rsidRPr="008B4E73">
        <w:t xml:space="preserve"> </w:t>
      </w:r>
    </w:p>
    <w:p w:rsidR="00BC7122" w:rsidRPr="00BC7122" w:rsidRDefault="00BC7122" w:rsidP="00BC7122">
      <w:pPr>
        <w:pStyle w:val="af0"/>
        <w:numPr>
          <w:ilvl w:val="0"/>
          <w:numId w:val="32"/>
        </w:numPr>
        <w:ind w:left="0" w:firstLine="0"/>
        <w:contextualSpacing/>
        <w:jc w:val="both"/>
        <w:rPr>
          <w:b/>
        </w:rPr>
      </w:pPr>
      <w:r>
        <w:rPr>
          <w:b/>
        </w:rPr>
        <w:t>Ц</w:t>
      </w:r>
      <w:r w:rsidRPr="00BC7122">
        <w:rPr>
          <w:b/>
        </w:rPr>
        <w:t xml:space="preserve">ели производственной практики </w:t>
      </w:r>
    </w:p>
    <w:p w:rsidR="00BC7122" w:rsidRPr="00BC7122" w:rsidRDefault="00BC7122" w:rsidP="00BC7122">
      <w:pPr>
        <w:jc w:val="both"/>
      </w:pPr>
      <w:r w:rsidRPr="00BC7122">
        <w:t xml:space="preserve">- закрепление, расширение и совершенствование приобретенных теоретических знаний о деятельности аптечных организаций; </w:t>
      </w:r>
    </w:p>
    <w:p w:rsidR="00BC7122" w:rsidRPr="00BC7122" w:rsidRDefault="00BC7122" w:rsidP="00BC7122">
      <w:pPr>
        <w:jc w:val="both"/>
      </w:pPr>
      <w:r w:rsidRPr="00BC7122">
        <w:t xml:space="preserve">- воспитание трудовой дисциплины и профессиональной фармацевтической деонтологии; </w:t>
      </w:r>
    </w:p>
    <w:p w:rsidR="00BC7122" w:rsidRPr="00BC7122" w:rsidRDefault="00BC7122" w:rsidP="00BC7122">
      <w:pPr>
        <w:jc w:val="both"/>
      </w:pPr>
      <w:r w:rsidRPr="00BC7122">
        <w:t xml:space="preserve">- приобретение практических навыков для последующей самостоятельной работы; </w:t>
      </w:r>
    </w:p>
    <w:p w:rsidR="00BC7122" w:rsidRPr="00BC7122" w:rsidRDefault="00BC7122" w:rsidP="00BC7122">
      <w:pPr>
        <w:jc w:val="both"/>
      </w:pPr>
      <w:r w:rsidRPr="00BC7122">
        <w:t>- формирование у обучающихся профессиональных компетенций в условиях реального производства</w:t>
      </w:r>
    </w:p>
    <w:p w:rsidR="00BC7122" w:rsidRPr="00BC7122" w:rsidRDefault="00BC7122" w:rsidP="00BC7122">
      <w:pPr>
        <w:pStyle w:val="af0"/>
        <w:numPr>
          <w:ilvl w:val="0"/>
          <w:numId w:val="32"/>
        </w:numPr>
        <w:ind w:left="0" w:firstLine="0"/>
        <w:contextualSpacing/>
        <w:jc w:val="both"/>
        <w:rPr>
          <w:b/>
        </w:rPr>
      </w:pPr>
      <w:r w:rsidRPr="00BC7122">
        <w:rPr>
          <w:b/>
        </w:rPr>
        <w:t xml:space="preserve">Задачи производственной практики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приобретение студентами профессиональных навыков и первоначального опыта в профессиональной деятельности; </w:t>
      </w:r>
    </w:p>
    <w:p w:rsidR="00BC7122" w:rsidRPr="00BC7122" w:rsidRDefault="00BC7122" w:rsidP="00BC7122">
      <w:pPr>
        <w:pStyle w:val="Default"/>
        <w:jc w:val="both"/>
        <w:rPr>
          <w:rFonts w:eastAsia="Calibri"/>
        </w:rPr>
      </w:pPr>
      <w:r w:rsidRPr="00BC7122">
        <w:t xml:space="preserve">- </w:t>
      </w:r>
      <w:r w:rsidRPr="00BC7122">
        <w:rPr>
          <w:rFonts w:eastAsia="Calibri"/>
        </w:rPr>
        <w:t xml:space="preserve">освоение современных технологий при отпуске товаров аптечного ассортимента с предоставлением консультативной помощи в целях обеспечения ответственного самолечения; </w:t>
      </w:r>
    </w:p>
    <w:p w:rsidR="00BC7122" w:rsidRPr="00BC7122" w:rsidRDefault="00BC7122" w:rsidP="00BC7122">
      <w:pPr>
        <w:pStyle w:val="Default"/>
        <w:jc w:val="both"/>
        <w:rPr>
          <w:rFonts w:eastAsia="Calibri"/>
        </w:rPr>
      </w:pPr>
      <w:r w:rsidRPr="00BC7122">
        <w:rPr>
          <w:rFonts w:eastAsia="Calibri"/>
        </w:rPr>
        <w:t xml:space="preserve">- полноценно и компетентно решать проблемы, возникающие при реализации товаров аптечного ассортимента; </w:t>
      </w:r>
    </w:p>
    <w:p w:rsidR="00BC7122" w:rsidRPr="00BC7122" w:rsidRDefault="00BC7122" w:rsidP="00BC7122">
      <w:pPr>
        <w:pStyle w:val="Default"/>
        <w:jc w:val="both"/>
        <w:rPr>
          <w:rFonts w:eastAsia="Calibri"/>
        </w:rPr>
      </w:pPr>
      <w:r w:rsidRPr="00BC7122">
        <w:rPr>
          <w:rFonts w:eastAsia="Calibri"/>
        </w:rPr>
        <w:t xml:space="preserve">- быстро и эффективно перестраивать свою деятельность в соответствии с новыми задачами;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закрепление и углубление знаний, полученных обучающимися во время аудиторных занятий;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формирование основных профессиональных компетенций в соответствии с ФГОС СПО по профессии;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воспитание сознательной трудовой и производственной дисциплины; </w:t>
      </w:r>
    </w:p>
    <w:p w:rsidR="00BC7122" w:rsidRPr="00BC7122" w:rsidRDefault="00BC7122" w:rsidP="00BC7122">
      <w:pPr>
        <w:jc w:val="both"/>
      </w:pPr>
      <w:r w:rsidRPr="00BC7122">
        <w:sym w:font="Symbol" w:char="F02D"/>
      </w:r>
      <w:r w:rsidRPr="00BC7122">
        <w:t xml:space="preserve"> усвоение студентами основ законодательства об охране труда, системы стандартов безопасности труда, требований правил гигиены труда и производственной санитарии, охраны окружающей среды в соответствии с нормативными и законодательными актами. </w:t>
      </w:r>
    </w:p>
    <w:p w:rsidR="00C02F1C" w:rsidRDefault="00C02F1C" w:rsidP="00BC7122">
      <w:pPr>
        <w:tabs>
          <w:tab w:val="left" w:pos="0"/>
          <w:tab w:val="left" w:pos="720"/>
          <w:tab w:val="left" w:pos="1134"/>
        </w:tabs>
        <w:jc w:val="both"/>
        <w:rPr>
          <w:spacing w:val="-2"/>
        </w:rPr>
      </w:pPr>
    </w:p>
    <w:p w:rsidR="003F6FD6" w:rsidRPr="008B4E73" w:rsidRDefault="003F6FD6" w:rsidP="00EC2BEE">
      <w:pPr>
        <w:pStyle w:val="2"/>
      </w:pPr>
      <w:bookmarkStart w:id="19" w:name="_Toc38495671"/>
      <w:r w:rsidRPr="008B4E73">
        <w:t xml:space="preserve">1.3. </w:t>
      </w:r>
      <w:r w:rsidR="0070522C" w:rsidRPr="008B4E73">
        <w:t>Компетенции обучающегося, формируемые в результате прохождения производственной практики</w:t>
      </w:r>
      <w:bookmarkEnd w:id="19"/>
      <w:r w:rsidR="0070522C" w:rsidRPr="008B4E73">
        <w:t xml:space="preserve">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  <w:b/>
        </w:rPr>
        <w:t xml:space="preserve">     В результате прохождения данной производственной практики обучающийся должен</w:t>
      </w:r>
      <w:r w:rsidRPr="00BC7122">
        <w:rPr>
          <w:rFonts w:eastAsia="Calibri"/>
        </w:rPr>
        <w:t xml:space="preserve"> приобрести следующие умения, практический опыт, общие и профессиональные компетенции: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1.2. Отпускать лекарственные средства населению, в том числе по льготным рецептам и по требованиям учреждений здравоохранения.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1.3. Продавать изделия медицинского назначения и другие товары аптечного ассортимента.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1.4. Участвовать в оформлении торгового зала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lastRenderedPageBreak/>
        <w:t>ПК 1.5. Информировать население, медицинских работников учреждений здравоохранения о товарах аптечного ассортимента.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1.7. Оказывать первую медицинскую помощь.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ПК 1.8. Оформлять документы первичного учета.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3. Принимать решения в стандартных и нестандартных ситуациях и нести за них ответственность.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5. Использовать информационно-коммуникационные технологии в профессиональной деятельности.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6. Работать в коллективе и в команде, эффективно общаться с коллегами, руководством, потребителями.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9. Ориентироваться в условиях частой смены технологий в профессиональной деятельности.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BC7122" w:rsidRPr="00BC7122" w:rsidRDefault="00BC7122" w:rsidP="00BC7122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977D04" w:rsidRDefault="00BC7122" w:rsidP="0014136A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14136A" w:rsidRDefault="0014136A" w:rsidP="0014136A">
      <w:pPr>
        <w:pStyle w:val="Default"/>
        <w:ind w:firstLine="709"/>
        <w:jc w:val="both"/>
      </w:pPr>
    </w:p>
    <w:p w:rsidR="008A5243" w:rsidRPr="00590968" w:rsidRDefault="008A5243" w:rsidP="008A5243">
      <w:pPr>
        <w:tabs>
          <w:tab w:val="left" w:pos="0"/>
          <w:tab w:val="left" w:pos="1276"/>
        </w:tabs>
        <w:spacing w:line="480" w:lineRule="auto"/>
        <w:ind w:firstLine="567"/>
        <w:jc w:val="both"/>
      </w:pPr>
      <w:r w:rsidRPr="00590968">
        <w:t xml:space="preserve">По окончании прохождения практики обучающиеся должны: </w:t>
      </w:r>
    </w:p>
    <w:p w:rsidR="008A5243" w:rsidRPr="00590968" w:rsidRDefault="008A5243" w:rsidP="00675100">
      <w:pPr>
        <w:tabs>
          <w:tab w:val="left" w:pos="0"/>
          <w:tab w:val="left" w:pos="1276"/>
        </w:tabs>
        <w:jc w:val="both"/>
      </w:pPr>
      <w:r w:rsidRPr="00590968">
        <w:t>выполнять следующие трудовые действия:</w:t>
      </w:r>
    </w:p>
    <w:p w:rsidR="008A5243" w:rsidRPr="00590968" w:rsidRDefault="005179DD" w:rsidP="00675100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помещений, в том числе торгового зала, на соответствие санитарным требованиям и исправности используемого оборудования</w:t>
      </w:r>
    </w:p>
    <w:p w:rsidR="005179DD" w:rsidRPr="00590968" w:rsidRDefault="005179DD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наличия необходимых документов на рабочем месте фармацевта</w:t>
      </w:r>
    </w:p>
    <w:p w:rsidR="00F5303B" w:rsidRPr="00590968" w:rsidRDefault="00F5303B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и регистрация параметров воздуха в помещениях хранения лекарственных средств и товаров аптечного ассортимента</w:t>
      </w:r>
    </w:p>
    <w:p w:rsidR="00B26068" w:rsidRPr="00590968" w:rsidRDefault="00B26068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исправности кассового оборудования</w:t>
      </w:r>
    </w:p>
    <w:p w:rsidR="00B26068" w:rsidRPr="00590968" w:rsidRDefault="00B26068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наличия и доступности информации о зарегистрированных предельных отпускных ценах производителей на лекарственные препараты, включенные в перечень жизненно необходимых и важнейших лекарственных препаратов, об установленных в субъекте Российской Федерации размере предельной оптовой надбавки и (или) размере предельной розничной надбавки к установленным производителями лекарственных препаратов фактическим отпускным ценам на лекарственные препараты, включенные в перечень жизненно необходимых и важнейших лекарственных препаратов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Выявление потребностей граждан - посетителей аптечной организации в лекарственных средствах и товарах аптечного ассортимента</w:t>
      </w:r>
    </w:p>
    <w:p w:rsidR="003E5A2C" w:rsidRPr="00590968" w:rsidRDefault="0070404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>
        <w:rPr>
          <w:color w:val="000000"/>
        </w:rPr>
        <w:t xml:space="preserve">   </w:t>
      </w:r>
      <w:r w:rsidR="003E5A2C" w:rsidRPr="00590968">
        <w:rPr>
          <w:color w:val="000000"/>
        </w:rPr>
        <w:t xml:space="preserve">Консультирование граждан об имеющихся в продаже лекарственных препаратах, в том числе о наличии других торговых наименований в рамках одного международного </w:t>
      </w:r>
      <w:r w:rsidR="003E5A2C" w:rsidRPr="00590968">
        <w:rPr>
          <w:color w:val="000000"/>
        </w:rPr>
        <w:lastRenderedPageBreak/>
        <w:t>непатентованного наименования и ценах на них, о порядке применения или использования товаров аптечного ассортимента, в том числе о способах приема, режимах дозирования, терапевтическом действии, противопоказаниях, взаимодействии лекарственных препаратов при одновременном приеме между собой и (или) с пищей, правилах их хранения в домашних условиях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Оказание информационно-консультационной помощи при выборе безрецептурных лекарственных препаратов и товаров аптечного ассортимента с учетом их возможного взаимодействия и совместимости с другими лекарственными препаратами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Оказание консультативной помощи по эксплуатации медицинских изделий в домашних условиях с учетом технической и эксплуатационной документации производителя (изготовителя) на медицинские изделия</w:t>
      </w:r>
    </w:p>
    <w:p w:rsidR="003E5A2C" w:rsidRPr="00590968" w:rsidRDefault="003E5A2C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обращений потребителей о возникновении побочных действий, нежелательных реакций, серьезных нежелательных реакций, непредвиденных нежелательных реакций при применении лекарственных препаратов, об индивидуальной непереносимости, отсутствии эффективности лекарственных препаратов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Фармацевтическая экспертиза рецептов на лекарственные препараты и требований медицинских организаций к лекарственным препаратам на предмет соответствия нормам и правилам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Контроль внешнего вида отпускаемых лекарственных препаратов и оценка соответствия дозировки, лекарственной формы возрасту, весу пациента, а также возможного взаимодействия и совместимости лекарственных препаратов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Определение цены товара, калькуляция стоимости лекарственного препарата, изготовленного в условиях аптечной организации, ветеринарной аптечной организации, таксировка рецептов и требований медицинских организаций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Выдача кассового чека и произведение расчетов за приобретенный товар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Прием и сборка заказов от потребителей на приобретение лекарственного препарата с доставкой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Фиксация отсутствующих лекарственных препаратов на основании неудовлетворенного спроса потребителей</w:t>
      </w:r>
    </w:p>
    <w:p w:rsidR="00BE795A" w:rsidRPr="00590968" w:rsidRDefault="00BE795A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Передача данных в систему мониторинга движения лекарственных препаратов</w:t>
      </w:r>
    </w:p>
    <w:p w:rsidR="00BE795A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Оформление рецептов на лекарственные препараты и медицинские изделия, требований медицинских организаций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осуществленных заказов и доставок лекарственных препаратов потребителю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Ведение предметно-количественного учета лекарственных средств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Оформление выдачи лекарственных препаратов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поступающих в фармацевтическую организацию лекарственных средств и товаров аптечного ассортимента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лекарственных средств, подлежащих предметно-количественному учету</w:t>
      </w:r>
    </w:p>
    <w:p w:rsidR="00005F81" w:rsidRPr="00590968" w:rsidRDefault="00005F81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Регистрация лекарственных препаратов в системе мониторинга движения лекарственных препаратов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Идентификация оборудования для хранения лекарственных средств и товаров аптечного ассортимента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Оформление и ведение стеллажных карт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Надлежащее хранение наркотических, психотропных лекарственных средств и их прекурсоров в соответствии с нормативными правовыми актами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Сортировка поступающих лекарственных средств и товаров аптечного ассортимента по группам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Упорядочение по сериям и учет запасов лекарственных средств и товаров аптечного ассортимента в фармацевтических организациях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lastRenderedPageBreak/>
        <w:t>Размещение лекарственных средств и товаров аптечного ассортимента по местам хранения в соответствии с установленными производителями условиями хранения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Проведение и оформление результатов инвентаризации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Ведение учета лекарственных средств с ограниченным сроком годности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Проверка условий хранения лекарственных средств</w:t>
      </w:r>
    </w:p>
    <w:p w:rsidR="002C13BE" w:rsidRPr="00590968" w:rsidRDefault="002C13BE" w:rsidP="00E450C5">
      <w:pPr>
        <w:pStyle w:val="af0"/>
        <w:numPr>
          <w:ilvl w:val="0"/>
          <w:numId w:val="37"/>
        </w:numPr>
        <w:tabs>
          <w:tab w:val="left" w:pos="0"/>
          <w:tab w:val="left" w:pos="851"/>
        </w:tabs>
        <w:ind w:left="851" w:hanging="425"/>
        <w:jc w:val="both"/>
      </w:pPr>
      <w:r w:rsidRPr="00590968">
        <w:rPr>
          <w:color w:val="000000"/>
        </w:rPr>
        <w:t>Выявление и изъятие фальсифицированных, недоброкачественных и контрафактных лекарственных средств, подлежащих изъятию из гражданского оборота</w:t>
      </w:r>
    </w:p>
    <w:p w:rsidR="00277006" w:rsidRDefault="00277006" w:rsidP="00277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A5243" w:rsidRPr="0041109D" w:rsidRDefault="00277006" w:rsidP="0041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</w:rPr>
      </w:pPr>
      <w:r w:rsidRPr="0041109D">
        <w:rPr>
          <w:bCs/>
          <w:color w:val="000000"/>
        </w:rPr>
        <w:t xml:space="preserve">уметь: 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Пользоваться контрольно-измерительными приборами, расчетно-кассовым, специализированным оборудованием, в том числе в системе мониторинга движения лекарственных препаратов, программами и продуктами информационных систем, используемыми в фармацевтических организациях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Пользоваться специализированными программами и продуктами информационных систем и производить необходимые расчеты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Оценивать маркировку, упаковку и внешний вид лекарственных средств и товаров аптечного ассортимента, в том числе проверять сроки годности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Заполнять извещения о нежелательной реакции или отсутствии терапевтического эффекта лекарственного препарата, о побочных действиях, о жалобах потребителей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Собирать информацию по спросу населения на лекарственные препараты и товары аптечного ассортимента и потребностям в них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Определять состояния, при которых оказывается первая помощь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Визуально оценивать рецепт, требование медицинской организации на предмет соответствия форме бланка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Предупреждать конфликтные ситуации с потребителями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Урегулировать претензии потребителей в рамках своей компетенции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Строить профессиональное общение с соблюдением делового этикета и фармацевтической деонтологии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Пользоваться нормативно-технической и справочной документацией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Вести отчетные документы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Вести журналы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Производить проверку сопроводительных документов по составу и комплектности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Оформлять отчетные документы по движению, изъятию из обращения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Вести предметно-количественный учет лекарственных средств посредством заполнения журнала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Интерпретировать условия хранения, установленные производителем лекарственных средств, в соответствующие режимы хранения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Обеспечивать условия хранения, установленные производителем лекарственных средств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lastRenderedPageBreak/>
        <w:t>Использовать технические средства, технологии, включая программное обеспечение и информационные справочные системы, для обеспечения надлежащего порядка и условий хранения товаров аптечного ассортимента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Понимать и осознавать последствия несоблюдения условий хранения лекарственных средств</w:t>
      </w:r>
    </w:p>
    <w:p w:rsidR="0041109D" w:rsidRPr="00277006" w:rsidRDefault="0041109D" w:rsidP="0041109D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Прогнозировать риски потери качества, эффективности и безопасности лекарственных средств, при несоблюдении режима хранения</w:t>
      </w:r>
    </w:p>
    <w:p w:rsidR="0041109D" w:rsidRPr="00277006" w:rsidRDefault="0041109D" w:rsidP="0041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41109D" w:rsidRPr="0041109D" w:rsidRDefault="0041109D" w:rsidP="004110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41109D">
        <w:rPr>
          <w:color w:val="000000"/>
        </w:rPr>
        <w:t>знать: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хранения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к условиям хранения лекарственных средств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учета лекарственных средств с ограниченным сроком годности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Особенности хранения иммунобиологических лекарственных препаратов и медицинских пиявок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транспортировки термолабильных и иммунобиологических лекарственных средств в условиях холодовой цепи и используемые для контроля соблюдения температуры средства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и правила предпродажной подготовки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Инструкции по санитарному режиму аптечных организаций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Виды и назначения журналов (учета сроков годности лекарственных препаратов, журналы учета операций, связанных с обращением лекарственных средств), порядок их оформления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Перечень товаров, разрешенных к продаже в аптечных организациях наряду с лекарственными препаратами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Виды и особенности потребителей товаров и услуг аптечных организаций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ценообразования на лекарственные средства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охраны труда, меры пожарной безопасности, порядок действия при чрезвычайных ситуациях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Актуальный ассортимент лекарственных средств по фармакологическим группам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анатомо-терапевтическо-химической классификации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Основные фармакологические группы лекарственных средств и особенности их применения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Механизмы фармакологического действия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Физико-химические свойства лекарственных средств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и порядок действий при замене лекарственных препаратов, назначенных медицинским работником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и формы регистрации незарегистрированных побочных действий лекарственных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Методы поиска и оценки фармацевтической информации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рационального применения лекарственных препаратов: дозирования, совместимости и взаимодействия, в том числе с пищевыми продуктами, лекарственных препаратов, условия хранения в домашних условиях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Перечень состояний, при которых оказывается первая помощь 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Методы и приемы урегулирования конфликтов с потребителями, поставщиками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отпуска лекарственных препаратов населению и медицинским организациям, включая лекарственные препараты, подлежащие предметно-количественному учету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и порядок ведения предметно-количественного учета лекарственных средств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lastRenderedPageBreak/>
        <w:t>Нормы отпуска наркотических и психотропных лекарственных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Особенности хранения лекарственных средств, подлежащих предметно-количественному учету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учета движения товара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к структуре и составу отчетной документации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ведения кассовых операций и денежных расчетов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работы в системе мониторинга движения лекарственных препаратов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дистанционной торговли лекарственными препаратами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Информационные системы и особенности функционирования компьютерного оборудования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Информационные системы и оборудование информационных технологий, используемые в фармацевтической организации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Перечень и структура сопроводительных документов поставщика на лекарственные средства и товары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и порядок действий с лекарственными средствами, подлежащими изъятию из гражданского оборота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Официальные источники информации о недоброкачественных, фальсифицированных и контрафактных лекарственных средствах и товарах аптечного ассортимента, подлежащих изъятию из обращения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Способы выявления фальсифицированных, контрафактных и недоброкачественных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работы с недоброкачественными, фальсифицированными и контрафактными лекарственными средствами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товаров аптечного ассортимента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Порядок утверждения и обновления перечня жизненно необходимых и важнейших лекарственных препаратов для медицинского применения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Правила ценообразования на жизненно необходимые и важнейшие лекарственные препараты</w:t>
      </w:r>
    </w:p>
    <w:p w:rsidR="0041109D" w:rsidRPr="00277006" w:rsidRDefault="0041109D" w:rsidP="0041109D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277006">
        <w:rPr>
          <w:color w:val="000000"/>
        </w:rPr>
        <w:t>Санитарно-эпидемиологические требования к эксплуатации помещений и условиям труда</w:t>
      </w:r>
    </w:p>
    <w:p w:rsidR="00277006" w:rsidRDefault="00277006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77006" w:rsidRPr="00BC7122" w:rsidRDefault="00277006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BC7122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color w:val="000000"/>
        </w:rPr>
      </w:pPr>
      <w:r w:rsidRPr="00BC7122">
        <w:rPr>
          <w:b/>
          <w:bCs/>
          <w:color w:val="000000"/>
        </w:rPr>
        <w:t>1.4. Количество часов на освоение программы производственной</w:t>
      </w:r>
      <w:r w:rsidRPr="00BC7122">
        <w:rPr>
          <w:b/>
          <w:bCs/>
          <w:color w:val="000000"/>
        </w:rPr>
        <w:br/>
        <w:t>практики:</w:t>
      </w:r>
    </w:p>
    <w:p w:rsidR="00BC7122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BC7122">
        <w:rPr>
          <w:color w:val="000000"/>
        </w:rPr>
        <w:t>Всего – 216 часов.</w:t>
      </w:r>
    </w:p>
    <w:p w:rsidR="00B26068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BC7122">
        <w:rPr>
          <w:color w:val="000000"/>
        </w:rPr>
        <w:t>Сроки и продолжительность проведения производственной практики по</w:t>
      </w:r>
      <w:r w:rsidRPr="00BC7122">
        <w:rPr>
          <w:color w:val="000000"/>
        </w:rPr>
        <w:br/>
        <w:t>профилю специальности определяются программой подготовки специалистов</w:t>
      </w:r>
      <w:r>
        <w:rPr>
          <w:color w:val="000000"/>
        </w:rPr>
        <w:t xml:space="preserve"> </w:t>
      </w:r>
      <w:r w:rsidRPr="00BC7122">
        <w:rPr>
          <w:color w:val="000000"/>
        </w:rPr>
        <w:t xml:space="preserve">среднего звена и </w:t>
      </w:r>
    </w:p>
    <w:p w:rsidR="00C02F1C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BC7122">
        <w:rPr>
          <w:color w:val="000000"/>
        </w:rPr>
        <w:t>графиком учебного процесса.</w:t>
      </w:r>
    </w:p>
    <w:p w:rsidR="00BC7122" w:rsidRPr="00BC7122" w:rsidRDefault="00BC7122" w:rsidP="00BC7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  <w:sectPr w:rsidR="00BC7122" w:rsidRPr="00BC7122" w:rsidSect="004F2405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708" w:bottom="851" w:left="1276" w:header="709" w:footer="709" w:gutter="0"/>
          <w:cols w:space="720"/>
          <w:titlePg/>
        </w:sectPr>
      </w:pPr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381A" w:rsidRPr="005E634A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5C56AA" w:rsidRPr="00EC2BEE" w:rsidRDefault="006E778D" w:rsidP="00D200F5">
      <w:pPr>
        <w:pStyle w:val="1"/>
        <w:rPr>
          <w:b/>
        </w:rPr>
      </w:pPr>
      <w:bookmarkStart w:id="20" w:name="_Toc38495672"/>
      <w:r w:rsidRPr="00EC2BEE">
        <w:rPr>
          <w:b/>
        </w:rPr>
        <w:lastRenderedPageBreak/>
        <w:t xml:space="preserve">2. </w:t>
      </w:r>
      <w:r w:rsidR="007974B7" w:rsidRPr="00EC2BEE">
        <w:rPr>
          <w:b/>
        </w:rPr>
        <w:t xml:space="preserve">ГРАФИК И </w:t>
      </w:r>
      <w:r w:rsidR="005C56AA" w:rsidRPr="00EC2BEE">
        <w:rPr>
          <w:b/>
        </w:rPr>
        <w:t>СОДЕРЖАНИЕ ПРОИЗВОДСТВЕННОЙ ПРАКТИКИ</w:t>
      </w:r>
      <w:bookmarkEnd w:id="20"/>
    </w:p>
    <w:p w:rsidR="007974B7" w:rsidRPr="007974B7" w:rsidRDefault="007974B7" w:rsidP="007974B7"/>
    <w:p w:rsidR="007974B7" w:rsidRPr="007974B7" w:rsidRDefault="007974B7" w:rsidP="00D200F5">
      <w:pPr>
        <w:pStyle w:val="2"/>
        <w:rPr>
          <w:rFonts w:eastAsia="Calibri"/>
        </w:rPr>
      </w:pPr>
      <w:bookmarkStart w:id="21" w:name="_Toc38495673"/>
      <w:r w:rsidRPr="007974B7">
        <w:t>2.1. График прохождения производственной практики</w:t>
      </w:r>
      <w:bookmarkEnd w:id="21"/>
    </w:p>
    <w:p w:rsidR="007974B7" w:rsidRPr="007974B7" w:rsidRDefault="007974B7" w:rsidP="007974B7">
      <w:pPr>
        <w:pStyle w:val="Default"/>
        <w:ind w:firstLine="708"/>
        <w:jc w:val="both"/>
        <w:rPr>
          <w:rFonts w:eastAsia="Calibri"/>
        </w:rPr>
      </w:pPr>
      <w:r w:rsidRPr="007974B7">
        <w:rPr>
          <w:rFonts w:eastAsia="Calibri"/>
        </w:rPr>
        <w:t>Общая продолжительность производственной практики составляет 216 часов - 36 дней - 6 недель. График представлен в таблице 1.</w:t>
      </w:r>
    </w:p>
    <w:p w:rsidR="007974B7" w:rsidRPr="007974B7" w:rsidRDefault="007974B7" w:rsidP="007974B7">
      <w:pPr>
        <w:pStyle w:val="Default"/>
        <w:jc w:val="right"/>
        <w:rPr>
          <w:rFonts w:eastAsia="Calibri"/>
        </w:rPr>
      </w:pPr>
      <w:r w:rsidRPr="007974B7">
        <w:rPr>
          <w:rFonts w:eastAsia="Calibri"/>
        </w:rPr>
        <w:t>Таблица 1</w:t>
      </w:r>
    </w:p>
    <w:p w:rsidR="007974B7" w:rsidRPr="007974B7" w:rsidRDefault="007974B7" w:rsidP="007974B7">
      <w:pPr>
        <w:pStyle w:val="Default"/>
        <w:jc w:val="center"/>
        <w:rPr>
          <w:rFonts w:eastAsia="Calibri"/>
          <w:bCs/>
        </w:rPr>
      </w:pPr>
      <w:r w:rsidRPr="007974B7">
        <w:rPr>
          <w:rFonts w:eastAsia="Calibri"/>
          <w:bCs/>
        </w:rPr>
        <w:t>График прохождения производственной практики:</w:t>
      </w: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6488"/>
        <w:gridCol w:w="1550"/>
        <w:gridCol w:w="1533"/>
      </w:tblGrid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t>Раздел практики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bCs/>
              </w:rPr>
              <w:t>Количество часов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bCs/>
              </w:rPr>
              <w:t>Количество дней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Знакомство с аптечной организацией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6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Знакомство с товарами аптечного ассортимента. Классификация и кодирование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30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5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 xml:space="preserve">Соблюдение требований санитарного режима, правил техники безопасности и противопожарной безопасности 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12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2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Организация хранения лекарственных средств и других товаров аптечного ассортимента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30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5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Участие в оформлении торгового зала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36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6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Проведение фармацевтической экспертизы рецептов и требований-накладных, отпуск лекарственных средств и товаров аптечного ассортимента из аптечной организации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72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12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Информирование населения о товарах аптечного ассортимента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18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numPr>
                <w:ilvl w:val="0"/>
                <w:numId w:val="33"/>
              </w:numPr>
              <w:ind w:left="0" w:firstLine="0"/>
              <w:rPr>
                <w:rFonts w:eastAsia="Calibri"/>
                <w:bCs/>
              </w:rPr>
            </w:pPr>
            <w:r w:rsidRPr="007974B7">
              <w:t>Работа с информационными системами, применяемыми при отпуске товаров аптечного ассортимента</w:t>
            </w:r>
          </w:p>
        </w:tc>
        <w:tc>
          <w:tcPr>
            <w:tcW w:w="0" w:type="auto"/>
          </w:tcPr>
          <w:p w:rsidR="007974B7" w:rsidRPr="007974B7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0" w:type="auto"/>
          </w:tcPr>
          <w:p w:rsidR="007974B7" w:rsidRPr="007974B7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EC2BEE" w:rsidRPr="007974B7" w:rsidTr="00497F70">
        <w:trPr>
          <w:jc w:val="center"/>
        </w:trPr>
        <w:tc>
          <w:tcPr>
            <w:tcW w:w="0" w:type="auto"/>
          </w:tcPr>
          <w:p w:rsidR="00EC2BEE" w:rsidRPr="007974B7" w:rsidRDefault="00EC2BEE" w:rsidP="007974B7">
            <w:pPr>
              <w:pStyle w:val="Default"/>
              <w:numPr>
                <w:ilvl w:val="0"/>
                <w:numId w:val="33"/>
              </w:numPr>
              <w:ind w:left="0" w:firstLine="0"/>
            </w:pPr>
            <w:r>
              <w:t>Дифференцированный зачет</w:t>
            </w:r>
          </w:p>
        </w:tc>
        <w:tc>
          <w:tcPr>
            <w:tcW w:w="0" w:type="auto"/>
          </w:tcPr>
          <w:p w:rsidR="00EC2BEE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0" w:type="auto"/>
          </w:tcPr>
          <w:p w:rsidR="00EC2BEE" w:rsidRDefault="00EC2BEE" w:rsidP="007974B7">
            <w:pPr>
              <w:pStyle w:val="Default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7974B7" w:rsidRPr="007974B7" w:rsidTr="00497F70">
        <w:trPr>
          <w:jc w:val="center"/>
        </w:trPr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right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Итого: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216</w:t>
            </w:r>
          </w:p>
        </w:tc>
        <w:tc>
          <w:tcPr>
            <w:tcW w:w="0" w:type="auto"/>
          </w:tcPr>
          <w:p w:rsidR="007974B7" w:rsidRPr="007974B7" w:rsidRDefault="007974B7" w:rsidP="007974B7">
            <w:pPr>
              <w:pStyle w:val="Default"/>
              <w:jc w:val="center"/>
              <w:rPr>
                <w:rFonts w:eastAsia="Calibri"/>
                <w:bCs/>
              </w:rPr>
            </w:pPr>
            <w:r w:rsidRPr="007974B7">
              <w:rPr>
                <w:rFonts w:eastAsia="Calibri"/>
                <w:bCs/>
              </w:rPr>
              <w:t>36</w:t>
            </w:r>
          </w:p>
        </w:tc>
      </w:tr>
    </w:tbl>
    <w:p w:rsidR="007974B7" w:rsidRPr="007974B7" w:rsidRDefault="007974B7" w:rsidP="007974B7"/>
    <w:p w:rsidR="008B4E73" w:rsidRPr="00BC7122" w:rsidRDefault="008B4E73" w:rsidP="00D200F5">
      <w:pPr>
        <w:pStyle w:val="2"/>
      </w:pPr>
    </w:p>
    <w:p w:rsidR="007974B7" w:rsidRPr="007974B7" w:rsidRDefault="007974B7" w:rsidP="00EC2BEE">
      <w:pPr>
        <w:pStyle w:val="2"/>
        <w:numPr>
          <w:ilvl w:val="1"/>
          <w:numId w:val="32"/>
        </w:numPr>
        <w:ind w:left="0" w:firstLine="0"/>
      </w:pPr>
      <w:r>
        <w:br w:type="page"/>
      </w:r>
      <w:bookmarkStart w:id="22" w:name="_Toc38495593"/>
      <w:bookmarkStart w:id="23" w:name="_Toc38495674"/>
      <w:r w:rsidRPr="007974B7">
        <w:lastRenderedPageBreak/>
        <w:t>Содержание производственной практики</w:t>
      </w:r>
      <w:bookmarkEnd w:id="22"/>
      <w:bookmarkEnd w:id="23"/>
    </w:p>
    <w:p w:rsidR="00426EC7" w:rsidRDefault="007974B7" w:rsidP="005E634A">
      <w:pPr>
        <w:tabs>
          <w:tab w:val="left" w:pos="0"/>
          <w:tab w:val="left" w:pos="1276"/>
        </w:tabs>
        <w:ind w:firstLine="567"/>
        <w:jc w:val="both"/>
      </w:pPr>
      <w:r>
        <w:t>Г</w:t>
      </w:r>
      <w:r w:rsidR="00426EC7" w:rsidRPr="005E634A">
        <w:t>рафик</w:t>
      </w:r>
      <w:r w:rsidR="004F2405">
        <w:t xml:space="preserve"> распределения времени при прохождении</w:t>
      </w:r>
      <w:r w:rsidR="00426EC7" w:rsidRPr="005E634A">
        <w:t xml:space="preserve"> производственной практики по</w:t>
      </w:r>
      <w:r w:rsidR="004F2405">
        <w:t xml:space="preserve"> </w:t>
      </w:r>
      <w:r>
        <w:t>отпуску лекарственных средств и товаров аптечного ассортимента</w:t>
      </w:r>
      <w:r w:rsidR="00426EC7" w:rsidRPr="005E634A">
        <w:t xml:space="preserve">  представлен в таблице </w:t>
      </w:r>
      <w:r>
        <w:t>2</w:t>
      </w:r>
      <w:r w:rsidR="00426EC7" w:rsidRPr="005E634A">
        <w:t>.</w:t>
      </w:r>
    </w:p>
    <w:p w:rsidR="007F57C3" w:rsidRDefault="007F57C3" w:rsidP="007F57C3">
      <w:pPr>
        <w:tabs>
          <w:tab w:val="left" w:pos="0"/>
          <w:tab w:val="left" w:pos="1276"/>
        </w:tabs>
        <w:ind w:firstLine="567"/>
        <w:jc w:val="both"/>
      </w:pPr>
      <w:r w:rsidRPr="007F57C3">
        <w:t xml:space="preserve">Порядок чередования выполняемой работы устанавливается руководителем практики по аптеке по согласованию с руководителем практики от </w:t>
      </w:r>
      <w:r>
        <w:t>медицинского колледжа.</w:t>
      </w:r>
    </w:p>
    <w:p w:rsidR="007F57C3" w:rsidRDefault="007F57C3" w:rsidP="005E634A">
      <w:pPr>
        <w:tabs>
          <w:tab w:val="left" w:pos="0"/>
          <w:tab w:val="left" w:pos="1276"/>
        </w:tabs>
        <w:ind w:firstLine="567"/>
        <w:jc w:val="both"/>
      </w:pPr>
    </w:p>
    <w:p w:rsidR="008B4E73" w:rsidRPr="006A47B3" w:rsidRDefault="00426EC7" w:rsidP="008B4E73">
      <w:pPr>
        <w:jc w:val="right"/>
      </w:pPr>
      <w:r w:rsidRPr="0055094B">
        <w:t xml:space="preserve">Таблица </w:t>
      </w:r>
      <w:r w:rsidR="007974B7">
        <w:t>2</w:t>
      </w:r>
      <w:r w:rsidR="0055094B" w:rsidRPr="0055094B">
        <w:t xml:space="preserve">. </w:t>
      </w:r>
    </w:p>
    <w:p w:rsidR="00CC7333" w:rsidRPr="0055094B" w:rsidRDefault="00CC7333" w:rsidP="0055094B">
      <w:pPr>
        <w:jc w:val="center"/>
      </w:pPr>
      <w:r w:rsidRPr="0055094B">
        <w:t>График распределения времени при прохождении производственной практики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51"/>
        <w:gridCol w:w="3402"/>
        <w:gridCol w:w="3674"/>
      </w:tblGrid>
      <w:tr w:rsidR="00BE2B71" w:rsidRPr="00BE2B71" w:rsidTr="00BE2B71">
        <w:trPr>
          <w:tblHeader/>
        </w:trPr>
        <w:tc>
          <w:tcPr>
            <w:tcW w:w="929" w:type="pct"/>
            <w:vMerge w:val="restart"/>
          </w:tcPr>
          <w:p w:rsidR="00BE2B71" w:rsidRPr="00BE2B71" w:rsidRDefault="00BE2B71" w:rsidP="00BE2B71">
            <w:pPr>
              <w:jc w:val="center"/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Вид работы</w:t>
            </w:r>
          </w:p>
        </w:tc>
        <w:tc>
          <w:tcPr>
            <w:tcW w:w="437" w:type="pct"/>
            <w:vMerge w:val="restart"/>
          </w:tcPr>
          <w:p w:rsidR="00BE2B71" w:rsidRPr="00BE2B71" w:rsidRDefault="00BE2B71" w:rsidP="00BE2B71">
            <w:pPr>
              <w:jc w:val="center"/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3634" w:type="pct"/>
            <w:gridSpan w:val="2"/>
          </w:tcPr>
          <w:p w:rsidR="00BE2B71" w:rsidRPr="00BE2B71" w:rsidRDefault="00BE2B71" w:rsidP="00BE2B71">
            <w:pPr>
              <w:jc w:val="center"/>
              <w:rPr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Содержание этапа производственной практики с целью освоения ПК в соответствии ПМ</w:t>
            </w:r>
          </w:p>
        </w:tc>
      </w:tr>
      <w:tr w:rsidR="00BE2B71" w:rsidRPr="004874A2" w:rsidTr="00BE2B71">
        <w:trPr>
          <w:tblHeader/>
        </w:trPr>
        <w:tc>
          <w:tcPr>
            <w:tcW w:w="929" w:type="pct"/>
            <w:vMerge/>
          </w:tcPr>
          <w:p w:rsidR="00BE2B71" w:rsidRPr="00BE2B71" w:rsidRDefault="00BE2B71" w:rsidP="00BE2B71">
            <w:pPr>
              <w:jc w:val="center"/>
              <w:rPr>
                <w:b/>
              </w:rPr>
            </w:pPr>
          </w:p>
        </w:tc>
        <w:tc>
          <w:tcPr>
            <w:tcW w:w="437" w:type="pct"/>
            <w:vMerge/>
          </w:tcPr>
          <w:p w:rsidR="00BE2B71" w:rsidRPr="00BE2B71" w:rsidRDefault="00BE2B71" w:rsidP="00BE2B71">
            <w:pPr>
              <w:jc w:val="center"/>
              <w:rPr>
                <w:b/>
              </w:rPr>
            </w:pPr>
          </w:p>
        </w:tc>
        <w:tc>
          <w:tcPr>
            <w:tcW w:w="1747" w:type="pct"/>
          </w:tcPr>
          <w:p w:rsidR="00BE2B71" w:rsidRPr="00BE2B71" w:rsidRDefault="00BE2B71" w:rsidP="00BE2B71">
            <w:pPr>
              <w:jc w:val="center"/>
              <w:rPr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Содержание работы</w:t>
            </w:r>
          </w:p>
        </w:tc>
        <w:tc>
          <w:tcPr>
            <w:tcW w:w="1887" w:type="pct"/>
          </w:tcPr>
          <w:p w:rsidR="00BE2B71" w:rsidRPr="00BE2B71" w:rsidRDefault="00BE2B71" w:rsidP="00BE2B71">
            <w:pPr>
              <w:jc w:val="center"/>
              <w:rPr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Оформление раздела в дневнике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Знакомство с аптечной организацией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47" w:type="pct"/>
          </w:tcPr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BE2B71">
              <w:rPr>
                <w:rFonts w:eastAsia="Calibri"/>
                <w:sz w:val="20"/>
                <w:szCs w:val="20"/>
              </w:rPr>
              <w:t xml:space="preserve">знакомиться с аптечной организацией: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 xml:space="preserve">организационно-правовой формой,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 xml:space="preserve">задачами и функциями,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 xml:space="preserve">структурой организации, </w:t>
            </w:r>
          </w:p>
          <w:p w:rsidR="006A47B3" w:rsidRPr="00BE2B71" w:rsidRDefault="006A47B3" w:rsidP="00A6345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особенностями работы</w:t>
            </w:r>
          </w:p>
        </w:tc>
        <w:tc>
          <w:tcPr>
            <w:tcW w:w="1887" w:type="pct"/>
          </w:tcPr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 Дать характеристику АО 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Прикрепить</w:t>
            </w:r>
            <w:r w:rsidRPr="00BE2B71">
              <w:rPr>
                <w:rFonts w:eastAsia="Calibri"/>
                <w:sz w:val="20"/>
                <w:szCs w:val="20"/>
              </w:rPr>
              <w:t xml:space="preserve"> схему аптечной организации</w:t>
            </w:r>
            <w:r>
              <w:rPr>
                <w:rFonts w:eastAsia="Calibri"/>
                <w:sz w:val="20"/>
                <w:szCs w:val="20"/>
              </w:rPr>
              <w:t xml:space="preserve"> с указанием помещений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П</w:t>
            </w:r>
            <w:r w:rsidRPr="00BE2B71">
              <w:rPr>
                <w:rFonts w:eastAsia="Calibri"/>
                <w:sz w:val="20"/>
                <w:szCs w:val="20"/>
              </w:rPr>
              <w:t>риложить копии лицензии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О</w:t>
            </w:r>
            <w:r w:rsidRPr="00BE2B71">
              <w:rPr>
                <w:rFonts w:eastAsia="Calibri"/>
                <w:sz w:val="20"/>
                <w:szCs w:val="20"/>
              </w:rPr>
              <w:t>писать задачи и функции аптечной организации</w:t>
            </w:r>
          </w:p>
          <w:p w:rsidR="006A47B3" w:rsidRPr="00BE2B71" w:rsidRDefault="006A47B3" w:rsidP="00A6345D">
            <w:pPr>
              <w:jc w:val="both"/>
              <w:rPr>
                <w:sz w:val="20"/>
                <w:szCs w:val="20"/>
              </w:rPr>
            </w:pP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rFonts w:eastAsia="Calibri"/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Знакомство с товарами аптечного ассортимента. Классификация и кодирование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аптечным ассортиментом: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познакомиться с расположением товаров в отделах</w:t>
            </w:r>
            <w:r>
              <w:rPr>
                <w:rFonts w:eastAsia="Calibri"/>
                <w:sz w:val="20"/>
                <w:szCs w:val="20"/>
              </w:rPr>
              <w:t xml:space="preserve"> по отпуску ЛС и товаров аптечного ассортимента</w:t>
            </w:r>
            <w:r w:rsidRPr="00BE2B71">
              <w:rPr>
                <w:rFonts w:eastAsia="Calibri"/>
                <w:sz w:val="20"/>
                <w:szCs w:val="20"/>
              </w:rPr>
              <w:t xml:space="preserve">,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проанализировать упаковку и маркировку лекарственных средств,</w:t>
            </w:r>
          </w:p>
          <w:p w:rsidR="006A47B3" w:rsidRPr="00BE2B71" w:rsidRDefault="006A47B3" w:rsidP="00A6345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Pr="00BE2B71">
              <w:rPr>
                <w:rFonts w:eastAsia="Calibri"/>
                <w:sz w:val="20"/>
                <w:szCs w:val="20"/>
              </w:rPr>
              <w:t>проводить контроль потребительских свойств товаров</w:t>
            </w:r>
          </w:p>
        </w:tc>
        <w:tc>
          <w:tcPr>
            <w:tcW w:w="1887" w:type="pct"/>
          </w:tcPr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1.О</w:t>
            </w:r>
            <w:r w:rsidRPr="00BE2B71">
              <w:rPr>
                <w:rFonts w:eastAsia="Calibri"/>
                <w:sz w:val="20"/>
                <w:szCs w:val="20"/>
              </w:rPr>
              <w:t>тразить</w:t>
            </w:r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BE2B71">
              <w:rPr>
                <w:rFonts w:eastAsia="Calibri"/>
                <w:sz w:val="20"/>
                <w:szCs w:val="20"/>
              </w:rPr>
              <w:t>ассортимент</w:t>
            </w:r>
            <w:r>
              <w:rPr>
                <w:rFonts w:eastAsia="Calibri"/>
                <w:sz w:val="20"/>
                <w:szCs w:val="20"/>
              </w:rPr>
              <w:t xml:space="preserve">ные группы товаров реализуемых в АО </w:t>
            </w:r>
            <w:r w:rsidRPr="00BE2B71">
              <w:rPr>
                <w:rFonts w:eastAsia="Calibri"/>
                <w:sz w:val="20"/>
                <w:szCs w:val="20"/>
              </w:rPr>
              <w:t xml:space="preserve">и расположение товаров в отделах; 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  <w:r w:rsidRPr="00BE2B71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О</w:t>
            </w:r>
            <w:r w:rsidRPr="00BE2B71">
              <w:rPr>
                <w:rFonts w:eastAsia="Calibri"/>
                <w:sz w:val="20"/>
                <w:szCs w:val="20"/>
              </w:rPr>
              <w:t>писать назначение и требования к упаковке;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С</w:t>
            </w:r>
            <w:r w:rsidRPr="00BE2B71">
              <w:rPr>
                <w:rFonts w:eastAsia="Calibri"/>
                <w:sz w:val="20"/>
                <w:szCs w:val="20"/>
              </w:rPr>
              <w:t xml:space="preserve">делать анализ упаковки товаров аптечного ассортимента;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О</w:t>
            </w:r>
            <w:r w:rsidRPr="00BE2B71">
              <w:rPr>
                <w:rFonts w:eastAsia="Calibri"/>
                <w:sz w:val="20"/>
                <w:szCs w:val="20"/>
              </w:rPr>
              <w:t xml:space="preserve">писать требования к маркировке лекарственных средств с ссылкой на нормативную базу;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необходимую информацию в инструкции к лекарственным препаратам с примерами;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 П</w:t>
            </w:r>
            <w:r w:rsidRPr="00BE2B71">
              <w:rPr>
                <w:rFonts w:eastAsia="Calibri"/>
                <w:sz w:val="20"/>
                <w:szCs w:val="20"/>
              </w:rPr>
              <w:t>ривести примеры расшифровки штриховых кодов лекарственных препаратов.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Соблюдение требований санитарного режима, правил техники безопасности и противопожарной безопасности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47" w:type="pct"/>
          </w:tcPr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>ознакомиться с правилами внутреннего распорядка аптечной организации;</w:t>
            </w:r>
          </w:p>
          <w:p w:rsidR="006A47B3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</w:t>
            </w:r>
            <w:r w:rsidRPr="00BE2B71">
              <w:rPr>
                <w:rFonts w:eastAsia="Calibri"/>
                <w:sz w:val="20"/>
                <w:szCs w:val="20"/>
              </w:rPr>
              <w:t xml:space="preserve">частвовать в проведении различных видов уборок;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инструкциями по технике безопасности и противопожарной безопасности. </w:t>
            </w:r>
          </w:p>
        </w:tc>
        <w:tc>
          <w:tcPr>
            <w:tcW w:w="1887" w:type="pct"/>
          </w:tcPr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Описать краткое содержание</w:t>
            </w:r>
            <w:r w:rsidRPr="00BE2B71">
              <w:rPr>
                <w:rFonts w:eastAsia="Calibri"/>
                <w:sz w:val="20"/>
                <w:szCs w:val="20"/>
              </w:rPr>
              <w:t xml:space="preserve"> правил внутреннего распорядка аптечной организации;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О</w:t>
            </w:r>
            <w:r w:rsidRPr="00BE2B71">
              <w:rPr>
                <w:rFonts w:eastAsia="Calibri"/>
                <w:sz w:val="20"/>
                <w:szCs w:val="20"/>
              </w:rPr>
              <w:t xml:space="preserve">тразить санитарные требования к личной гигиене сотрудников аптечной организации, санитарные требования к производственным помещениям, к уборке производственных помещений; </w:t>
            </w:r>
          </w:p>
          <w:p w:rsidR="006A47B3" w:rsidRPr="00BE2B71" w:rsidRDefault="006A47B3" w:rsidP="00A6345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О</w:t>
            </w:r>
            <w:r w:rsidRPr="00BE2B71">
              <w:rPr>
                <w:rFonts w:eastAsia="Calibri"/>
                <w:sz w:val="20"/>
                <w:szCs w:val="20"/>
              </w:rPr>
              <w:t>писать порядок прохождения инструктажа: вводного, первичного на рабочем месте, повторного на рабочем месте с приложением</w:t>
            </w:r>
            <w:r>
              <w:rPr>
                <w:rFonts w:eastAsia="Calibri"/>
                <w:sz w:val="20"/>
                <w:szCs w:val="20"/>
              </w:rPr>
              <w:t xml:space="preserve"> оформления записей в</w:t>
            </w:r>
            <w:r w:rsidRPr="00BE2B71">
              <w:rPr>
                <w:rFonts w:eastAsia="Calibri"/>
                <w:sz w:val="20"/>
                <w:szCs w:val="20"/>
              </w:rPr>
              <w:t xml:space="preserve"> журнал</w:t>
            </w:r>
            <w:r>
              <w:rPr>
                <w:rFonts w:eastAsia="Calibri"/>
                <w:sz w:val="20"/>
                <w:szCs w:val="20"/>
              </w:rPr>
              <w:t>ах</w:t>
            </w:r>
            <w:r w:rsidRPr="00BE2B71">
              <w:rPr>
                <w:rFonts w:eastAsia="Calibri"/>
                <w:sz w:val="20"/>
                <w:szCs w:val="20"/>
              </w:rPr>
              <w:t xml:space="preserve"> регистрации прохождения инструктажа; </w:t>
            </w: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4. Описать краткое содержание </w:t>
            </w:r>
            <w:r w:rsidRPr="00BE2B71">
              <w:rPr>
                <w:rFonts w:eastAsia="Calibri"/>
                <w:sz w:val="20"/>
                <w:szCs w:val="20"/>
              </w:rPr>
              <w:t>инструкции по технике безопасности и противопожарной безопасности при работе с различными приборами, в том числе с компьютерной техникой</w:t>
            </w:r>
            <w:r>
              <w:rPr>
                <w:rFonts w:eastAsia="Calibri"/>
                <w:sz w:val="20"/>
                <w:szCs w:val="20"/>
              </w:rPr>
              <w:t xml:space="preserve"> по следующему плану </w:t>
            </w: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A47B3" w:rsidRPr="00BE2B71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rFonts w:eastAsia="Calibri"/>
                <w:b/>
                <w:sz w:val="20"/>
                <w:szCs w:val="20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lastRenderedPageBreak/>
              <w:t>Организация хранения лекарственных средств и других товаров аптечного ассортимента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:rsidR="006A47B3" w:rsidRDefault="006A47B3" w:rsidP="00BE2B71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По</w:t>
            </w:r>
            <w:r w:rsidRPr="00BE2B71">
              <w:rPr>
                <w:rFonts w:eastAsia="Calibri"/>
                <w:bCs/>
                <w:sz w:val="20"/>
                <w:szCs w:val="20"/>
              </w:rPr>
              <w:t>знакомиться с ассортиментом отдела</w:t>
            </w:r>
            <w:r>
              <w:rPr>
                <w:rFonts w:eastAsia="Calibri"/>
                <w:bCs/>
                <w:sz w:val="20"/>
                <w:szCs w:val="20"/>
              </w:rPr>
              <w:t xml:space="preserve"> хранения</w:t>
            </w:r>
            <w:r w:rsidRPr="00BE2B71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6A47B3" w:rsidRPr="00BE2B71" w:rsidRDefault="006A47B3" w:rsidP="00BE2B7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У</w:t>
            </w:r>
            <w:r w:rsidRPr="00BE2B71">
              <w:rPr>
                <w:rFonts w:eastAsia="Calibri"/>
                <w:bCs/>
                <w:sz w:val="20"/>
                <w:szCs w:val="20"/>
              </w:rPr>
              <w:t>частвовать в организации хранения лекарственных средств, медицинских изделий и парафармацевтической продукции</w:t>
            </w:r>
            <w:r w:rsidRPr="00BE2B71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887" w:type="pct"/>
          </w:tcPr>
          <w:p w:rsidR="006A47B3" w:rsidRDefault="006A47B3" w:rsidP="0012192D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 П</w:t>
            </w:r>
            <w:r w:rsidRPr="00BE2B71">
              <w:rPr>
                <w:rFonts w:eastAsia="Calibri"/>
                <w:bCs/>
                <w:sz w:val="20"/>
                <w:szCs w:val="20"/>
              </w:rPr>
              <w:t xml:space="preserve">еречислить нормативную базу, регламентирующую хранение лекарственных средств, в том числе хранение наркотических средств и психотропных веществ, </w:t>
            </w:r>
            <w:r>
              <w:rPr>
                <w:rFonts w:eastAsia="Calibri"/>
                <w:bCs/>
                <w:sz w:val="20"/>
                <w:szCs w:val="20"/>
              </w:rPr>
              <w:t>медицинских изделий</w:t>
            </w:r>
            <w:r w:rsidRPr="00BE2B71">
              <w:rPr>
                <w:rFonts w:eastAsia="Calibri"/>
                <w:bCs/>
                <w:sz w:val="20"/>
                <w:szCs w:val="20"/>
              </w:rPr>
              <w:t>;</w:t>
            </w:r>
          </w:p>
          <w:p w:rsidR="006A47B3" w:rsidRDefault="006A47B3" w:rsidP="0012192D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 О</w:t>
            </w:r>
            <w:r w:rsidRPr="00BE2B71">
              <w:rPr>
                <w:rFonts w:eastAsia="Calibri"/>
                <w:bCs/>
                <w:sz w:val="20"/>
                <w:szCs w:val="20"/>
              </w:rPr>
              <w:t xml:space="preserve">писать организацию хранения лекарственных средств в отделе запасов в зависимости от физико-химических свойств, хранение огнеопасных и взрывоопасных средств, резиновых и пластмассовых изделий, перевязочных средств и других товаров аптечного ассортимента, </w:t>
            </w:r>
          </w:p>
          <w:p w:rsidR="006A47B3" w:rsidRDefault="006A47B3" w:rsidP="0012192D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 П</w:t>
            </w:r>
            <w:r w:rsidRPr="00BE2B71">
              <w:rPr>
                <w:rFonts w:eastAsia="Calibri"/>
                <w:bCs/>
                <w:sz w:val="20"/>
                <w:szCs w:val="20"/>
              </w:rPr>
              <w:t>ривести примеры оформления журнала учета ЛС и других товаров аптечного ассортимента с ограниченным сроком годности.</w:t>
            </w:r>
          </w:p>
          <w:p w:rsidR="006A47B3" w:rsidRPr="00BE2B71" w:rsidRDefault="006A47B3" w:rsidP="00C03C8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 xml:space="preserve">4. Решите ситуационные задачи №1 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rFonts w:eastAsia="Calibri"/>
                <w:b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Участие в оформлении торгового зала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47" w:type="pct"/>
          </w:tcPr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нормативной базой, регламентирующей правила оформления уголка потребителя; </w:t>
            </w:r>
          </w:p>
          <w:p w:rsidR="006A47B3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Познакомиться с видами</w:t>
            </w:r>
            <w:r w:rsidRPr="00BE2B71">
              <w:rPr>
                <w:rFonts w:eastAsia="Calibri"/>
                <w:sz w:val="20"/>
                <w:szCs w:val="20"/>
              </w:rPr>
              <w:t xml:space="preserve"> оформ</w:t>
            </w:r>
            <w:r>
              <w:rPr>
                <w:rFonts w:eastAsia="Calibri"/>
                <w:sz w:val="20"/>
                <w:szCs w:val="20"/>
              </w:rPr>
              <w:t>ления витрин</w:t>
            </w:r>
            <w:r w:rsidRPr="00BE2B71">
              <w:rPr>
                <w:rFonts w:eastAsia="Calibri"/>
                <w:sz w:val="20"/>
                <w:szCs w:val="20"/>
              </w:rPr>
              <w:t xml:space="preserve"> с товарами аптечного ассортимента с использованием элементов мерчандайзинга; </w:t>
            </w:r>
          </w:p>
          <w:p w:rsidR="006A47B3" w:rsidRPr="00BE2B71" w:rsidRDefault="006A47B3" w:rsidP="0012192D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BE2B71">
              <w:rPr>
                <w:rFonts w:eastAsia="Calibri"/>
                <w:sz w:val="20"/>
                <w:szCs w:val="20"/>
              </w:rPr>
              <w:t>формить ценники на товары аптечного ассортимента.</w:t>
            </w:r>
          </w:p>
        </w:tc>
        <w:tc>
          <w:tcPr>
            <w:tcW w:w="1887" w:type="pct"/>
          </w:tcPr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нормативную базу, регламентирующую порядок оформления уголка потребителя; </w:t>
            </w:r>
          </w:p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О</w:t>
            </w:r>
            <w:r w:rsidRPr="00BE2B71">
              <w:rPr>
                <w:rFonts w:eastAsia="Calibri"/>
                <w:sz w:val="20"/>
                <w:szCs w:val="20"/>
              </w:rPr>
              <w:t xml:space="preserve">писать порядок оформления уголка потребителя с приведением примера; </w:t>
            </w:r>
          </w:p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О</w:t>
            </w:r>
            <w:r w:rsidRPr="00BE2B71">
              <w:rPr>
                <w:rFonts w:eastAsia="Calibri"/>
                <w:sz w:val="20"/>
                <w:szCs w:val="20"/>
              </w:rPr>
              <w:t xml:space="preserve">писать оснащение торгового зала; </w:t>
            </w:r>
          </w:p>
          <w:p w:rsidR="006A47B3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правила размещения товаров на витрине; </w:t>
            </w:r>
          </w:p>
          <w:p w:rsidR="006A47B3" w:rsidRPr="00BE2B71" w:rsidRDefault="006A47B3" w:rsidP="0012192D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О</w:t>
            </w:r>
            <w:r w:rsidRPr="00BE2B71">
              <w:rPr>
                <w:rFonts w:eastAsia="Calibri"/>
                <w:sz w:val="20"/>
                <w:szCs w:val="20"/>
              </w:rPr>
              <w:t>формить ценники на товары аптечного ассортимента различных групп.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Проведение фармацевтической экспертизы рецептов и требований-накладных, отпуск лекарственных средств и товаров аптечного ассортимента из аптечной организации.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747" w:type="pct"/>
          </w:tcPr>
          <w:p w:rsidR="006A47B3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>ознакомиться с рабочим местом фармацевта по отпуску лекарственных средств по рецептам,</w:t>
            </w:r>
          </w:p>
          <w:p w:rsidR="006A47B3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BE2B71">
              <w:rPr>
                <w:rFonts w:eastAsia="Calibri"/>
                <w:sz w:val="20"/>
                <w:szCs w:val="20"/>
              </w:rPr>
              <w:t xml:space="preserve">ознакомиться с первичной и сводной учетной документацией на рабочем месте; </w:t>
            </w:r>
          </w:p>
          <w:p w:rsidR="006A47B3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Принять участие  в </w:t>
            </w:r>
            <w:r w:rsidRPr="00BE2B71">
              <w:rPr>
                <w:rFonts w:eastAsia="Calibri"/>
                <w:sz w:val="20"/>
                <w:szCs w:val="20"/>
              </w:rPr>
              <w:t>пров</w:t>
            </w:r>
            <w:r>
              <w:rPr>
                <w:rFonts w:eastAsia="Calibri"/>
                <w:sz w:val="20"/>
                <w:szCs w:val="20"/>
              </w:rPr>
              <w:t>едение</w:t>
            </w:r>
            <w:r w:rsidRPr="00BE2B71">
              <w:rPr>
                <w:rFonts w:eastAsia="Calibri"/>
                <w:sz w:val="20"/>
                <w:szCs w:val="20"/>
              </w:rPr>
              <w:t xml:space="preserve"> фармацевтическ</w:t>
            </w:r>
            <w:r>
              <w:rPr>
                <w:rFonts w:eastAsia="Calibri"/>
                <w:sz w:val="20"/>
                <w:szCs w:val="20"/>
              </w:rPr>
              <w:t>ой</w:t>
            </w:r>
            <w:r w:rsidRPr="00BE2B71">
              <w:rPr>
                <w:rFonts w:eastAsia="Calibri"/>
                <w:sz w:val="20"/>
                <w:szCs w:val="20"/>
              </w:rPr>
              <w:t xml:space="preserve"> экспертиз</w:t>
            </w:r>
            <w:r>
              <w:rPr>
                <w:rFonts w:eastAsia="Calibri"/>
                <w:sz w:val="20"/>
                <w:szCs w:val="20"/>
              </w:rPr>
              <w:t>ы</w:t>
            </w:r>
            <w:r w:rsidRPr="00BE2B71">
              <w:rPr>
                <w:rFonts w:eastAsia="Calibri"/>
                <w:sz w:val="20"/>
                <w:szCs w:val="20"/>
              </w:rPr>
              <w:t xml:space="preserve"> рецептов и требований -накладных; </w:t>
            </w:r>
          </w:p>
          <w:p w:rsidR="006A47B3" w:rsidRPr="00BE2B71" w:rsidRDefault="006A47B3" w:rsidP="00A629D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Принять </w:t>
            </w:r>
            <w:r w:rsidRPr="00BE2B71">
              <w:rPr>
                <w:rFonts w:eastAsia="Calibri"/>
                <w:sz w:val="20"/>
                <w:szCs w:val="20"/>
              </w:rPr>
              <w:t>участ</w:t>
            </w:r>
            <w:r>
              <w:rPr>
                <w:rFonts w:eastAsia="Calibri"/>
                <w:sz w:val="20"/>
                <w:szCs w:val="20"/>
              </w:rPr>
              <w:t>ие</w:t>
            </w:r>
            <w:r w:rsidRPr="00BE2B71">
              <w:rPr>
                <w:rFonts w:eastAsia="Calibri"/>
                <w:sz w:val="20"/>
                <w:szCs w:val="20"/>
              </w:rPr>
              <w:t xml:space="preserve"> в приеме рецептов и в отпуске лекарственных средств по рецептам, в том числе на бесплатных условиях.</w:t>
            </w:r>
          </w:p>
        </w:tc>
        <w:tc>
          <w:tcPr>
            <w:tcW w:w="1887" w:type="pct"/>
          </w:tcPr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О</w:t>
            </w:r>
            <w:r w:rsidRPr="00BE2B71">
              <w:rPr>
                <w:rFonts w:eastAsia="Calibri"/>
                <w:sz w:val="20"/>
                <w:szCs w:val="20"/>
              </w:rPr>
              <w:t>писать организацию рабочего места фармацевта по отпуску лекарст</w:t>
            </w:r>
            <w:r>
              <w:rPr>
                <w:rFonts w:eastAsia="Calibri"/>
                <w:sz w:val="20"/>
                <w:szCs w:val="20"/>
              </w:rPr>
              <w:t xml:space="preserve">венных средств </w:t>
            </w:r>
            <w:r w:rsidRPr="00BE2B71">
              <w:rPr>
                <w:rFonts w:eastAsia="Calibri"/>
                <w:sz w:val="20"/>
                <w:szCs w:val="20"/>
              </w:rPr>
              <w:t xml:space="preserve">по рецептам, привести должностную инструкцию; </w:t>
            </w:r>
          </w:p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нормативную базу, которой руководствуется фармацевт по отпуску лекарственных средств; </w:t>
            </w:r>
          </w:p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П</w:t>
            </w:r>
            <w:r w:rsidRPr="00BE2B71">
              <w:rPr>
                <w:rFonts w:eastAsia="Calibri"/>
                <w:sz w:val="20"/>
                <w:szCs w:val="20"/>
              </w:rPr>
              <w:t xml:space="preserve">ровести фармацевтическую экспертизу рецептов и требований- накладных; </w:t>
            </w:r>
          </w:p>
          <w:p w:rsidR="006A47B3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порядок отпуска лекарственных средств, пример консультаций для посетителя аптечного учреждения; </w:t>
            </w:r>
          </w:p>
          <w:p w:rsidR="006A47B3" w:rsidRPr="00BE2B71" w:rsidRDefault="006A47B3" w:rsidP="00A629DE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 У</w:t>
            </w:r>
            <w:r w:rsidRPr="00BE2B71">
              <w:rPr>
                <w:rFonts w:eastAsia="Calibri"/>
                <w:sz w:val="20"/>
                <w:szCs w:val="20"/>
              </w:rPr>
              <w:t xml:space="preserve">казать порядок определения стоимости готовых лекарственных форм. </w:t>
            </w:r>
          </w:p>
          <w:p w:rsidR="006A47B3" w:rsidRDefault="006A47B3" w:rsidP="00A629DE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A47B3" w:rsidRDefault="006A47B3" w:rsidP="00A629DE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Дать описание одной </w:t>
            </w:r>
            <w:r w:rsidRPr="00BE2B71">
              <w:rPr>
                <w:sz w:val="20"/>
                <w:szCs w:val="20"/>
              </w:rPr>
              <w:t>фармакологической группы</w:t>
            </w:r>
            <w:r>
              <w:rPr>
                <w:sz w:val="20"/>
                <w:szCs w:val="20"/>
              </w:rPr>
              <w:t xml:space="preserve"> (по выбору)</w:t>
            </w:r>
            <w:r w:rsidRPr="00BE2B71">
              <w:rPr>
                <w:sz w:val="20"/>
                <w:szCs w:val="20"/>
              </w:rPr>
              <w:t xml:space="preserve"> лекарственных средств дать по схеме: </w:t>
            </w:r>
          </w:p>
          <w:p w:rsidR="006A47B3" w:rsidRDefault="006A47B3" w:rsidP="00A629DE">
            <w:pPr>
              <w:pStyle w:val="Default"/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 xml:space="preserve">- ассортимент лекарственных средств фармакологических групп, имеющийся в отделе; </w:t>
            </w:r>
          </w:p>
          <w:p w:rsidR="006A47B3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заполнить</w:t>
            </w:r>
            <w:r w:rsidRPr="00BE2B71">
              <w:rPr>
                <w:sz w:val="20"/>
                <w:szCs w:val="20"/>
              </w:rPr>
              <w:t xml:space="preserve"> рецепт</w:t>
            </w:r>
            <w:r>
              <w:rPr>
                <w:sz w:val="20"/>
                <w:szCs w:val="20"/>
              </w:rPr>
              <w:t>ы</w:t>
            </w:r>
            <w:r w:rsidRPr="00BE2B71">
              <w:rPr>
                <w:sz w:val="20"/>
                <w:szCs w:val="20"/>
              </w:rPr>
              <w:t xml:space="preserve"> на </w:t>
            </w:r>
            <w:r>
              <w:rPr>
                <w:sz w:val="20"/>
                <w:szCs w:val="20"/>
              </w:rPr>
              <w:t xml:space="preserve">два лекарственных </w:t>
            </w:r>
            <w:r w:rsidRPr="00BE2B71">
              <w:rPr>
                <w:sz w:val="20"/>
                <w:szCs w:val="20"/>
              </w:rPr>
              <w:t>препарат</w:t>
            </w:r>
            <w:r>
              <w:rPr>
                <w:sz w:val="20"/>
                <w:szCs w:val="20"/>
              </w:rPr>
              <w:t>а</w:t>
            </w:r>
            <w:r w:rsidRPr="00BE2B71">
              <w:rPr>
                <w:sz w:val="20"/>
                <w:szCs w:val="20"/>
              </w:rPr>
              <w:t xml:space="preserve"> данной группы, правильно оформить, протаксировать, указать срок действия, но</w:t>
            </w:r>
            <w:r>
              <w:rPr>
                <w:sz w:val="20"/>
                <w:szCs w:val="20"/>
              </w:rPr>
              <w:t>рму отпуска (при необходимости);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BE2B71">
              <w:rPr>
                <w:sz w:val="20"/>
                <w:szCs w:val="20"/>
              </w:rPr>
              <w:t xml:space="preserve"> срок хранения рецепта в аптеке. 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lastRenderedPageBreak/>
              <w:t>Информирование населения о товарах аптечного ассортимента.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747" w:type="pct"/>
          </w:tcPr>
          <w:p w:rsidR="006A47B3" w:rsidRDefault="006A47B3" w:rsidP="00D200F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Принять участие </w:t>
            </w:r>
            <w:r w:rsidRPr="00BE2B71">
              <w:rPr>
                <w:bCs/>
                <w:sz w:val="20"/>
                <w:szCs w:val="20"/>
              </w:rPr>
              <w:t xml:space="preserve">в отпуске лекарственных средств и товаров аптечного ассортимента без рецепта с информированием о способах применения; консультировать население по вопросам хранения товаров аптечного ассортимента в домашних условиях; </w:t>
            </w:r>
          </w:p>
          <w:p w:rsidR="006A47B3" w:rsidRDefault="006A47B3" w:rsidP="00D200F5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BE2B71">
              <w:rPr>
                <w:bCs/>
                <w:sz w:val="20"/>
                <w:szCs w:val="20"/>
              </w:rPr>
              <w:t xml:space="preserve">знакомиться с имеющимися в аптечной организации рекламными материалами, со справочной литературой по лекарственным средствам; </w:t>
            </w:r>
          </w:p>
          <w:p w:rsidR="006A47B3" w:rsidRPr="00BE2B71" w:rsidRDefault="006A47B3" w:rsidP="00D200F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BE2B71">
              <w:rPr>
                <w:bCs/>
                <w:sz w:val="20"/>
                <w:szCs w:val="20"/>
              </w:rPr>
              <w:t>формить информационный бюллетень</w:t>
            </w:r>
            <w:r w:rsidRPr="00BE2B71">
              <w:rPr>
                <w:sz w:val="20"/>
                <w:szCs w:val="20"/>
              </w:rPr>
              <w:t>.</w:t>
            </w:r>
          </w:p>
        </w:tc>
        <w:tc>
          <w:tcPr>
            <w:tcW w:w="1887" w:type="pct"/>
          </w:tcPr>
          <w:p w:rsidR="006A47B3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Оп</w:t>
            </w:r>
            <w:r w:rsidRPr="00BE2B71">
              <w:rPr>
                <w:bCs/>
                <w:sz w:val="20"/>
                <w:szCs w:val="20"/>
              </w:rPr>
              <w:t xml:space="preserve">исать порядок осуществления консультации посетителям по правилам приема </w:t>
            </w:r>
            <w:r>
              <w:rPr>
                <w:bCs/>
                <w:sz w:val="20"/>
                <w:szCs w:val="20"/>
              </w:rPr>
              <w:t>двух л</w:t>
            </w:r>
            <w:r w:rsidRPr="00BE2B71">
              <w:rPr>
                <w:bCs/>
                <w:sz w:val="20"/>
                <w:szCs w:val="20"/>
              </w:rPr>
              <w:t>екарственн</w:t>
            </w:r>
            <w:r>
              <w:rPr>
                <w:bCs/>
                <w:sz w:val="20"/>
                <w:szCs w:val="20"/>
              </w:rPr>
              <w:t>ых средств</w:t>
            </w:r>
            <w:r w:rsidRPr="00BE2B71">
              <w:rPr>
                <w:bCs/>
                <w:sz w:val="20"/>
                <w:szCs w:val="20"/>
              </w:rPr>
              <w:t xml:space="preserve"> и условиям хранения их в домашних условиях; 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О</w:t>
            </w:r>
            <w:r w:rsidRPr="00BE2B71">
              <w:rPr>
                <w:bCs/>
                <w:sz w:val="20"/>
                <w:szCs w:val="20"/>
              </w:rPr>
              <w:t xml:space="preserve">писать виды продвижения товаров аптечного ассортимента в данной аптечной организации; </w:t>
            </w:r>
          </w:p>
          <w:p w:rsidR="006A47B3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У</w:t>
            </w:r>
            <w:r w:rsidRPr="00BE2B71">
              <w:rPr>
                <w:bCs/>
                <w:sz w:val="20"/>
                <w:szCs w:val="20"/>
              </w:rPr>
              <w:t xml:space="preserve">казать имеющиеся информационные материалы с приложением примеров; 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П</w:t>
            </w:r>
            <w:r w:rsidRPr="00BE2B71">
              <w:rPr>
                <w:bCs/>
                <w:sz w:val="20"/>
                <w:szCs w:val="20"/>
              </w:rPr>
              <w:t>риложить фотографию оформленного информационного бюллетеня (материала).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rPr>
                <w:b/>
                <w:bCs/>
                <w:sz w:val="20"/>
                <w:szCs w:val="20"/>
              </w:rPr>
            </w:pPr>
            <w:r w:rsidRPr="00BE2B71">
              <w:rPr>
                <w:b/>
                <w:bCs/>
                <w:sz w:val="20"/>
                <w:szCs w:val="20"/>
              </w:rPr>
              <w:t>Работа с информационными системами, применяемыми при отпуске товаров аптечного ассортимента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47" w:type="pct"/>
          </w:tcPr>
          <w:p w:rsidR="006A47B3" w:rsidRDefault="006A47B3" w:rsidP="00D200F5">
            <w:pPr>
              <w:pStyle w:val="Default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BE2B71">
              <w:rPr>
                <w:bCs/>
                <w:sz w:val="20"/>
                <w:szCs w:val="20"/>
              </w:rPr>
              <w:t xml:space="preserve">обрать сведения об источниках информации, имеющихся в аптечной организации; </w:t>
            </w:r>
          </w:p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Ознакомиться с порядком </w:t>
            </w:r>
            <w:r w:rsidRPr="00BE2B71">
              <w:rPr>
                <w:bCs/>
                <w:sz w:val="20"/>
                <w:szCs w:val="20"/>
              </w:rPr>
              <w:t>компьютерн</w:t>
            </w:r>
            <w:r>
              <w:rPr>
                <w:bCs/>
                <w:sz w:val="20"/>
                <w:szCs w:val="20"/>
              </w:rPr>
              <w:t>ого</w:t>
            </w:r>
            <w:r w:rsidRPr="00BE2B71">
              <w:rPr>
                <w:bCs/>
                <w:sz w:val="20"/>
                <w:szCs w:val="20"/>
              </w:rPr>
              <w:t xml:space="preserve"> учет</w:t>
            </w:r>
            <w:r>
              <w:rPr>
                <w:bCs/>
                <w:sz w:val="20"/>
                <w:szCs w:val="20"/>
              </w:rPr>
              <w:t>а</w:t>
            </w:r>
            <w:r w:rsidRPr="00BE2B71">
              <w:rPr>
                <w:bCs/>
                <w:sz w:val="20"/>
                <w:szCs w:val="20"/>
              </w:rPr>
              <w:t xml:space="preserve"> отпуска товаров аптечного ассортимента</w:t>
            </w:r>
            <w:r w:rsidRPr="00BE2B7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87" w:type="pct"/>
          </w:tcPr>
          <w:p w:rsidR="006A47B3" w:rsidRPr="00BE2B71" w:rsidRDefault="006A47B3" w:rsidP="00D200F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</w:t>
            </w:r>
            <w:r w:rsidRPr="00BE2B71">
              <w:rPr>
                <w:bCs/>
                <w:sz w:val="20"/>
                <w:szCs w:val="20"/>
              </w:rPr>
              <w:t>писать источники информации, имеющиеся в аптечной организации, технологии сбора, хранения, накопления, преобразования и передачи данных в профессионально ориентированных информационных системах с приложением копии.</w:t>
            </w:r>
          </w:p>
        </w:tc>
      </w:tr>
      <w:tr w:rsidR="006A47B3" w:rsidRPr="00BE2B71" w:rsidTr="006A47B3">
        <w:tc>
          <w:tcPr>
            <w:tcW w:w="929" w:type="pct"/>
          </w:tcPr>
          <w:p w:rsidR="006A47B3" w:rsidRPr="00BE2B71" w:rsidRDefault="006A47B3" w:rsidP="00BE2B71">
            <w:pPr>
              <w:jc w:val="both"/>
              <w:rPr>
                <w:b/>
                <w:sz w:val="20"/>
                <w:szCs w:val="20"/>
              </w:rPr>
            </w:pPr>
            <w:r w:rsidRPr="00BE2B71">
              <w:rPr>
                <w:b/>
                <w:sz w:val="20"/>
                <w:szCs w:val="20"/>
              </w:rPr>
              <w:t>Дифференцированный зачет по производственной практике</w:t>
            </w:r>
          </w:p>
        </w:tc>
        <w:tc>
          <w:tcPr>
            <w:tcW w:w="437" w:type="pct"/>
            <w:vAlign w:val="center"/>
          </w:tcPr>
          <w:p w:rsidR="006A47B3" w:rsidRPr="006A47B3" w:rsidRDefault="006A47B3" w:rsidP="006A47B3">
            <w:pPr>
              <w:jc w:val="center"/>
              <w:rPr>
                <w:color w:val="000000"/>
                <w:sz w:val="22"/>
                <w:szCs w:val="22"/>
              </w:rPr>
            </w:pPr>
            <w:r w:rsidRPr="006A47B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34" w:type="pct"/>
            <w:gridSpan w:val="2"/>
          </w:tcPr>
          <w:p w:rsidR="006A47B3" w:rsidRPr="00BE2B71" w:rsidRDefault="006A47B3" w:rsidP="00BE2B71">
            <w:pPr>
              <w:shd w:val="clear" w:color="auto" w:fill="FFFFFF"/>
              <w:tabs>
                <w:tab w:val="left" w:pos="885"/>
              </w:tabs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>Аттестаци</w:t>
            </w:r>
            <w:r>
              <w:rPr>
                <w:sz w:val="20"/>
                <w:szCs w:val="20"/>
              </w:rPr>
              <w:t>я</w:t>
            </w:r>
            <w:r w:rsidRPr="00BE2B71">
              <w:rPr>
                <w:sz w:val="20"/>
                <w:szCs w:val="20"/>
              </w:rPr>
              <w:t xml:space="preserve"> практических навыков;</w:t>
            </w:r>
          </w:p>
          <w:p w:rsidR="006A47B3" w:rsidRPr="00BE2B71" w:rsidRDefault="006A47B3" w:rsidP="00BE2B71">
            <w:pPr>
              <w:shd w:val="clear" w:color="auto" w:fill="FFFFFF"/>
              <w:tabs>
                <w:tab w:val="left" w:pos="885"/>
              </w:tabs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>Защита материалов, изложенных в дневнике;</w:t>
            </w:r>
          </w:p>
          <w:p w:rsidR="006A47B3" w:rsidRPr="00BE2B71" w:rsidRDefault="006A47B3" w:rsidP="00D200F5">
            <w:pPr>
              <w:tabs>
                <w:tab w:val="left" w:pos="228"/>
              </w:tabs>
              <w:snapToGrid w:val="0"/>
              <w:jc w:val="both"/>
              <w:rPr>
                <w:sz w:val="20"/>
                <w:szCs w:val="20"/>
              </w:rPr>
            </w:pPr>
            <w:r w:rsidRPr="00BE2B71">
              <w:rPr>
                <w:sz w:val="20"/>
                <w:szCs w:val="20"/>
              </w:rPr>
              <w:t>Устн</w:t>
            </w:r>
            <w:r>
              <w:rPr>
                <w:sz w:val="20"/>
                <w:szCs w:val="20"/>
              </w:rPr>
              <w:t>ый</w:t>
            </w:r>
            <w:r w:rsidRPr="00BE2B71">
              <w:rPr>
                <w:sz w:val="20"/>
                <w:szCs w:val="20"/>
              </w:rPr>
              <w:t xml:space="preserve"> опрос по программе зачета по практике.</w:t>
            </w:r>
          </w:p>
        </w:tc>
      </w:tr>
    </w:tbl>
    <w:p w:rsidR="00187EC2" w:rsidRPr="005E634A" w:rsidRDefault="00187EC2" w:rsidP="005E634A"/>
    <w:p w:rsidR="00A20951" w:rsidRPr="005E634A" w:rsidRDefault="00A20951" w:rsidP="005E634A"/>
    <w:p w:rsidR="005541C7" w:rsidRPr="005E634A" w:rsidRDefault="005541C7" w:rsidP="005E634A">
      <w:pPr>
        <w:sectPr w:rsidR="005541C7" w:rsidRPr="005E634A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29AE" w:rsidRPr="00D200F5" w:rsidRDefault="006E778D" w:rsidP="00D200F5">
      <w:pPr>
        <w:pStyle w:val="1"/>
        <w:rPr>
          <w:b/>
        </w:rPr>
      </w:pPr>
      <w:bookmarkStart w:id="24" w:name="_Toc38495675"/>
      <w:r w:rsidRPr="00D200F5">
        <w:rPr>
          <w:b/>
        </w:rPr>
        <w:lastRenderedPageBreak/>
        <w:t xml:space="preserve">3. </w:t>
      </w:r>
      <w:r w:rsidR="005329AE" w:rsidRPr="00D200F5">
        <w:rPr>
          <w:b/>
        </w:rPr>
        <w:t>УСЛОВИЯ РЕАЛИЗАЦИИ РАБОЧЕЙ ПРОГРАММЫ</w:t>
      </w:r>
      <w:r w:rsidRPr="00D200F5">
        <w:rPr>
          <w:b/>
        </w:rPr>
        <w:t xml:space="preserve"> П</w:t>
      </w:r>
      <w:r w:rsidR="005329AE" w:rsidRPr="00D200F5">
        <w:rPr>
          <w:b/>
        </w:rPr>
        <w:t>РОИЗВОДСТВЕННОЙ ПРАКТИКИ</w:t>
      </w:r>
      <w:bookmarkEnd w:id="24"/>
    </w:p>
    <w:p w:rsidR="001415D3" w:rsidRPr="005E634A" w:rsidRDefault="001415D3" w:rsidP="005E634A">
      <w:pPr>
        <w:rPr>
          <w:b/>
          <w:caps/>
        </w:rPr>
      </w:pPr>
    </w:p>
    <w:p w:rsidR="00426EC7" w:rsidRPr="00D200F5" w:rsidRDefault="00426EC7" w:rsidP="00D200F5">
      <w:pPr>
        <w:pStyle w:val="2"/>
      </w:pPr>
      <w:bookmarkStart w:id="25" w:name="_Toc38495676"/>
      <w:r w:rsidRPr="00D200F5">
        <w:t>3.1. Требования к условиям проведения производственной практики</w:t>
      </w:r>
      <w:bookmarkEnd w:id="25"/>
    </w:p>
    <w:p w:rsidR="00426EC7" w:rsidRPr="005E634A" w:rsidRDefault="00426EC7" w:rsidP="005E634A">
      <w:pPr>
        <w:ind w:firstLine="540"/>
        <w:jc w:val="both"/>
      </w:pPr>
      <w:r w:rsidRPr="005E634A">
        <w:t>Реализация программы предполагает проведение производственной  практики на базе аптечных  учреждений  на основе договоров, заключаемых между образовательным учреждением и кажд</w:t>
      </w:r>
      <w:r w:rsidR="00193038">
        <w:t>ой аптечной организацией</w:t>
      </w:r>
      <w:r w:rsidRPr="005E634A">
        <w:t>, куда направляются обучающиеся.</w:t>
      </w:r>
    </w:p>
    <w:p w:rsidR="00CC7333" w:rsidRPr="005E634A" w:rsidRDefault="00CC7333" w:rsidP="004F2405">
      <w:pPr>
        <w:tabs>
          <w:tab w:val="left" w:pos="567"/>
          <w:tab w:val="left" w:pos="1276"/>
        </w:tabs>
        <w:ind w:firstLine="567"/>
        <w:jc w:val="both"/>
      </w:pPr>
      <w:r w:rsidRPr="005E634A">
        <w:t xml:space="preserve">Срок проведения практики – </w:t>
      </w:r>
      <w:r w:rsidR="00D200F5">
        <w:t>6</w:t>
      </w:r>
      <w:r w:rsidRPr="005E634A">
        <w:t xml:space="preserve"> недели. </w:t>
      </w:r>
    </w:p>
    <w:p w:rsidR="00CC7333" w:rsidRPr="001E5713" w:rsidRDefault="00CC7333" w:rsidP="005E634A">
      <w:pPr>
        <w:spacing w:line="240" w:lineRule="atLeast"/>
        <w:ind w:firstLine="540"/>
        <w:jc w:val="both"/>
      </w:pPr>
      <w:r w:rsidRPr="001E5713">
        <w:t>Сокращение сроков практики за счет уплотнения рабочего дня или его удлинения не допускается.</w:t>
      </w:r>
    </w:p>
    <w:p w:rsidR="00497F70" w:rsidRPr="00497F70" w:rsidRDefault="00497F70" w:rsidP="00E2331A">
      <w:pPr>
        <w:spacing w:line="240" w:lineRule="atLeast"/>
        <w:ind w:firstLine="540"/>
        <w:jc w:val="both"/>
      </w:pPr>
      <w:r w:rsidRPr="00497F70">
        <w:rPr>
          <w:color w:val="000000"/>
        </w:rPr>
        <w:t>К производственной практике допускаются студенты, успешно</w:t>
      </w:r>
      <w:r>
        <w:rPr>
          <w:color w:val="000000"/>
        </w:rPr>
        <w:t xml:space="preserve"> </w:t>
      </w:r>
      <w:r w:rsidRPr="00497F70">
        <w:rPr>
          <w:color w:val="000000"/>
        </w:rPr>
        <w:t>прошедшие предварительный и периодический медицинские осмотры в</w:t>
      </w:r>
      <w:r>
        <w:rPr>
          <w:color w:val="000000"/>
        </w:rPr>
        <w:t xml:space="preserve"> </w:t>
      </w:r>
      <w:r w:rsidRPr="00497F70">
        <w:rPr>
          <w:color w:val="000000"/>
        </w:rPr>
        <w:t>порядке, утвержденном действующими приказами, имеющие допуск к</w:t>
      </w:r>
      <w:r>
        <w:rPr>
          <w:color w:val="000000"/>
        </w:rPr>
        <w:t xml:space="preserve"> </w:t>
      </w:r>
      <w:r w:rsidRPr="00497F70">
        <w:rPr>
          <w:color w:val="000000"/>
        </w:rPr>
        <w:t>работе в личной медицинской книжке. На практике студент должен иметь:</w:t>
      </w:r>
      <w:r>
        <w:rPr>
          <w:color w:val="000000"/>
        </w:rPr>
        <w:t xml:space="preserve"> </w:t>
      </w:r>
      <w:r w:rsidRPr="00497F70">
        <w:rPr>
          <w:color w:val="000000"/>
        </w:rPr>
        <w:t>спецодежду (медицинский белый халат, сменную обувь, медицинскую</w:t>
      </w:r>
      <w:r>
        <w:rPr>
          <w:color w:val="000000"/>
        </w:rPr>
        <w:t xml:space="preserve"> </w:t>
      </w:r>
      <w:r w:rsidRPr="00497F70">
        <w:rPr>
          <w:color w:val="000000"/>
        </w:rPr>
        <w:t>шапочку, маску, перчатки). Замену медицинского халата производить не</w:t>
      </w:r>
      <w:r w:rsidRPr="00497F70">
        <w:rPr>
          <w:color w:val="000000"/>
        </w:rPr>
        <w:br/>
        <w:t>реже 1-2 раз в неделю.</w:t>
      </w:r>
    </w:p>
    <w:p w:rsidR="00E2331A" w:rsidRDefault="00E2331A" w:rsidP="00E2331A">
      <w:pPr>
        <w:spacing w:line="240" w:lineRule="atLeast"/>
        <w:ind w:firstLine="540"/>
        <w:jc w:val="both"/>
      </w:pPr>
      <w:r w:rsidRPr="005E634A">
        <w:t>Общее руководство, системный контроль над организацией, содержанием производственной практики осуществляет заведующий аптекой или его заместитель, а также методический руководитель от колледжа.</w:t>
      </w:r>
    </w:p>
    <w:p w:rsidR="00E2331A" w:rsidRDefault="00E2331A" w:rsidP="00E2331A">
      <w:pPr>
        <w:spacing w:line="240" w:lineRule="atLeast"/>
        <w:ind w:firstLine="540"/>
        <w:jc w:val="both"/>
        <w:rPr>
          <w:color w:val="000000"/>
        </w:rPr>
      </w:pPr>
      <w:r w:rsidRPr="00E2331A">
        <w:t>Пропуски дней практики, независимо от их причин</w:t>
      </w:r>
      <w:r w:rsidRPr="00E2331A">
        <w:rPr>
          <w:color w:val="000000"/>
        </w:rPr>
        <w:t xml:space="preserve"> должны быть отработаны во внеурочное время. При наличии неотработанных пропущенных </w:t>
      </w:r>
      <w:r w:rsidR="004F2405">
        <w:rPr>
          <w:color w:val="000000"/>
        </w:rPr>
        <w:t>дней практики</w:t>
      </w:r>
      <w:r w:rsidRPr="00E2331A">
        <w:rPr>
          <w:color w:val="000000"/>
        </w:rPr>
        <w:t xml:space="preserve"> обучающийся не допускается к дифференцированному зачету.</w:t>
      </w:r>
    </w:p>
    <w:p w:rsidR="00D200F5" w:rsidRPr="00E2331A" w:rsidRDefault="00D200F5" w:rsidP="00E2331A">
      <w:pPr>
        <w:spacing w:line="240" w:lineRule="atLeast"/>
        <w:ind w:firstLine="540"/>
        <w:jc w:val="both"/>
      </w:pPr>
    </w:p>
    <w:p w:rsidR="00CC7333" w:rsidRPr="001E505E" w:rsidRDefault="00CC7333" w:rsidP="00D200F5">
      <w:pPr>
        <w:pStyle w:val="2"/>
      </w:pPr>
      <w:bookmarkStart w:id="26" w:name="_Toc38495677"/>
      <w:r w:rsidRPr="001E505E">
        <w:t>3.2. Обязанности общего руководителя практики в аптеке</w:t>
      </w:r>
      <w:bookmarkEnd w:id="26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общего руководителя практики возлагается: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распределение прибывших на практику обучающихся по рабочим местам и составление (до начала практики) графиков перемещения обучающихся по отдельным функциональным подразделениям и отделениям организации в соответствии с программой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ознакомление обучающихся с задачами, структурой, функциями и правилами внутреннего распорядка организации в которой проводится практика;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организация и проведение инструктажа </w:t>
      </w:r>
      <w:r w:rsidR="004F2405">
        <w:t>обучающихся</w:t>
      </w:r>
      <w:r w:rsidRPr="001E505E">
        <w:t xml:space="preserve"> по соблюдению требований охраны труда, безопасности жизнедеятельности и пожарной безопасности, инфекционной безопасности в соответствии с правилами и нормами, в том числе отраслевыми;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ответственность за выполнением графика и объема работы обучающихся, программы практики, перечня обязательных процедур и манипуляций в период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инструктаж и контроль работы непосредственных руководителей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контроль выполнения обучающимися правил внутреннего распорядка и соблюдением ими трудовой дисциплины и техники безопасности;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>- утверждение характеристики на обучающегося после окончания практики;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проведение собраний обучающихся совместно с непосредственными методическим  руководителем для контроля выполнения программы практики в подразделениях и устранения выявленных при этом недостатке. </w:t>
      </w:r>
    </w:p>
    <w:p w:rsidR="00CC7333" w:rsidRPr="001E505E" w:rsidRDefault="00CC7333" w:rsidP="005E634A">
      <w:pPr>
        <w:ind w:firstLine="540"/>
        <w:jc w:val="both"/>
      </w:pPr>
    </w:p>
    <w:p w:rsidR="00CC7333" w:rsidRPr="006E778D" w:rsidRDefault="00FA373F" w:rsidP="00D200F5">
      <w:pPr>
        <w:pStyle w:val="2"/>
      </w:pPr>
      <w:bookmarkStart w:id="27" w:name="_Toc38495678"/>
      <w:r w:rsidRPr="006E778D">
        <w:t>3.3. Обязанности н</w:t>
      </w:r>
      <w:r w:rsidR="00CC7333" w:rsidRPr="006E778D">
        <w:t>епосредственн</w:t>
      </w:r>
      <w:r w:rsidRPr="006E778D">
        <w:t>ого</w:t>
      </w:r>
      <w:r w:rsidR="00CC7333" w:rsidRPr="006E778D">
        <w:t xml:space="preserve"> руководител</w:t>
      </w:r>
      <w:r w:rsidRPr="006E778D">
        <w:t>я</w:t>
      </w:r>
      <w:bookmarkEnd w:id="27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непосредственных руководителей возлагается: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составление графика работы обучающихся на весь период прохождения практики в подразделении;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lastRenderedPageBreak/>
        <w:t xml:space="preserve">- обучение обучающихся правилам работы в подразделении требованиям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отраслями;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ведение контроля соблюдения графика работы и обеспечение занятости обучающихся в течение рабочего дня;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обеспечение условий овладения каждым обучающимся в полном объеме умениями, манипуляциями и методиками предусмотренными программой практики. Оказывать обучающимся практическую помощь в этой работе;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контроль уровня освоения обучающимися наиболее сложных манипуляций и методик совместно с методическим руководителем практики;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>- ежедневный контроль ведения дневников практики обучающихся  и оказание им помощи в составлении отчетов по практике;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оценка работы в дневниках практики обучающихся после завершения  практики в подразделении; составление характеристики на каждого обучающегося к моменту окончания практики в подразделении.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  <w:rPr>
          <w:color w:val="000000"/>
        </w:rPr>
      </w:pPr>
      <w:r w:rsidRPr="001E505E">
        <w:rPr>
          <w:color w:val="000000"/>
        </w:rPr>
        <w:t>Все вопросы по нарушению дисциплины, пропускам обучающихся решаются только совместно с методическим руководителем и зав. практикой колледжа.</w:t>
      </w:r>
    </w:p>
    <w:p w:rsidR="00CC7333" w:rsidRPr="005E634A" w:rsidRDefault="00CC7333" w:rsidP="005E634A">
      <w:pPr>
        <w:tabs>
          <w:tab w:val="left" w:pos="357"/>
        </w:tabs>
        <w:jc w:val="both"/>
      </w:pPr>
    </w:p>
    <w:p w:rsidR="00885FF7" w:rsidRPr="006E778D" w:rsidRDefault="00885FF7" w:rsidP="00D200F5">
      <w:pPr>
        <w:pStyle w:val="2"/>
      </w:pPr>
      <w:bookmarkStart w:id="28" w:name="_Toc38495679"/>
      <w:r w:rsidRPr="006E778D">
        <w:t>3.</w:t>
      </w:r>
      <w:r w:rsidR="004230BE">
        <w:t>4</w:t>
      </w:r>
      <w:r w:rsidRPr="006E778D">
        <w:t>. Обязанности методического руководителя</w:t>
      </w:r>
      <w:bookmarkEnd w:id="28"/>
    </w:p>
    <w:p w:rsidR="00E2331A" w:rsidRPr="00E2331A" w:rsidRDefault="00E2331A" w:rsidP="00E2331A">
      <w:pPr>
        <w:ind w:firstLine="720"/>
        <w:jc w:val="both"/>
      </w:pPr>
      <w:r w:rsidRPr="00E2331A">
        <w:t xml:space="preserve">В обязанности методического руководителя практики входит: </w:t>
      </w:r>
    </w:p>
    <w:p w:rsidR="00E2331A" w:rsidRPr="00E2331A" w:rsidRDefault="00E2331A" w:rsidP="00E2331A">
      <w:pPr>
        <w:ind w:firstLine="720"/>
        <w:jc w:val="both"/>
      </w:pPr>
      <w:r w:rsidRPr="00E2331A">
        <w:t>- участие в проведении инструктажа обучающихся о целях и задачах практики;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ознакомление обучающихся с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участие в распределении обучающихся по местам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сопровождение обучающихся при распределении на рабочие места и проверка соответствия мест требованиям программ;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оказание методической помощи общему и непосредственным руководителям практики в организации и проведении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осуществление контроля совместно с непосредственными руководителями за выполнением графика и объема работы обучающимися, программы практики, перечня обязательных видов работ, предусмотренных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 </w:t>
      </w:r>
    </w:p>
    <w:p w:rsidR="00E2331A" w:rsidRPr="00E2331A" w:rsidRDefault="00E2331A" w:rsidP="00E2331A">
      <w:pPr>
        <w:ind w:firstLine="709"/>
        <w:jc w:val="both"/>
      </w:pPr>
      <w:r w:rsidRPr="00E2331A">
        <w:t>- контроль выполнения обучающимися различных видов работ совместно с непосредственным руководителем;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контроль качества ведения обучающимися дневников практики и другой документации;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предоставление отчета методического руководителя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регулярное информирование зав. отделением и зав. практикой образовательного учреждения о ходе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подготовка учебного кабинета, необходимой документации для проведения аттестации обучающихся по итогам практики; </w:t>
      </w:r>
    </w:p>
    <w:p w:rsidR="00E2331A" w:rsidRDefault="00E2331A" w:rsidP="00E2331A">
      <w:pPr>
        <w:ind w:firstLine="709"/>
        <w:jc w:val="both"/>
      </w:pPr>
      <w:r w:rsidRPr="00E2331A">
        <w:t>- участие совместно с общим руководителем практики в проведении аттестации обучающихся по итогам практики.</w:t>
      </w:r>
    </w:p>
    <w:p w:rsidR="00EC2BEE" w:rsidRPr="00E2331A" w:rsidRDefault="00EC2BEE" w:rsidP="00E2331A">
      <w:pPr>
        <w:ind w:firstLine="709"/>
        <w:jc w:val="both"/>
      </w:pPr>
    </w:p>
    <w:p w:rsidR="00FA373F" w:rsidRPr="006E778D" w:rsidRDefault="00FA373F" w:rsidP="00D200F5">
      <w:pPr>
        <w:pStyle w:val="2"/>
      </w:pPr>
      <w:bookmarkStart w:id="29" w:name="_Toc38495680"/>
      <w:r w:rsidRPr="006E778D">
        <w:t>3.</w:t>
      </w:r>
      <w:r w:rsidR="004230BE">
        <w:t>5</w:t>
      </w:r>
      <w:r w:rsidRPr="006E778D">
        <w:t>. Правила ведения дневника</w:t>
      </w:r>
      <w:bookmarkEnd w:id="29"/>
    </w:p>
    <w:p w:rsidR="00AB7972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t xml:space="preserve">Дневник является официальным отчетным документом </w:t>
      </w:r>
      <w:r w:rsidR="004F2405">
        <w:t>обучающегося.</w:t>
      </w:r>
      <w:r w:rsidR="00DB5EB1" w:rsidRPr="005E634A">
        <w:t xml:space="preserve"> Ведется в рукописном виде</w:t>
      </w:r>
      <w:r w:rsidR="00AB7972">
        <w:t>, допускается в виде исключения оформление дневника</w:t>
      </w:r>
      <w:r w:rsidR="007F57C3">
        <w:t xml:space="preserve"> на листах форма</w:t>
      </w:r>
      <w:r w:rsidR="004F2405">
        <w:t>та А4</w:t>
      </w:r>
      <w:r w:rsidR="00DB5EB1" w:rsidRPr="005E634A">
        <w:t>.</w:t>
      </w:r>
    </w:p>
    <w:p w:rsidR="00FA373F" w:rsidRPr="005E634A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lastRenderedPageBreak/>
        <w:t xml:space="preserve">Титульный лист дневника </w:t>
      </w:r>
      <w:r w:rsidR="0041302B">
        <w:t>(Приложение 1)</w:t>
      </w:r>
      <w:r w:rsidRPr="005E634A">
        <w:t xml:space="preserve">, в конце практики </w:t>
      </w:r>
      <w:r w:rsidR="0041302B">
        <w:t xml:space="preserve">заверяется </w:t>
      </w:r>
      <w:r w:rsidRPr="005E634A">
        <w:t>печатью аптеки, а так</w:t>
      </w:r>
      <w:r w:rsidR="00C71920" w:rsidRPr="005E634A">
        <w:t>же подпис</w:t>
      </w:r>
      <w:r w:rsidR="00AB7972">
        <w:t>ью общего руководителя практики.</w:t>
      </w:r>
    </w:p>
    <w:p w:rsidR="00D200F5" w:rsidRDefault="00FA373F" w:rsidP="00D200F5">
      <w:pPr>
        <w:tabs>
          <w:tab w:val="left" w:pos="1440"/>
        </w:tabs>
        <w:spacing w:line="240" w:lineRule="atLeast"/>
        <w:ind w:firstLine="539"/>
        <w:jc w:val="both"/>
      </w:pPr>
      <w:r w:rsidRPr="005E634A">
        <w:t>После титульного листа в дневнике</w:t>
      </w:r>
      <w:r w:rsidR="001619ED">
        <w:t xml:space="preserve"> </w:t>
      </w:r>
      <w:r w:rsidRPr="005E634A">
        <w:t xml:space="preserve">должен быть приведен график работы, который ведется ежедневно </w:t>
      </w:r>
    </w:p>
    <w:p w:rsidR="00D200F5" w:rsidRDefault="00C71920" w:rsidP="00D200F5">
      <w:pPr>
        <w:tabs>
          <w:tab w:val="left" w:pos="1440"/>
        </w:tabs>
        <w:spacing w:line="240" w:lineRule="atLeast"/>
        <w:ind w:firstLine="539"/>
        <w:jc w:val="both"/>
      </w:pPr>
      <w:r w:rsidRPr="005E634A">
        <w:t>На следующих страницах дневника освещаются</w:t>
      </w:r>
      <w:r w:rsidR="00D200F5">
        <w:t xml:space="preserve"> темы производственной практики.</w:t>
      </w:r>
    </w:p>
    <w:p w:rsidR="001013A5" w:rsidRDefault="00C71920" w:rsidP="00DE1C3C">
      <w:pPr>
        <w:ind w:firstLine="708"/>
        <w:jc w:val="both"/>
      </w:pPr>
      <w:r w:rsidRPr="005E634A">
        <w:t xml:space="preserve">Все записи должны быть четкими и аккуратными. </w:t>
      </w:r>
      <w:r w:rsidR="001013A5" w:rsidRPr="005E634A">
        <w:t>Дневник ежедневно проверяет</w:t>
      </w:r>
      <w:r w:rsidR="00DB5EB1" w:rsidRPr="005E634A">
        <w:t xml:space="preserve"> и подписывает</w:t>
      </w:r>
      <w:r w:rsidR="001013A5" w:rsidRPr="005E634A">
        <w:t xml:space="preserve"> непосредственный руководитель практики.</w:t>
      </w:r>
    </w:p>
    <w:p w:rsidR="00856F04" w:rsidRDefault="00856F04" w:rsidP="005E634A">
      <w:pPr>
        <w:ind w:firstLine="539"/>
        <w:jc w:val="both"/>
      </w:pPr>
    </w:p>
    <w:p w:rsidR="00F153FA" w:rsidRPr="006E778D" w:rsidRDefault="00F153FA" w:rsidP="00EC2BEE">
      <w:pPr>
        <w:pStyle w:val="2"/>
      </w:pPr>
      <w:bookmarkStart w:id="30" w:name="_Toc38495681"/>
      <w:r w:rsidRPr="006E778D">
        <w:t>3.</w:t>
      </w:r>
      <w:r w:rsidR="004230BE">
        <w:t>6</w:t>
      </w:r>
      <w:r w:rsidRPr="006E778D">
        <w:t>. Оформление отчетных документов</w:t>
      </w:r>
      <w:bookmarkEnd w:id="30"/>
    </w:p>
    <w:p w:rsidR="001E505E" w:rsidRPr="001E505E" w:rsidRDefault="001E505E" w:rsidP="001E505E">
      <w:pPr>
        <w:ind w:firstLine="709"/>
        <w:jc w:val="both"/>
      </w:pPr>
      <w:r w:rsidRPr="001E505E">
        <w:t>Обучающийся представляет методическому руководителю следующие документы, свидетельствующие о выполнении программы практики в полном объёме:</w:t>
      </w:r>
    </w:p>
    <w:p w:rsidR="001E505E" w:rsidRPr="001E505E" w:rsidRDefault="001E505E" w:rsidP="001E505E">
      <w:pPr>
        <w:ind w:firstLine="709"/>
        <w:jc w:val="both"/>
      </w:pPr>
      <w:r w:rsidRPr="001E505E">
        <w:t>- дневник практики, подписанный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- отчёт о прохождении практики, который включает перечень </w:t>
      </w:r>
      <w:r w:rsidR="004F2405">
        <w:t>объема выполненных работ</w:t>
      </w:r>
      <w:r w:rsidRPr="001E505E">
        <w:t>, а также текстовый отчёт, содержащий анализ условий прохождения практики с выводами и предложениями, подписанный общим и непосредственным руководителями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организации,</w:t>
      </w:r>
    </w:p>
    <w:p w:rsidR="00497F70" w:rsidRDefault="00497F70" w:rsidP="001E505E">
      <w:pPr>
        <w:ind w:firstLine="709"/>
        <w:jc w:val="both"/>
      </w:pPr>
    </w:p>
    <w:p w:rsidR="001E505E" w:rsidRPr="001E505E" w:rsidRDefault="001E505E" w:rsidP="001E505E">
      <w:pPr>
        <w:ind w:firstLine="709"/>
        <w:jc w:val="both"/>
      </w:pPr>
      <w:r w:rsidRPr="001E505E">
        <w:t>После завершения практики методические руководители сдают в образовательную организацию следующие документы: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Заведующему практикой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путёвку (1 экземпляр), подписанную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-  отчёт обучающегося о прохождении п</w:t>
      </w:r>
      <w:r w:rsidR="004F2405">
        <w:t>рактики</w:t>
      </w:r>
      <w:r w:rsidRPr="001E505E">
        <w:t xml:space="preserve">, </w:t>
      </w:r>
    </w:p>
    <w:p w:rsidR="001E505E" w:rsidRPr="001E505E" w:rsidRDefault="001E505E" w:rsidP="001E505E">
      <w:pPr>
        <w:ind w:firstLine="709"/>
        <w:jc w:val="both"/>
      </w:pPr>
      <w:r w:rsidRPr="001E505E">
        <w:t>- отчёт методического руководителя.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Зав. отделения /кураторам специальностей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 - аттестационный лист, подписанный общим и методическими руководителям.</w:t>
      </w:r>
    </w:p>
    <w:p w:rsidR="001E505E" w:rsidRPr="001E505E" w:rsidRDefault="001E505E" w:rsidP="001E505E">
      <w:pPr>
        <w:ind w:firstLine="709"/>
        <w:jc w:val="both"/>
      </w:pPr>
      <w:r w:rsidRPr="001E505E">
        <w:t>В образовательной организации путёвка и отчёт обучающегося хранятся один год.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Дневник </w:t>
      </w:r>
      <w:r w:rsidR="004F2405">
        <w:t>обучающегося</w:t>
      </w:r>
      <w:r w:rsidRPr="001E505E">
        <w:t xml:space="preserve"> хранится до окончания его обучения. </w:t>
      </w:r>
    </w:p>
    <w:p w:rsidR="00DE1C3C" w:rsidRPr="00856F04" w:rsidRDefault="00DE1C3C" w:rsidP="00DE1C3C">
      <w:pPr>
        <w:shd w:val="clear" w:color="auto" w:fill="FFFFFF"/>
        <w:tabs>
          <w:tab w:val="left" w:pos="885"/>
        </w:tabs>
        <w:spacing w:before="5"/>
        <w:ind w:firstLine="540"/>
        <w:jc w:val="both"/>
      </w:pPr>
    </w:p>
    <w:p w:rsidR="007052F7" w:rsidRPr="006E778D" w:rsidRDefault="007052F7" w:rsidP="003B2902">
      <w:pPr>
        <w:pStyle w:val="2"/>
      </w:pPr>
      <w:bookmarkStart w:id="31" w:name="_Toc38495682"/>
      <w:r w:rsidRPr="006E778D">
        <w:t>3.</w:t>
      </w:r>
      <w:r w:rsidR="004230BE">
        <w:t>7</w:t>
      </w:r>
      <w:r w:rsidRPr="006E778D">
        <w:t>. Материально-техническое обеспечение производственной практики</w:t>
      </w:r>
      <w:bookmarkEnd w:id="31"/>
      <w:r w:rsidRPr="006E778D">
        <w:t xml:space="preserve"> </w:t>
      </w:r>
    </w:p>
    <w:p w:rsidR="003F6FD6" w:rsidRDefault="003B2902" w:rsidP="007052F7">
      <w:pPr>
        <w:jc w:val="both"/>
      </w:pPr>
      <w:r>
        <w:t>Аптечное оборудование аптеки готовых лекарственных форм</w:t>
      </w:r>
    </w:p>
    <w:p w:rsidR="003B2902" w:rsidRDefault="003B2902" w:rsidP="007052F7">
      <w:pPr>
        <w:jc w:val="both"/>
      </w:pPr>
    </w:p>
    <w:p w:rsidR="003F6FD6" w:rsidRPr="006E778D" w:rsidRDefault="003F6FD6" w:rsidP="00D200F5">
      <w:pPr>
        <w:pStyle w:val="2"/>
      </w:pPr>
      <w:bookmarkStart w:id="32" w:name="_Toc38495683"/>
      <w:r w:rsidRPr="006E778D">
        <w:t>3.</w:t>
      </w:r>
      <w:r w:rsidR="004230BE">
        <w:t>8</w:t>
      </w:r>
      <w:r w:rsidRPr="006E778D">
        <w:t>. Учебно-методическое и информационное обеспечение производственной практики</w:t>
      </w:r>
      <w:bookmarkEnd w:id="32"/>
    </w:p>
    <w:p w:rsidR="003F6FD6" w:rsidRPr="00A30C31" w:rsidRDefault="003F6FD6" w:rsidP="003F6FD6">
      <w:pPr>
        <w:shd w:val="clear" w:color="auto" w:fill="FFFFFF"/>
        <w:tabs>
          <w:tab w:val="left" w:pos="885"/>
        </w:tabs>
        <w:spacing w:before="5"/>
        <w:jc w:val="both"/>
        <w:rPr>
          <w:b/>
        </w:rPr>
      </w:pPr>
      <w:r w:rsidRPr="00A30C31">
        <w:rPr>
          <w:b/>
        </w:rPr>
        <w:t>а) основная литература</w:t>
      </w:r>
    </w:p>
    <w:p w:rsidR="003F6FD6" w:rsidRPr="00A30C31" w:rsidRDefault="003B2902" w:rsidP="003B2902">
      <w:pPr>
        <w:pStyle w:val="1"/>
        <w:spacing w:line="240" w:lineRule="auto"/>
        <w:jc w:val="left"/>
        <w:rPr>
          <w:b/>
        </w:rPr>
      </w:pPr>
      <w:bookmarkStart w:id="33" w:name="_Toc38495356"/>
      <w:bookmarkStart w:id="34" w:name="_Toc38495603"/>
      <w:bookmarkStart w:id="35" w:name="_Toc38495684"/>
      <w:r>
        <w:t>Матвеева, Ю.П. Отпуск лекарственных препаратов и товаров аптечного ассортимента / Ю.П. Матвеева, О.В. Жукова, А.С. Лесонен. – М.: Феникс, 2020. – 207 с.</w:t>
      </w:r>
      <w:r>
        <w:br/>
      </w:r>
      <w:r w:rsidR="003F6FD6" w:rsidRPr="00A30C31">
        <w:rPr>
          <w:b/>
        </w:rPr>
        <w:t>б) дополнительная литература</w:t>
      </w:r>
      <w:bookmarkEnd w:id="33"/>
      <w:bookmarkEnd w:id="34"/>
      <w:bookmarkEnd w:id="35"/>
    </w:p>
    <w:p w:rsidR="003B2902" w:rsidRPr="003B2902" w:rsidRDefault="003B2902" w:rsidP="003B2902">
      <w:pPr>
        <w:jc w:val="both"/>
      </w:pPr>
      <w:r>
        <w:t xml:space="preserve">1. </w:t>
      </w:r>
      <w:hyperlink r:id="rId12" w:history="1">
        <w:r w:rsidRPr="003B2902">
          <w:rPr>
            <w:rStyle w:val="af9"/>
          </w:rPr>
          <w:t>http://www.consultant.ru</w:t>
        </w:r>
      </w:hyperlink>
      <w:r w:rsidRPr="003B2902">
        <w:t xml:space="preserve"> Система «Консультант» -</w:t>
      </w:r>
      <w:r>
        <w:t xml:space="preserve"> </w:t>
      </w:r>
      <w:r w:rsidRPr="003B2902">
        <w:t>законодательство РФ: кодексы, законы, указы, постановления Правительства Российской Федерации, нормативные акты.</w:t>
      </w:r>
    </w:p>
    <w:p w:rsidR="003F6FD6" w:rsidRDefault="003B2902" w:rsidP="006A47B3">
      <w:pPr>
        <w:jc w:val="both"/>
        <w:rPr>
          <w:b/>
        </w:rPr>
      </w:pPr>
      <w:r w:rsidRPr="003B2902">
        <w:t xml:space="preserve">2. </w:t>
      </w:r>
      <w:hyperlink r:id="rId13" w:history="1">
        <w:r w:rsidRPr="003B2902">
          <w:rPr>
            <w:rStyle w:val="af9"/>
          </w:rPr>
          <w:t>http://www.garant.ru</w:t>
        </w:r>
      </w:hyperlink>
      <w:r w:rsidRPr="003B2902">
        <w:t xml:space="preserve"> Система «ГАРАНТ» - законодательство РФ: кодексы, законы, указы, постановления Правительства Российской</w:t>
      </w:r>
      <w:r>
        <w:t xml:space="preserve"> </w:t>
      </w:r>
      <w:r w:rsidRPr="003B2902">
        <w:t>Федерации, нормативные акты.</w:t>
      </w:r>
    </w:p>
    <w:p w:rsidR="003B2902" w:rsidRDefault="003B2902" w:rsidP="007052F7">
      <w:pPr>
        <w:ind w:left="360"/>
        <w:rPr>
          <w:b/>
        </w:rPr>
      </w:pPr>
    </w:p>
    <w:p w:rsidR="00885FF7" w:rsidRPr="006E778D" w:rsidRDefault="00EC2BEE" w:rsidP="00D200F5">
      <w:pPr>
        <w:pStyle w:val="2"/>
      </w:pPr>
      <w:r>
        <w:br w:type="page"/>
      </w:r>
      <w:bookmarkStart w:id="36" w:name="_Toc38495685"/>
      <w:r w:rsidR="00885FF7" w:rsidRPr="006E778D">
        <w:lastRenderedPageBreak/>
        <w:t>4. КОНТРОЛЬ И ОЦЕНКА РЕЗУЛЬТАТОВ ОСВОЕНИЯ РАБОЧЕЙ ПРОГРАММЫ ПРОИЗВОДСТВЕННОЙ ПРАКТИКИ</w:t>
      </w:r>
      <w:bookmarkEnd w:id="36"/>
    </w:p>
    <w:p w:rsidR="00885FF7" w:rsidRDefault="00885FF7" w:rsidP="005E634A">
      <w:pPr>
        <w:ind w:firstLine="539"/>
        <w:jc w:val="both"/>
        <w:rPr>
          <w:caps/>
        </w:rPr>
      </w:pPr>
    </w:p>
    <w:p w:rsidR="00DB5EB1" w:rsidRPr="00E2331A" w:rsidRDefault="004F2405" w:rsidP="002C661D">
      <w:pPr>
        <w:shd w:val="clear" w:color="auto" w:fill="FFFFFF"/>
        <w:autoSpaceDE w:val="0"/>
        <w:autoSpaceDN w:val="0"/>
        <w:adjustRightInd w:val="0"/>
        <w:ind w:firstLine="539"/>
        <w:jc w:val="both"/>
      </w:pPr>
      <w:r>
        <w:t>Обучающиеся</w:t>
      </w:r>
      <w:r w:rsidR="00DB5EB1" w:rsidRPr="00E2331A">
        <w:t>, полностью выполнившие программу производственной практики, сдают дифференцированный зачет</w:t>
      </w:r>
      <w:r w:rsidR="00081FDE">
        <w:t xml:space="preserve"> (Приложение 8)</w:t>
      </w:r>
      <w:r w:rsidR="00DB5EB1" w:rsidRPr="00E2331A">
        <w:t>, который проводится в последний день практики.</w:t>
      </w:r>
    </w:p>
    <w:p w:rsidR="00E2331A" w:rsidRPr="00E2331A" w:rsidRDefault="00E2331A" w:rsidP="002C661D">
      <w:pPr>
        <w:shd w:val="clear" w:color="auto" w:fill="FFFFFF"/>
        <w:autoSpaceDE w:val="0"/>
        <w:autoSpaceDN w:val="0"/>
        <w:adjustRightInd w:val="0"/>
        <w:ind w:firstLine="539"/>
        <w:jc w:val="both"/>
      </w:pPr>
      <w:r w:rsidRPr="00E2331A">
        <w:t>Аттестация производственной практики включает в себя: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дневник практики, 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отчет </w:t>
      </w:r>
      <w:r w:rsidR="004F2405">
        <w:t>обучающегося</w:t>
      </w:r>
      <w:r w:rsidRPr="00E2331A">
        <w:t xml:space="preserve"> о практике</w:t>
      </w:r>
      <w:r w:rsidR="00081FDE">
        <w:t xml:space="preserve"> (Приложение 4)</w:t>
      </w:r>
      <w:r w:rsidRPr="00E2331A">
        <w:t>,</w:t>
      </w:r>
    </w:p>
    <w:p w:rsidR="00081FDE" w:rsidRPr="00E2331A" w:rsidRDefault="00081FDE" w:rsidP="00081FDE">
      <w:pPr>
        <w:ind w:firstLine="720"/>
        <w:jc w:val="both"/>
      </w:pPr>
      <w:r w:rsidRPr="00E2331A">
        <w:t>- характеристику</w:t>
      </w:r>
      <w:r>
        <w:t xml:space="preserve"> (Приложение 5)</w:t>
      </w:r>
      <w:r w:rsidRPr="00E2331A">
        <w:t xml:space="preserve">, </w:t>
      </w:r>
    </w:p>
    <w:p w:rsidR="00E2331A" w:rsidRPr="00E2331A" w:rsidRDefault="00E2331A" w:rsidP="00E2331A">
      <w:pPr>
        <w:ind w:firstLine="720"/>
        <w:jc w:val="both"/>
      </w:pPr>
      <w:r w:rsidRPr="00E2331A">
        <w:t>- аттестационный лист</w:t>
      </w:r>
      <w:r w:rsidR="00081FDE">
        <w:t xml:space="preserve"> (Приложение 7)</w:t>
      </w:r>
      <w:r w:rsidRPr="00E2331A">
        <w:t>.</w:t>
      </w:r>
    </w:p>
    <w:p w:rsidR="00E2331A" w:rsidRPr="00E2331A" w:rsidRDefault="00E2331A" w:rsidP="00E2331A">
      <w:pPr>
        <w:ind w:firstLine="720"/>
        <w:jc w:val="both"/>
      </w:pPr>
      <w:r w:rsidRPr="00E2331A">
        <w:t>Состав аттестационной комиссии:</w:t>
      </w:r>
    </w:p>
    <w:p w:rsidR="00E2331A" w:rsidRPr="00E2331A" w:rsidRDefault="00E2331A" w:rsidP="00E2331A">
      <w:pPr>
        <w:ind w:firstLine="720"/>
        <w:jc w:val="both"/>
      </w:pPr>
      <w:r w:rsidRPr="00E2331A">
        <w:t>- общий руководитель от организации;</w:t>
      </w:r>
    </w:p>
    <w:p w:rsidR="00E2331A" w:rsidRPr="00E2331A" w:rsidRDefault="00E2331A" w:rsidP="00E2331A">
      <w:pPr>
        <w:ind w:firstLine="720"/>
        <w:jc w:val="both"/>
      </w:pPr>
      <w:r w:rsidRPr="00E2331A">
        <w:t>- методический руководитель;</w:t>
      </w:r>
    </w:p>
    <w:p w:rsidR="00E2331A" w:rsidRDefault="00E2331A" w:rsidP="00E2331A">
      <w:pPr>
        <w:ind w:firstLine="720"/>
        <w:jc w:val="both"/>
      </w:pPr>
      <w:r w:rsidRPr="00E2331A">
        <w:t xml:space="preserve">-непосредственный руководитель практики от организации. </w:t>
      </w:r>
    </w:p>
    <w:p w:rsidR="00A54E1D" w:rsidRDefault="00A54E1D" w:rsidP="00A54E1D">
      <w:pPr>
        <w:jc w:val="both"/>
      </w:pPr>
    </w:p>
    <w:p w:rsidR="00A54E1D" w:rsidRDefault="00A54E1D" w:rsidP="00A54E1D">
      <w:pPr>
        <w:jc w:val="center"/>
        <w:rPr>
          <w:b/>
        </w:rPr>
      </w:pPr>
      <w:r>
        <w:rPr>
          <w:b/>
        </w:rPr>
        <w:t>Оценка уровня освоения профессиональных компетенций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245"/>
        <w:gridCol w:w="1919"/>
      </w:tblGrid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b/>
                <w:bCs/>
                <w:color w:val="000000"/>
                <w:sz w:val="20"/>
                <w:szCs w:val="20"/>
              </w:rPr>
              <w:t>Профессиональные</w:t>
            </w:r>
            <w:r w:rsidRPr="00497F70">
              <w:rPr>
                <w:b/>
                <w:bCs/>
                <w:color w:val="000000"/>
                <w:sz w:val="20"/>
                <w:szCs w:val="20"/>
              </w:rPr>
              <w:br/>
              <w:t>компетенции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b/>
                <w:bCs/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</w:tr>
      <w:tr w:rsidR="00497F70" w:rsidRPr="006A47B3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bCs/>
                <w:color w:val="000000"/>
                <w:sz w:val="20"/>
                <w:szCs w:val="20"/>
              </w:rPr>
              <w:t xml:space="preserve">ПК 1.1. </w:t>
            </w:r>
            <w:r w:rsidRPr="006A47B3">
              <w:rPr>
                <w:color w:val="000000"/>
                <w:sz w:val="20"/>
                <w:szCs w:val="20"/>
              </w:rPr>
              <w:t>Организовывать</w:t>
            </w:r>
            <w:r w:rsidRPr="006A47B3">
              <w:rPr>
                <w:color w:val="000000"/>
                <w:sz w:val="20"/>
                <w:szCs w:val="20"/>
              </w:rPr>
              <w:br/>
              <w:t>прием, хранение лекарственных средств,</w:t>
            </w:r>
            <w:r w:rsidRPr="006A47B3">
              <w:rPr>
                <w:color w:val="000000"/>
                <w:sz w:val="20"/>
                <w:szCs w:val="20"/>
              </w:rPr>
              <w:br/>
              <w:t>лекарственного</w:t>
            </w:r>
            <w:r w:rsidRPr="006A47B3">
              <w:rPr>
                <w:color w:val="000000"/>
                <w:sz w:val="20"/>
                <w:szCs w:val="20"/>
              </w:rPr>
              <w:br/>
              <w:t>растительного сырья и</w:t>
            </w:r>
            <w:r w:rsidRPr="006A47B3">
              <w:rPr>
                <w:color w:val="000000"/>
                <w:sz w:val="20"/>
                <w:szCs w:val="20"/>
              </w:rPr>
              <w:br/>
              <w:t>товаров аптечного</w:t>
            </w:r>
            <w:r w:rsidRPr="006A47B3">
              <w:rPr>
                <w:color w:val="000000"/>
                <w:sz w:val="20"/>
                <w:szCs w:val="20"/>
              </w:rPr>
              <w:br/>
              <w:t>ассортимента в</w:t>
            </w:r>
            <w:r w:rsidRPr="006A47B3">
              <w:rPr>
                <w:color w:val="000000"/>
                <w:sz w:val="20"/>
                <w:szCs w:val="20"/>
              </w:rPr>
              <w:br/>
              <w:t>соответствии с</w:t>
            </w:r>
            <w:r w:rsidRPr="006A47B3">
              <w:rPr>
                <w:color w:val="000000"/>
                <w:sz w:val="20"/>
                <w:szCs w:val="20"/>
              </w:rPr>
              <w:br/>
              <w:t>требованиями</w:t>
            </w:r>
            <w:r w:rsidRPr="006A47B3">
              <w:rPr>
                <w:color w:val="000000"/>
                <w:sz w:val="20"/>
                <w:szCs w:val="20"/>
              </w:rPr>
              <w:br/>
              <w:t>нормативно-правовой</w:t>
            </w:r>
            <w:r w:rsidRPr="006A47B3">
              <w:rPr>
                <w:color w:val="000000"/>
                <w:sz w:val="20"/>
                <w:szCs w:val="20"/>
              </w:rPr>
              <w:br/>
              <w:t>базы.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1)</w:t>
            </w:r>
            <w:r w:rsidR="006E1E7E" w:rsidRPr="006A47B3">
              <w:rPr>
                <w:color w:val="000000"/>
                <w:sz w:val="20"/>
                <w:szCs w:val="20"/>
              </w:rPr>
              <w:t xml:space="preserve"> </w:t>
            </w:r>
            <w:r w:rsidRPr="006A47B3">
              <w:rPr>
                <w:color w:val="000000"/>
                <w:sz w:val="20"/>
                <w:szCs w:val="20"/>
              </w:rPr>
              <w:t>Проведение экспертизы входящих документов</w:t>
            </w:r>
            <w:r w:rsidRPr="006A47B3">
              <w:rPr>
                <w:color w:val="000000"/>
                <w:sz w:val="20"/>
                <w:szCs w:val="20"/>
              </w:rPr>
              <w:br/>
              <w:t>2) Прием товара по количеству и качеству в т.ч. лек. средств, МИБП, БАДов, косметической продукции, детского питания, медицинской техники и др. товаров аптечного ассортимента</w:t>
            </w:r>
          </w:p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3) Распределение полученного товара по местам основного хранения</w:t>
            </w:r>
          </w:p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4) Выявление забракованной, фальсифицированной и контрафактной продукции</w:t>
            </w:r>
          </w:p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5) Изучение программного обеспечения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Наблюдение и</w:t>
            </w:r>
            <w:r w:rsidRPr="006A47B3">
              <w:rPr>
                <w:color w:val="000000"/>
                <w:sz w:val="20"/>
                <w:szCs w:val="20"/>
              </w:rPr>
              <w:br/>
              <w:t>оценка освоения</w:t>
            </w:r>
            <w:r w:rsidRPr="006A47B3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A47B3">
              <w:rPr>
                <w:color w:val="000000"/>
                <w:sz w:val="20"/>
                <w:szCs w:val="20"/>
              </w:rPr>
              <w:br/>
              <w:t>ходе прохождения</w:t>
            </w:r>
            <w:r w:rsidRPr="006A47B3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A47B3">
              <w:rPr>
                <w:color w:val="000000"/>
                <w:sz w:val="20"/>
                <w:szCs w:val="20"/>
              </w:rPr>
              <w:br/>
              <w:t>производственной практики</w:t>
            </w:r>
          </w:p>
        </w:tc>
      </w:tr>
      <w:tr w:rsidR="00497F70" w:rsidRPr="006A47B3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ПК 1.2. Отпускать</w:t>
            </w:r>
            <w:r w:rsidRPr="006A47B3">
              <w:rPr>
                <w:color w:val="000000"/>
                <w:sz w:val="20"/>
                <w:szCs w:val="20"/>
              </w:rPr>
              <w:br/>
              <w:t>лекарственные средства</w:t>
            </w:r>
            <w:r w:rsidRPr="006A47B3">
              <w:rPr>
                <w:color w:val="000000"/>
                <w:sz w:val="20"/>
                <w:szCs w:val="20"/>
              </w:rPr>
              <w:br/>
              <w:t>населению, в том числе</w:t>
            </w:r>
            <w:r w:rsidRPr="006A47B3">
              <w:rPr>
                <w:color w:val="000000"/>
                <w:sz w:val="20"/>
                <w:szCs w:val="20"/>
              </w:rPr>
              <w:br/>
              <w:t>по льготным рецептам и</w:t>
            </w:r>
            <w:r w:rsidRPr="006A47B3">
              <w:rPr>
                <w:color w:val="000000"/>
                <w:sz w:val="20"/>
                <w:szCs w:val="20"/>
              </w:rPr>
              <w:br/>
              <w:t>требованиям</w:t>
            </w:r>
            <w:r w:rsidRPr="006A47B3">
              <w:rPr>
                <w:color w:val="000000"/>
                <w:sz w:val="20"/>
                <w:szCs w:val="20"/>
              </w:rPr>
              <w:br/>
              <w:t>учреждений</w:t>
            </w:r>
            <w:r w:rsidRPr="006A47B3">
              <w:rPr>
                <w:color w:val="000000"/>
                <w:sz w:val="20"/>
                <w:szCs w:val="20"/>
              </w:rPr>
              <w:br/>
              <w:t>здравоохранения.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1) Проведение фармэкспертизы рецептов на</w:t>
            </w:r>
            <w:r w:rsidRPr="006A47B3">
              <w:rPr>
                <w:color w:val="000000"/>
                <w:sz w:val="20"/>
                <w:szCs w:val="20"/>
              </w:rPr>
              <w:br/>
              <w:t>экстемпоральное изготовление лекарственных форм, в том числе льготных и бесплатных рецептов.</w:t>
            </w:r>
          </w:p>
          <w:p w:rsidR="006E1E7E" w:rsidRPr="006A47B3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2) Таксирование рецептов и требований</w:t>
            </w:r>
            <w:r w:rsidR="00EC2BEE" w:rsidRPr="006A47B3">
              <w:rPr>
                <w:color w:val="000000"/>
                <w:sz w:val="20"/>
                <w:szCs w:val="20"/>
              </w:rPr>
              <w:t xml:space="preserve"> </w:t>
            </w:r>
            <w:r w:rsidR="003B2902" w:rsidRPr="006A47B3">
              <w:rPr>
                <w:color w:val="000000"/>
                <w:sz w:val="20"/>
                <w:szCs w:val="20"/>
              </w:rPr>
              <w:t>МО</w:t>
            </w:r>
          </w:p>
          <w:p w:rsidR="006E1E7E" w:rsidRPr="006A47B3" w:rsidRDefault="006E1E7E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3</w:t>
            </w:r>
            <w:r w:rsidR="00497F70" w:rsidRPr="006A47B3">
              <w:rPr>
                <w:color w:val="000000"/>
                <w:sz w:val="20"/>
                <w:szCs w:val="20"/>
              </w:rPr>
              <w:t>) Соблюдение принципов фармацевтической</w:t>
            </w:r>
            <w:r w:rsidR="00EC2BEE" w:rsidRPr="006A47B3">
              <w:rPr>
                <w:color w:val="000000"/>
                <w:sz w:val="20"/>
                <w:szCs w:val="20"/>
              </w:rPr>
              <w:t xml:space="preserve"> </w:t>
            </w:r>
            <w:r w:rsidR="00497F70" w:rsidRPr="006A47B3">
              <w:rPr>
                <w:color w:val="000000"/>
                <w:sz w:val="20"/>
                <w:szCs w:val="20"/>
              </w:rPr>
              <w:t>этики и деонтологии при вербальной и</w:t>
            </w:r>
            <w:r w:rsidR="00EC2BEE" w:rsidRPr="006A47B3">
              <w:rPr>
                <w:color w:val="000000"/>
                <w:sz w:val="20"/>
                <w:szCs w:val="20"/>
              </w:rPr>
              <w:t xml:space="preserve"> </w:t>
            </w:r>
            <w:r w:rsidR="00497F70" w:rsidRPr="006A47B3">
              <w:rPr>
                <w:color w:val="000000"/>
                <w:sz w:val="20"/>
                <w:szCs w:val="20"/>
              </w:rPr>
              <w:t>невербальных способах общения.</w:t>
            </w:r>
          </w:p>
          <w:p w:rsidR="006E1E7E" w:rsidRPr="006A47B3" w:rsidRDefault="006E1E7E" w:rsidP="006E1E7E">
            <w:pPr>
              <w:jc w:val="both"/>
              <w:rPr>
                <w:color w:val="000000"/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4</w:t>
            </w:r>
            <w:r w:rsidR="00497F70" w:rsidRPr="006A47B3">
              <w:rPr>
                <w:color w:val="000000"/>
                <w:sz w:val="20"/>
                <w:szCs w:val="20"/>
              </w:rPr>
              <w:t>) Консультирование клиентов при отпуске</w:t>
            </w:r>
            <w:r w:rsidR="00497F70" w:rsidRPr="006A47B3">
              <w:rPr>
                <w:color w:val="000000"/>
                <w:sz w:val="20"/>
                <w:szCs w:val="20"/>
              </w:rPr>
              <w:br/>
              <w:t xml:space="preserve">лекарственных </w:t>
            </w:r>
            <w:r w:rsidRPr="006A47B3">
              <w:rPr>
                <w:color w:val="000000"/>
                <w:sz w:val="20"/>
                <w:szCs w:val="20"/>
              </w:rPr>
              <w:t>средств</w:t>
            </w:r>
          </w:p>
          <w:p w:rsidR="00497F70" w:rsidRPr="006A47B3" w:rsidRDefault="006E1E7E" w:rsidP="006E1E7E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5</w:t>
            </w:r>
            <w:r w:rsidR="00497F70" w:rsidRPr="006A47B3">
              <w:rPr>
                <w:color w:val="000000"/>
                <w:sz w:val="20"/>
                <w:szCs w:val="20"/>
              </w:rPr>
              <w:t>) Изучение программного обеспечения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A47B3" w:rsidRDefault="00497F70" w:rsidP="00497F70">
            <w:pPr>
              <w:jc w:val="both"/>
              <w:rPr>
                <w:sz w:val="20"/>
                <w:szCs w:val="20"/>
              </w:rPr>
            </w:pPr>
            <w:r w:rsidRPr="006A47B3">
              <w:rPr>
                <w:color w:val="000000"/>
                <w:sz w:val="20"/>
                <w:szCs w:val="20"/>
              </w:rPr>
              <w:t>Наблюдение и</w:t>
            </w:r>
            <w:r w:rsidRPr="006A47B3">
              <w:rPr>
                <w:color w:val="000000"/>
                <w:sz w:val="20"/>
                <w:szCs w:val="20"/>
              </w:rPr>
              <w:br/>
              <w:t>оценка</w:t>
            </w:r>
            <w:r w:rsidRPr="006A47B3">
              <w:rPr>
                <w:color w:val="000000"/>
                <w:sz w:val="20"/>
                <w:szCs w:val="20"/>
              </w:rPr>
              <w:br/>
              <w:t>освоения</w:t>
            </w:r>
            <w:r w:rsidRPr="006A47B3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A47B3">
              <w:rPr>
                <w:color w:val="000000"/>
                <w:sz w:val="20"/>
                <w:szCs w:val="20"/>
              </w:rPr>
              <w:br/>
              <w:t>ходе</w:t>
            </w:r>
            <w:r w:rsidRPr="006A47B3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A47B3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A47B3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6A47B3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ПК 1.3. Продавать</w:t>
            </w:r>
            <w:r w:rsidRPr="00497F70">
              <w:rPr>
                <w:color w:val="000000"/>
                <w:sz w:val="20"/>
                <w:szCs w:val="20"/>
              </w:rPr>
              <w:br/>
              <w:t>изделия медицинского</w:t>
            </w:r>
            <w:r w:rsidRPr="00497F70">
              <w:rPr>
                <w:color w:val="000000"/>
                <w:sz w:val="20"/>
                <w:szCs w:val="20"/>
              </w:rPr>
              <w:br/>
              <w:t>назначения и другие</w:t>
            </w:r>
            <w:r w:rsidRPr="00497F70">
              <w:rPr>
                <w:color w:val="000000"/>
                <w:sz w:val="20"/>
                <w:szCs w:val="20"/>
              </w:rPr>
              <w:br/>
              <w:t>товары аптечного</w:t>
            </w:r>
            <w:r w:rsidRPr="00497F70">
              <w:rPr>
                <w:color w:val="000000"/>
                <w:sz w:val="20"/>
                <w:szCs w:val="20"/>
              </w:rPr>
              <w:br/>
              <w:t>ассортимента.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7E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1) Выявление потребности покупателей</w:t>
            </w:r>
          </w:p>
          <w:p w:rsidR="006E1E7E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2) Умение предлагать покупателю товары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аптечного ассортимента в зависимости от его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потребностей</w:t>
            </w:r>
          </w:p>
          <w:p w:rsidR="006E1E7E" w:rsidRDefault="00497F70" w:rsidP="00497F70">
            <w:pPr>
              <w:jc w:val="both"/>
              <w:rPr>
                <w:color w:val="000000"/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3) Соблюдение принципов фармацевтической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этики и деонтологии при вербальной и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 w:rsidRPr="00497F70">
              <w:rPr>
                <w:color w:val="000000"/>
                <w:sz w:val="20"/>
                <w:szCs w:val="20"/>
              </w:rPr>
              <w:t>невербальных способах общения.</w:t>
            </w:r>
          </w:p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4) Изучение программного обеспечения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497F70" w:rsidRDefault="00497F70" w:rsidP="00497F70">
            <w:pPr>
              <w:jc w:val="both"/>
              <w:rPr>
                <w:sz w:val="20"/>
                <w:szCs w:val="20"/>
              </w:rPr>
            </w:pPr>
            <w:r w:rsidRPr="00497F70">
              <w:rPr>
                <w:color w:val="000000"/>
                <w:sz w:val="20"/>
                <w:szCs w:val="20"/>
              </w:rPr>
              <w:t>Наблюдение и</w:t>
            </w:r>
            <w:r w:rsidRPr="00497F70">
              <w:rPr>
                <w:color w:val="000000"/>
                <w:sz w:val="20"/>
                <w:szCs w:val="20"/>
              </w:rPr>
              <w:br/>
              <w:t>оценка</w:t>
            </w:r>
            <w:r w:rsidRPr="00497F70">
              <w:rPr>
                <w:color w:val="000000"/>
                <w:sz w:val="20"/>
                <w:szCs w:val="20"/>
              </w:rPr>
              <w:br/>
              <w:t>освоения</w:t>
            </w:r>
            <w:r w:rsidRPr="00497F70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497F70">
              <w:rPr>
                <w:color w:val="000000"/>
                <w:sz w:val="20"/>
                <w:szCs w:val="20"/>
              </w:rPr>
              <w:br/>
              <w:t>ходе</w:t>
            </w:r>
            <w:r w:rsidRPr="00497F70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497F70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497F70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497F70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ПК 1.4. Участвовать в</w:t>
            </w:r>
            <w:r w:rsidRPr="006E1E7E">
              <w:rPr>
                <w:color w:val="000000"/>
                <w:sz w:val="20"/>
                <w:szCs w:val="20"/>
              </w:rPr>
              <w:br/>
              <w:t>оформлении торгового</w:t>
            </w:r>
            <w:r w:rsidRPr="006E1E7E">
              <w:rPr>
                <w:color w:val="000000"/>
                <w:sz w:val="20"/>
                <w:szCs w:val="20"/>
              </w:rPr>
              <w:br/>
              <w:t>зала.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Оформление торгового зала (витрины) в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соответствии с принятыми правилами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мерчендайзинга и правилами, принятыми в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данной аптечной организации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Наблюдение и</w:t>
            </w:r>
            <w:r w:rsidRPr="006E1E7E">
              <w:rPr>
                <w:color w:val="000000"/>
                <w:sz w:val="20"/>
                <w:szCs w:val="20"/>
              </w:rPr>
              <w:br/>
              <w:t>оценка</w:t>
            </w:r>
            <w:r w:rsidRPr="006E1E7E">
              <w:rPr>
                <w:color w:val="000000"/>
                <w:sz w:val="20"/>
                <w:szCs w:val="20"/>
              </w:rPr>
              <w:br/>
              <w:t>освоения</w:t>
            </w:r>
            <w:r w:rsidRPr="006E1E7E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E1E7E">
              <w:rPr>
                <w:color w:val="000000"/>
                <w:sz w:val="20"/>
                <w:szCs w:val="20"/>
              </w:rPr>
              <w:br/>
              <w:t>ходе</w:t>
            </w:r>
            <w:r w:rsidRPr="006E1E7E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lastRenderedPageBreak/>
              <w:t>ПК 1.5. Соблюдать</w:t>
            </w:r>
            <w:r w:rsidRPr="006E1E7E">
              <w:rPr>
                <w:color w:val="000000"/>
                <w:sz w:val="20"/>
                <w:szCs w:val="20"/>
              </w:rPr>
              <w:br/>
              <w:t>правила санитарно</w:t>
            </w:r>
            <w:r w:rsidRPr="006E1E7E">
              <w:rPr>
                <w:color w:val="000000"/>
                <w:sz w:val="20"/>
                <w:szCs w:val="20"/>
              </w:rPr>
              <w:br/>
              <w:t>гигиенического режима,</w:t>
            </w:r>
            <w:r w:rsidRPr="006E1E7E">
              <w:rPr>
                <w:color w:val="000000"/>
                <w:sz w:val="20"/>
                <w:szCs w:val="20"/>
              </w:rPr>
              <w:br/>
              <w:t>охраны труда, техники</w:t>
            </w:r>
            <w:r w:rsidRPr="006E1E7E">
              <w:rPr>
                <w:color w:val="000000"/>
                <w:sz w:val="20"/>
                <w:szCs w:val="20"/>
              </w:rPr>
              <w:br/>
              <w:t>безопасности и</w:t>
            </w:r>
            <w:r w:rsidRPr="006E1E7E">
              <w:rPr>
                <w:color w:val="000000"/>
                <w:sz w:val="20"/>
                <w:szCs w:val="20"/>
              </w:rPr>
              <w:br/>
              <w:t>противопожарной</w:t>
            </w:r>
            <w:r w:rsidRPr="006E1E7E">
              <w:rPr>
                <w:color w:val="000000"/>
                <w:sz w:val="20"/>
                <w:szCs w:val="20"/>
              </w:rPr>
              <w:br/>
              <w:t>безопасности.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7E" w:rsidRDefault="00497F70" w:rsidP="006E1E7E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1)Принимать участие в проведении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ежедневной уборки рабочего места,</w:t>
            </w:r>
            <w:r w:rsidR="006E1E7E">
              <w:rPr>
                <w:color w:val="000000"/>
                <w:sz w:val="20"/>
                <w:szCs w:val="20"/>
              </w:rPr>
              <w:t xml:space="preserve"> </w:t>
            </w:r>
            <w:r w:rsidRPr="006E1E7E">
              <w:rPr>
                <w:color w:val="000000"/>
                <w:sz w:val="20"/>
                <w:szCs w:val="20"/>
              </w:rPr>
              <w:t>генеральной уборке и санитарном дне в</w:t>
            </w:r>
            <w:r w:rsidRPr="006E1E7E">
              <w:rPr>
                <w:color w:val="000000"/>
                <w:sz w:val="20"/>
                <w:szCs w:val="20"/>
              </w:rPr>
              <w:br/>
              <w:t>аптечной организации</w:t>
            </w:r>
          </w:p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2)Изучение инструкции по охране труда и</w:t>
            </w:r>
            <w:r w:rsidRPr="006E1E7E">
              <w:rPr>
                <w:color w:val="000000"/>
                <w:sz w:val="20"/>
                <w:szCs w:val="20"/>
              </w:rPr>
              <w:br/>
              <w:t>технике безопасности на рабочем месте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Наблюдение и</w:t>
            </w:r>
            <w:r w:rsidRPr="006E1E7E">
              <w:rPr>
                <w:color w:val="000000"/>
                <w:sz w:val="20"/>
                <w:szCs w:val="20"/>
              </w:rPr>
              <w:br/>
              <w:t>оценка</w:t>
            </w:r>
            <w:r w:rsidRPr="006E1E7E">
              <w:rPr>
                <w:color w:val="000000"/>
                <w:sz w:val="20"/>
                <w:szCs w:val="20"/>
              </w:rPr>
              <w:br/>
              <w:t>освоения</w:t>
            </w:r>
            <w:r w:rsidRPr="006E1E7E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E1E7E">
              <w:rPr>
                <w:color w:val="000000"/>
                <w:sz w:val="20"/>
                <w:szCs w:val="20"/>
              </w:rPr>
              <w:br/>
              <w:t>ходе</w:t>
            </w:r>
            <w:r w:rsidRPr="006E1E7E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6E1E7E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  <w:tr w:rsidR="00497F70" w:rsidRPr="00497F70" w:rsidTr="006E1E7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ПК 1.6. Оформлять</w:t>
            </w:r>
            <w:r w:rsidRPr="006E1E7E">
              <w:rPr>
                <w:color w:val="000000"/>
                <w:sz w:val="20"/>
                <w:szCs w:val="20"/>
              </w:rPr>
              <w:br/>
              <w:t>документы первичного</w:t>
            </w:r>
            <w:r w:rsidRPr="006E1E7E">
              <w:rPr>
                <w:color w:val="000000"/>
                <w:sz w:val="20"/>
                <w:szCs w:val="20"/>
              </w:rPr>
              <w:br/>
              <w:t>учета.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E7E" w:rsidRDefault="006E1E7E" w:rsidP="006E1E7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497F70" w:rsidRPr="006E1E7E">
              <w:rPr>
                <w:color w:val="000000"/>
                <w:sz w:val="20"/>
                <w:szCs w:val="20"/>
              </w:rPr>
              <w:t>) Оформление накладной на требование от</w:t>
            </w:r>
            <w:r w:rsidR="00EC2BE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</w:t>
            </w:r>
            <w:r w:rsidR="00497F70" w:rsidRPr="006E1E7E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2</w:t>
            </w:r>
            <w:r w:rsidR="00497F70" w:rsidRPr="006E1E7E">
              <w:rPr>
                <w:color w:val="000000"/>
                <w:sz w:val="20"/>
                <w:szCs w:val="20"/>
              </w:rPr>
              <w:t>) Оформление рецептов по отпущенным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97F70" w:rsidRPr="006E1E7E">
              <w:rPr>
                <w:color w:val="000000"/>
                <w:sz w:val="20"/>
                <w:szCs w:val="20"/>
              </w:rPr>
              <w:t>лекарственным препарат</w:t>
            </w:r>
            <w:r>
              <w:rPr>
                <w:color w:val="000000"/>
                <w:sz w:val="20"/>
                <w:szCs w:val="20"/>
              </w:rPr>
              <w:t>ы</w:t>
            </w:r>
          </w:p>
          <w:p w:rsidR="006E1E7E" w:rsidRDefault="006E1E7E" w:rsidP="006E1E7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Оформление журнала учета ограниченных сроков годности лекарственных препаратов </w:t>
            </w:r>
          </w:p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70" w:rsidRPr="006E1E7E" w:rsidRDefault="00497F70" w:rsidP="006E1E7E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Наблюдение и</w:t>
            </w:r>
            <w:r w:rsidRPr="006E1E7E">
              <w:rPr>
                <w:color w:val="000000"/>
                <w:sz w:val="20"/>
                <w:szCs w:val="20"/>
              </w:rPr>
              <w:br/>
              <w:t>оценка</w:t>
            </w:r>
            <w:r w:rsidRPr="006E1E7E">
              <w:rPr>
                <w:color w:val="000000"/>
                <w:sz w:val="20"/>
                <w:szCs w:val="20"/>
              </w:rPr>
              <w:br/>
              <w:t>освоения</w:t>
            </w:r>
            <w:r w:rsidRPr="006E1E7E">
              <w:rPr>
                <w:color w:val="000000"/>
                <w:sz w:val="20"/>
                <w:szCs w:val="20"/>
              </w:rPr>
              <w:br/>
              <w:t>компетенций в</w:t>
            </w:r>
            <w:r w:rsidRPr="006E1E7E">
              <w:rPr>
                <w:color w:val="000000"/>
                <w:sz w:val="20"/>
                <w:szCs w:val="20"/>
              </w:rPr>
              <w:br/>
              <w:t>ходе</w:t>
            </w:r>
            <w:r w:rsidRPr="006E1E7E">
              <w:rPr>
                <w:color w:val="000000"/>
                <w:sz w:val="20"/>
                <w:szCs w:val="20"/>
              </w:rPr>
              <w:br/>
              <w:t>прохождения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обучающимся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</w:t>
            </w:r>
            <w:r w:rsidRPr="006E1E7E">
              <w:rPr>
                <w:color w:val="000000"/>
                <w:sz w:val="20"/>
                <w:szCs w:val="20"/>
              </w:rPr>
              <w:br/>
              <w:t>ной практики</w:t>
            </w:r>
          </w:p>
        </w:tc>
      </w:tr>
    </w:tbl>
    <w:p w:rsidR="00FE7B44" w:rsidRDefault="00FE7B44" w:rsidP="00497F70">
      <w:pPr>
        <w:rPr>
          <w:b/>
        </w:rPr>
      </w:pPr>
    </w:p>
    <w:p w:rsidR="00A54E1D" w:rsidRDefault="00A54E1D" w:rsidP="00A54E1D">
      <w:pPr>
        <w:jc w:val="both"/>
        <w:rPr>
          <w:color w:val="000000"/>
        </w:rPr>
      </w:pPr>
      <w:r w:rsidRPr="00421CCE">
        <w:rPr>
          <w:color w:val="000000"/>
        </w:rPr>
        <w:t>Формы и методы контроля и оценки результатов обучения должны позволять</w:t>
      </w:r>
      <w:r w:rsidRPr="00421CCE">
        <w:rPr>
          <w:color w:val="000000"/>
        </w:rPr>
        <w:br/>
        <w:t>проверять у обучающихся не только сформированность профессиональных</w:t>
      </w:r>
      <w:r w:rsidRPr="00421CCE">
        <w:rPr>
          <w:color w:val="000000"/>
        </w:rPr>
        <w:br/>
        <w:t>компетенций, но и развитие общих компетенций и обеспечивающих их умений.</w:t>
      </w:r>
    </w:p>
    <w:p w:rsidR="00421CCE" w:rsidRPr="00421CCE" w:rsidRDefault="00421CCE" w:rsidP="00A54E1D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693"/>
        <w:gridCol w:w="4075"/>
      </w:tblGrid>
      <w:tr w:rsidR="00A54E1D" w:rsidTr="009E59A1">
        <w:tc>
          <w:tcPr>
            <w:tcW w:w="2802" w:type="dxa"/>
            <w:shd w:val="clear" w:color="auto" w:fill="auto"/>
          </w:tcPr>
          <w:p w:rsidR="00A54E1D" w:rsidRPr="006E1E7E" w:rsidRDefault="00A54E1D" w:rsidP="00854126">
            <w:pPr>
              <w:pStyle w:val="a8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6E1E7E">
              <w:rPr>
                <w:b/>
                <w:sz w:val="20"/>
                <w:szCs w:val="20"/>
              </w:rPr>
              <w:t>Результаты (освоенные профессиональные компетенции)</w:t>
            </w:r>
          </w:p>
        </w:tc>
        <w:tc>
          <w:tcPr>
            <w:tcW w:w="2693" w:type="dxa"/>
            <w:shd w:val="clear" w:color="auto" w:fill="auto"/>
          </w:tcPr>
          <w:p w:rsidR="00A54E1D" w:rsidRPr="006E1E7E" w:rsidRDefault="00A54E1D" w:rsidP="00854126">
            <w:pPr>
              <w:jc w:val="center"/>
              <w:rPr>
                <w:b/>
                <w:sz w:val="20"/>
                <w:szCs w:val="20"/>
              </w:rPr>
            </w:pPr>
            <w:r w:rsidRPr="006E1E7E">
              <w:rPr>
                <w:b/>
                <w:sz w:val="20"/>
                <w:szCs w:val="20"/>
              </w:rPr>
              <w:t>Формы и методы контроля</w:t>
            </w:r>
          </w:p>
        </w:tc>
        <w:tc>
          <w:tcPr>
            <w:tcW w:w="4075" w:type="dxa"/>
            <w:shd w:val="clear" w:color="auto" w:fill="auto"/>
          </w:tcPr>
          <w:p w:rsidR="00A54E1D" w:rsidRPr="006E1E7E" w:rsidRDefault="00A54E1D" w:rsidP="00854126">
            <w:pPr>
              <w:jc w:val="center"/>
              <w:rPr>
                <w:b/>
                <w:sz w:val="20"/>
                <w:szCs w:val="20"/>
              </w:rPr>
            </w:pPr>
            <w:r w:rsidRPr="006E1E7E"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</w:tr>
      <w:tr w:rsidR="00A54E1D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pStyle w:val="a8"/>
              <w:widowControl w:val="0"/>
              <w:tabs>
                <w:tab w:val="left" w:pos="121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  <w:p w:rsidR="00A54E1D" w:rsidRPr="006E1E7E" w:rsidRDefault="00A54E1D" w:rsidP="008541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54E1D" w:rsidRPr="006E1E7E" w:rsidRDefault="00A54E1D" w:rsidP="00854126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наблюдение за</w:t>
            </w:r>
            <w:r w:rsidRPr="006E1E7E">
              <w:rPr>
                <w:color w:val="000000"/>
                <w:sz w:val="20"/>
                <w:szCs w:val="20"/>
              </w:rPr>
              <w:br/>
              <w:t>деятельностью</w:t>
            </w:r>
            <w:r w:rsidRPr="006E1E7E">
              <w:rPr>
                <w:color w:val="000000"/>
                <w:sz w:val="20"/>
                <w:szCs w:val="20"/>
              </w:rPr>
              <w:br/>
              <w:t>обучающегося в</w:t>
            </w:r>
            <w:r w:rsidRPr="006E1E7E">
              <w:rPr>
                <w:color w:val="000000"/>
                <w:sz w:val="20"/>
                <w:szCs w:val="20"/>
              </w:rPr>
              <w:br/>
              <w:t>процессе освоения программы</w:t>
            </w:r>
            <w:r w:rsidRPr="006E1E7E">
              <w:rPr>
                <w:color w:val="000000"/>
                <w:sz w:val="20"/>
                <w:szCs w:val="20"/>
              </w:rPr>
              <w:br/>
              <w:t>производственной практики;</w:t>
            </w:r>
            <w:r w:rsidRPr="006E1E7E">
              <w:rPr>
                <w:color w:val="000000"/>
                <w:sz w:val="20"/>
                <w:szCs w:val="20"/>
              </w:rPr>
              <w:br/>
            </w:r>
            <w:r w:rsidRPr="006E1E7E">
              <w:rPr>
                <w:rFonts w:ascii="Symbol" w:hAnsi="Symbol"/>
                <w:color w:val="000000"/>
                <w:sz w:val="20"/>
                <w:szCs w:val="20"/>
              </w:rPr>
              <w:sym w:font="Symbol" w:char="F02D"/>
            </w:r>
            <w:r w:rsidRPr="006E1E7E">
              <w:rPr>
                <w:rFonts w:ascii="Symbol" w:hAnsi="Symbol"/>
                <w:color w:val="000000"/>
                <w:sz w:val="20"/>
                <w:szCs w:val="20"/>
              </w:rPr>
              <w:t></w:t>
            </w:r>
            <w:r w:rsidRPr="006E1E7E">
              <w:rPr>
                <w:color w:val="000000"/>
                <w:sz w:val="20"/>
                <w:szCs w:val="20"/>
              </w:rPr>
              <w:t>отзывы руководителей производственной</w:t>
            </w:r>
            <w:r w:rsidRPr="006E1E7E">
              <w:rPr>
                <w:color w:val="000000"/>
                <w:sz w:val="20"/>
                <w:szCs w:val="20"/>
              </w:rPr>
              <w:br/>
              <w:t>практики;</w:t>
            </w:r>
          </w:p>
        </w:tc>
        <w:tc>
          <w:tcPr>
            <w:tcW w:w="4075" w:type="dxa"/>
            <w:shd w:val="clear" w:color="auto" w:fill="auto"/>
          </w:tcPr>
          <w:p w:rsidR="00A54E1D" w:rsidRPr="006E1E7E" w:rsidRDefault="00A54E1D" w:rsidP="00854126">
            <w:pPr>
              <w:jc w:val="both"/>
              <w:rPr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демонстрация интереса к будущей профессии</w:t>
            </w:r>
            <w:r w:rsidRPr="006E1E7E">
              <w:rPr>
                <w:color w:val="000000"/>
                <w:sz w:val="20"/>
                <w:szCs w:val="20"/>
              </w:rPr>
              <w:br/>
              <w:t>- объяснение социальной значимости</w:t>
            </w:r>
            <w:r w:rsidRPr="006E1E7E">
              <w:rPr>
                <w:color w:val="000000"/>
                <w:sz w:val="20"/>
                <w:szCs w:val="20"/>
              </w:rPr>
              <w:br/>
              <w:t>профессии фармацевта, формирования</w:t>
            </w:r>
            <w:r w:rsidRPr="006E1E7E">
              <w:rPr>
                <w:color w:val="000000"/>
                <w:sz w:val="20"/>
                <w:szCs w:val="20"/>
              </w:rPr>
              <w:br/>
              <w:t>аккуратности, внимательности при изготовлении и контроле качества лекарственных средств.</w:t>
            </w:r>
            <w:r w:rsidRPr="006E1E7E">
              <w:rPr>
                <w:color w:val="000000"/>
                <w:sz w:val="20"/>
                <w:szCs w:val="20"/>
              </w:rPr>
              <w:br/>
              <w:t>- иметь положительные отзывы с производственной практики</w:t>
            </w:r>
          </w:p>
        </w:tc>
      </w:tr>
      <w:tr w:rsidR="00A54E1D" w:rsidTr="009E59A1">
        <w:tc>
          <w:tcPr>
            <w:tcW w:w="2802" w:type="dxa"/>
            <w:shd w:val="clear" w:color="auto" w:fill="auto"/>
          </w:tcPr>
          <w:p w:rsidR="00A54E1D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693" w:type="dxa"/>
            <w:shd w:val="clear" w:color="auto" w:fill="auto"/>
          </w:tcPr>
          <w:p w:rsidR="00A54E1D" w:rsidRPr="006E1E7E" w:rsidRDefault="00A54E1D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A54E1D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обоснованность выбора и применения</w:t>
            </w:r>
            <w:r w:rsidRPr="006E1E7E">
              <w:rPr>
                <w:color w:val="000000"/>
                <w:sz w:val="20"/>
                <w:szCs w:val="20"/>
              </w:rPr>
              <w:br/>
              <w:t>типовых методов и способов решения</w:t>
            </w:r>
            <w:r w:rsidRPr="006E1E7E">
              <w:rPr>
                <w:color w:val="000000"/>
                <w:sz w:val="20"/>
                <w:szCs w:val="20"/>
              </w:rPr>
              <w:br/>
              <w:t>профессиональных задач;</w:t>
            </w:r>
            <w:r w:rsidRPr="006E1E7E">
              <w:rPr>
                <w:color w:val="000000"/>
                <w:sz w:val="20"/>
                <w:szCs w:val="20"/>
              </w:rPr>
              <w:br/>
              <w:t>- оценка эффективности и качества выполнения профессиональных задач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точное и быстрое оценивание ситуации</w:t>
            </w:r>
            <w:r w:rsidRPr="006E1E7E">
              <w:rPr>
                <w:color w:val="000000"/>
                <w:sz w:val="20"/>
                <w:szCs w:val="20"/>
              </w:rPr>
              <w:br/>
              <w:t xml:space="preserve">- принятие правильного решения в </w:t>
            </w:r>
          </w:p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стандартных и нестандартных ситуациях при решении профессиональных задач.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 xml:space="preserve"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быстрый и точный поиск и использование необходимой информации по фармацевтической деятельности, нормативно-правовых документов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обоснованное использование информационно-коммуникационных технологий в профессиональной деятельности фармацевта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 xml:space="preserve">ОК 6. Работать в коллективе и команде, эффективно </w:t>
            </w:r>
            <w:r w:rsidRPr="006E1E7E">
              <w:rPr>
                <w:sz w:val="20"/>
                <w:szCs w:val="20"/>
              </w:rPr>
              <w:lastRenderedPageBreak/>
              <w:t>общаться с коллегами, руководством, потребителями.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эффективное взаимодействие и общение с коллегами, руководством потребителями;</w:t>
            </w:r>
            <w:r w:rsidRPr="006E1E7E">
              <w:rPr>
                <w:color w:val="000000"/>
                <w:sz w:val="20"/>
                <w:szCs w:val="20"/>
              </w:rPr>
              <w:br/>
            </w:r>
            <w:r w:rsidRPr="006E1E7E">
              <w:rPr>
                <w:color w:val="000000"/>
                <w:sz w:val="20"/>
                <w:szCs w:val="20"/>
              </w:rPr>
              <w:lastRenderedPageBreak/>
              <w:t>- положительные отзывы с производственной практики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lastRenderedPageBreak/>
              <w:t>ОК 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ответственное отношение к результатам выполнения своих профессиональных обязанностей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эффективное планирование обучающимися повышения своего личностного  и профессионального уровня развития.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9. Ориентироваться в условиях частой смены технологий в профессиональной деятельности.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рациональное использование современных технологий при изготовлении лекарственных</w:t>
            </w:r>
            <w:r w:rsidRPr="006E1E7E">
              <w:rPr>
                <w:color w:val="000000"/>
                <w:sz w:val="20"/>
                <w:szCs w:val="20"/>
              </w:rPr>
              <w:br/>
              <w:t>- готовность к инновациям в области</w:t>
            </w:r>
            <w:r w:rsidRPr="006E1E7E">
              <w:rPr>
                <w:color w:val="000000"/>
                <w:sz w:val="20"/>
                <w:szCs w:val="20"/>
              </w:rPr>
              <w:br/>
              <w:t>профессиональной деятельности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10. 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бережное отношение к историческому наследию и культурным традициям народа;</w:t>
            </w:r>
            <w:r w:rsidRPr="006E1E7E">
              <w:rPr>
                <w:color w:val="000000"/>
                <w:sz w:val="20"/>
                <w:szCs w:val="20"/>
              </w:rPr>
              <w:br/>
              <w:t>- толерантное отношение к представителям социальных, культурных и религиозных общностей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бережное отношение к окружающей</w:t>
            </w:r>
            <w:r w:rsidRPr="006E1E7E">
              <w:rPr>
                <w:color w:val="000000"/>
                <w:sz w:val="20"/>
                <w:szCs w:val="20"/>
              </w:rPr>
              <w:br/>
              <w:t>среде и соблюдение природоохранных</w:t>
            </w:r>
            <w:r w:rsidRPr="006E1E7E">
              <w:rPr>
                <w:color w:val="000000"/>
                <w:sz w:val="20"/>
                <w:szCs w:val="20"/>
              </w:rPr>
              <w:br/>
              <w:t>мероприятий;</w:t>
            </w:r>
            <w:r w:rsidRPr="006E1E7E">
              <w:rPr>
                <w:color w:val="000000"/>
                <w:sz w:val="20"/>
                <w:szCs w:val="20"/>
              </w:rPr>
              <w:br/>
              <w:t>- соблюдение правил и норм взаимоотношений в обществе.</w:t>
            </w:r>
          </w:p>
        </w:tc>
      </w:tr>
      <w:tr w:rsidR="00960C57" w:rsidTr="009E59A1">
        <w:tc>
          <w:tcPr>
            <w:tcW w:w="2802" w:type="dxa"/>
            <w:shd w:val="clear" w:color="auto" w:fill="auto"/>
          </w:tcPr>
          <w:p w:rsidR="00960C57" w:rsidRPr="006E1E7E" w:rsidRDefault="00960C57" w:rsidP="00854126">
            <w:pPr>
              <w:tabs>
                <w:tab w:val="left" w:pos="1215"/>
              </w:tabs>
              <w:jc w:val="both"/>
              <w:rPr>
                <w:sz w:val="20"/>
                <w:szCs w:val="20"/>
              </w:rPr>
            </w:pPr>
            <w:r w:rsidRPr="006E1E7E">
              <w:rPr>
                <w:sz w:val="20"/>
                <w:szCs w:val="20"/>
              </w:rPr>
              <w:t>ОК 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693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075" w:type="dxa"/>
            <w:shd w:val="clear" w:color="auto" w:fill="auto"/>
          </w:tcPr>
          <w:p w:rsidR="00960C57" w:rsidRPr="006E1E7E" w:rsidRDefault="00960C57" w:rsidP="00854126">
            <w:pPr>
              <w:jc w:val="both"/>
              <w:rPr>
                <w:color w:val="000000"/>
                <w:sz w:val="20"/>
                <w:szCs w:val="20"/>
              </w:rPr>
            </w:pPr>
            <w:r w:rsidRPr="006E1E7E">
              <w:rPr>
                <w:color w:val="000000"/>
                <w:sz w:val="20"/>
                <w:szCs w:val="20"/>
              </w:rPr>
              <w:t>- пропаганда и ведение здорового образа жизни с целью профилактики профессиональных заболеваний.</w:t>
            </w:r>
          </w:p>
        </w:tc>
      </w:tr>
    </w:tbl>
    <w:p w:rsidR="00A54E1D" w:rsidRPr="00E2331A" w:rsidRDefault="00A54E1D" w:rsidP="00A54E1D">
      <w:pPr>
        <w:jc w:val="both"/>
      </w:pPr>
    </w:p>
    <w:p w:rsidR="00C71920" w:rsidRPr="005E634A" w:rsidRDefault="00C71920" w:rsidP="005E634A">
      <w:pPr>
        <w:ind w:firstLine="539"/>
        <w:jc w:val="both"/>
        <w:rPr>
          <w:caps/>
        </w:rPr>
      </w:pPr>
    </w:p>
    <w:p w:rsidR="001B7C47" w:rsidRDefault="001B7C47" w:rsidP="00D44DC2">
      <w:pPr>
        <w:suppressAutoHyphens/>
        <w:ind w:firstLine="709"/>
        <w:jc w:val="center"/>
        <w:rPr>
          <w:b/>
          <w:bCs/>
        </w:rPr>
      </w:pPr>
      <w:r>
        <w:rPr>
          <w:b/>
          <w:bCs/>
        </w:rPr>
        <w:t xml:space="preserve">Оценочные средства для контроля успеваемости </w:t>
      </w:r>
      <w:r w:rsidR="00D44DC2">
        <w:rPr>
          <w:b/>
          <w:bCs/>
        </w:rPr>
        <w:t>и результатов освоения практики</w:t>
      </w:r>
    </w:p>
    <w:p w:rsidR="001B7C47" w:rsidRDefault="001B7C47" w:rsidP="001B7C47">
      <w:pPr>
        <w:widowControl w:val="0"/>
        <w:ind w:firstLine="567"/>
        <w:jc w:val="both"/>
        <w:rPr>
          <w:bCs/>
        </w:rPr>
      </w:pPr>
    </w:p>
    <w:p w:rsidR="005329AE" w:rsidRDefault="001B7C47" w:rsidP="001B7C47">
      <w:pPr>
        <w:rPr>
          <w:b/>
          <w:bCs/>
        </w:rPr>
      </w:pPr>
      <w:r>
        <w:rPr>
          <w:b/>
          <w:bCs/>
        </w:rPr>
        <w:t>Примеры конт</w:t>
      </w:r>
      <w:r>
        <w:rPr>
          <w:b/>
          <w:bCs/>
          <w:spacing w:val="-1"/>
        </w:rPr>
        <w:t>р</w:t>
      </w:r>
      <w:r>
        <w:rPr>
          <w:b/>
          <w:bCs/>
        </w:rPr>
        <w:t>ольных</w:t>
      </w:r>
      <w:r>
        <w:rPr>
          <w:b/>
          <w:spacing w:val="72"/>
        </w:rPr>
        <w:t xml:space="preserve"> </w:t>
      </w:r>
      <w:r>
        <w:rPr>
          <w:b/>
          <w:bCs/>
        </w:rPr>
        <w:t>в</w:t>
      </w:r>
      <w:r>
        <w:rPr>
          <w:b/>
          <w:bCs/>
          <w:spacing w:val="2"/>
        </w:rPr>
        <w:t>о</w:t>
      </w:r>
      <w:r>
        <w:rPr>
          <w:b/>
          <w:bCs/>
        </w:rPr>
        <w:t>просов</w:t>
      </w:r>
      <w:r>
        <w:rPr>
          <w:b/>
          <w:spacing w:val="72"/>
        </w:rPr>
        <w:t xml:space="preserve"> </w:t>
      </w:r>
      <w:r>
        <w:rPr>
          <w:b/>
          <w:bCs/>
        </w:rPr>
        <w:t>д</w:t>
      </w:r>
      <w:r>
        <w:rPr>
          <w:b/>
          <w:bCs/>
          <w:spacing w:val="1"/>
        </w:rPr>
        <w:t>л</w:t>
      </w:r>
      <w:r>
        <w:rPr>
          <w:b/>
          <w:bCs/>
        </w:rPr>
        <w:t>я</w:t>
      </w:r>
      <w:r>
        <w:rPr>
          <w:b/>
          <w:spacing w:val="73"/>
        </w:rPr>
        <w:t xml:space="preserve"> </w:t>
      </w:r>
      <w:r>
        <w:rPr>
          <w:b/>
          <w:bCs/>
        </w:rPr>
        <w:t>подг</w:t>
      </w:r>
      <w:r>
        <w:rPr>
          <w:b/>
          <w:bCs/>
          <w:spacing w:val="1"/>
        </w:rPr>
        <w:t>о</w:t>
      </w:r>
      <w:r>
        <w:rPr>
          <w:b/>
          <w:bCs/>
        </w:rPr>
        <w:t>товк</w:t>
      </w:r>
      <w:r>
        <w:rPr>
          <w:b/>
          <w:bCs/>
          <w:spacing w:val="-1"/>
        </w:rPr>
        <w:t>и</w:t>
      </w:r>
      <w:r>
        <w:rPr>
          <w:b/>
          <w:spacing w:val="74"/>
        </w:rPr>
        <w:t xml:space="preserve"> </w:t>
      </w:r>
      <w:r>
        <w:rPr>
          <w:b/>
          <w:bCs/>
        </w:rPr>
        <w:t>к</w:t>
      </w:r>
      <w:r>
        <w:rPr>
          <w:b/>
          <w:spacing w:val="74"/>
        </w:rPr>
        <w:t xml:space="preserve"> </w:t>
      </w:r>
      <w:r w:rsidR="006E1E7E">
        <w:rPr>
          <w:b/>
          <w:bCs/>
        </w:rPr>
        <w:t>дифференцированному зачету</w:t>
      </w:r>
      <w:r>
        <w:rPr>
          <w:b/>
          <w:spacing w:val="74"/>
        </w:rPr>
        <w:t xml:space="preserve"> </w:t>
      </w:r>
      <w:r>
        <w:rPr>
          <w:b/>
          <w:bCs/>
        </w:rPr>
        <w:t>по</w:t>
      </w:r>
      <w:r>
        <w:rPr>
          <w:b/>
          <w:spacing w:val="73"/>
        </w:rPr>
        <w:t xml:space="preserve"> </w:t>
      </w:r>
      <w:r>
        <w:rPr>
          <w:b/>
          <w:bCs/>
        </w:rPr>
        <w:t>производ</w:t>
      </w:r>
      <w:r>
        <w:rPr>
          <w:b/>
          <w:bCs/>
          <w:spacing w:val="1"/>
        </w:rPr>
        <w:t>с</w:t>
      </w:r>
      <w:r>
        <w:rPr>
          <w:b/>
          <w:bCs/>
        </w:rPr>
        <w:t>твенной</w:t>
      </w:r>
      <w:r>
        <w:rPr>
          <w:b/>
        </w:rPr>
        <w:t xml:space="preserve"> </w:t>
      </w:r>
      <w:r>
        <w:rPr>
          <w:b/>
          <w:bCs/>
        </w:rPr>
        <w:t>прак</w:t>
      </w:r>
      <w:r>
        <w:rPr>
          <w:b/>
          <w:bCs/>
          <w:spacing w:val="-1"/>
        </w:rPr>
        <w:t>т</w:t>
      </w:r>
      <w:r>
        <w:rPr>
          <w:b/>
          <w:bCs/>
        </w:rPr>
        <w:t>ике:</w:t>
      </w:r>
    </w:p>
    <w:p w:rsidR="001B7C47" w:rsidRPr="001B7C47" w:rsidRDefault="001B7C47" w:rsidP="001B7C47">
      <w:pPr>
        <w:rPr>
          <w:b/>
          <w:caps/>
        </w:rPr>
      </w:pP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Задачи аптечных организаций по отпуску ЛП и товаров аптечного ассортимента.</w:t>
      </w:r>
      <w:r w:rsidRPr="006E1E7E">
        <w:rPr>
          <w:rStyle w:val="a7"/>
          <w:color w:val="000000"/>
        </w:rPr>
        <w:t xml:space="preserve"> </w:t>
      </w:r>
      <w:r w:rsidRPr="006E1E7E">
        <w:rPr>
          <w:rStyle w:val="4"/>
          <w:rFonts w:ascii="Times New Roman" w:hAnsi="Times New Roman" w:cs="Times New Roman"/>
          <w:i w:val="0"/>
          <w:color w:val="000000"/>
        </w:rPr>
        <w:t>Виды аптечных учреждений.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Ассортимент и хранение ЛП и товаров аптечного ассортимента.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rPr>
          <w:rStyle w:val="27"/>
          <w:rFonts w:ascii="Times New Roman" w:eastAsia="Lucida Sans Unicode" w:hAnsi="Times New Roman" w:cs="Times New Roman"/>
          <w:i w:val="0"/>
          <w:color w:val="000000"/>
        </w:rPr>
        <w:t>Нормативные акты, регламентирующие организацию хранения товаров. Требования к устройству и эксплуатации помещений хранения.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Оформление торгового зала аптек. Реализация принципов мерчандайзинга.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Нормативное регулирование продажи товаров аптечного ассортимента населению.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Назначение рецепта. Виды рецептов. Порядок использования. Сроки действия. Продолжительность хранения в аптеке. Порядок хранения и учета.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Порядок выписывания и отпуска ЛП по рецепту 107/у.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Порядок выписывания и отпуска ЛП по рецепту 148/1у-88.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Порядок выписывания и отпуска ЛП по рецептурному бланку специальной формы.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lastRenderedPageBreak/>
        <w:t xml:space="preserve">Правила оформления льготных и бесплатных рецептов и отпуска по ним лекарственных средств.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Порядок отпуска из аптеки готовых лекарственных препаратов без рецепта врача.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 xml:space="preserve">Порядок организации санитарного режима в аптечной организации. 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Роль охраны труда и техники безопасности в деятельности аптечной организации.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  <w:rPr>
          <w:rStyle w:val="27"/>
          <w:rFonts w:ascii="Times New Roman" w:eastAsia="Lucida Sans Unicode" w:hAnsi="Times New Roman" w:cs="Times New Roman"/>
          <w:i w:val="0"/>
          <w:color w:val="000000"/>
        </w:rPr>
      </w:pPr>
      <w:r w:rsidRPr="006E1E7E">
        <w:rPr>
          <w:rStyle w:val="27"/>
          <w:rFonts w:ascii="Times New Roman" w:eastAsia="Lucida Sans Unicode" w:hAnsi="Times New Roman" w:cs="Times New Roman"/>
          <w:i w:val="0"/>
          <w:color w:val="000000"/>
        </w:rPr>
        <w:t>Характеристика и виды парафармацевтических товаров.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  <w:rPr>
          <w:rStyle w:val="27"/>
          <w:rFonts w:ascii="Times New Roman" w:eastAsia="Lucida Sans Unicode" w:hAnsi="Times New Roman" w:cs="Times New Roman"/>
          <w:i w:val="0"/>
          <w:color w:val="000000"/>
        </w:rPr>
      </w:pPr>
      <w:r w:rsidRPr="006E1E7E">
        <w:rPr>
          <w:rStyle w:val="27"/>
          <w:rFonts w:ascii="Times New Roman" w:eastAsia="Lucida Sans Unicode" w:hAnsi="Times New Roman" w:cs="Times New Roman"/>
          <w:i w:val="0"/>
          <w:color w:val="000000"/>
        </w:rPr>
        <w:t>Качество фармацевтических товаров. Технологические методы защиты товаров: Упаковка, маркировка.</w:t>
      </w:r>
    </w:p>
    <w:p w:rsidR="006E1E7E" w:rsidRPr="006E1E7E" w:rsidRDefault="006E1E7E" w:rsidP="006E1E7E">
      <w:pPr>
        <w:pStyle w:val="211"/>
        <w:numPr>
          <w:ilvl w:val="0"/>
          <w:numId w:val="36"/>
        </w:numPr>
        <w:shd w:val="clear" w:color="auto" w:fill="auto"/>
        <w:tabs>
          <w:tab w:val="left" w:pos="709"/>
        </w:tabs>
        <w:spacing w:before="0" w:after="0" w:line="276" w:lineRule="auto"/>
        <w:ind w:left="0" w:firstLine="0"/>
        <w:rPr>
          <w:rFonts w:ascii="Times New Roman" w:hAnsi="Times New Roman" w:cs="Times New Roman"/>
          <w:i w:val="0"/>
          <w:sz w:val="24"/>
          <w:szCs w:val="24"/>
        </w:rPr>
      </w:pPr>
      <w:r w:rsidRPr="006E1E7E">
        <w:rPr>
          <w:rStyle w:val="27"/>
          <w:rFonts w:ascii="Times New Roman" w:eastAsia="Lucida Sans Unicode" w:hAnsi="Times New Roman" w:cs="Times New Roman"/>
          <w:color w:val="000000"/>
          <w:sz w:val="24"/>
          <w:szCs w:val="24"/>
        </w:rPr>
        <w:t>Упаковка. Назначение. Элементы упаковки. Классификация упаковок.</w:t>
      </w:r>
    </w:p>
    <w:p w:rsidR="006E1E7E" w:rsidRPr="006E1E7E" w:rsidRDefault="006E1E7E" w:rsidP="006E1E7E">
      <w:pPr>
        <w:numPr>
          <w:ilvl w:val="0"/>
          <w:numId w:val="36"/>
        </w:numPr>
        <w:ind w:left="0" w:firstLine="0"/>
        <w:jc w:val="both"/>
      </w:pPr>
      <w:r w:rsidRPr="006E1E7E">
        <w:t>Информационные системами, применяемые при отпуске товаров аптечного ассортимента.</w:t>
      </w:r>
    </w:p>
    <w:p w:rsidR="00421CCE" w:rsidRDefault="00421CCE" w:rsidP="00421CCE">
      <w:pPr>
        <w:jc w:val="both"/>
      </w:pPr>
    </w:p>
    <w:p w:rsidR="00C03C86" w:rsidRPr="00C03C86" w:rsidRDefault="00C03C86" w:rsidP="00C03C86">
      <w:pPr>
        <w:jc w:val="center"/>
        <w:rPr>
          <w:b/>
        </w:rPr>
      </w:pPr>
      <w:r w:rsidRPr="00C03C86">
        <w:rPr>
          <w:b/>
        </w:rPr>
        <w:t>Ситуационные задачи</w:t>
      </w:r>
    </w:p>
    <w:p w:rsidR="00C03C86" w:rsidRPr="00C03C86" w:rsidRDefault="00C03C86" w:rsidP="00C03C86">
      <w:pPr>
        <w:rPr>
          <w:b/>
        </w:rPr>
      </w:pPr>
      <w:r w:rsidRPr="00C03C86">
        <w:rPr>
          <w:b/>
        </w:rPr>
        <w:t>Ситуационная задача № 1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рецептом на азитромицин 500 мг №3 – 2 уп с пометкой «cito». Фармацевт отказала в отпуске, т.к. на данный момент препарат отсутствует. На просьбу покупателя предоставить книгу отзывов и предложений, фармацевт ответила также отказом. Поясните действия фармацевта при работе с такой категорий рецептов; укажите возможные действия фармацевта при отсутствии препаратов,  прописанных врачом. Нормативный документ. Дайте разъяснения по работе с книгой отзывов и предложений</w:t>
      </w:r>
    </w:p>
    <w:p w:rsidR="00C03C86" w:rsidRPr="00C03C86" w:rsidRDefault="00C03C86" w:rsidP="00C03C86">
      <w:pPr>
        <w:jc w:val="both"/>
        <w:rPr>
          <w:b/>
          <w:bCs/>
          <w:iCs/>
        </w:rPr>
      </w:pP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b/>
          <w:bCs/>
          <w:iCs/>
        </w:rPr>
        <w:t>Ситуационная задача № 2</w:t>
      </w: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iCs/>
        </w:rPr>
        <w:t>В аптеке посетителю фармацевт отказал в отпуске   наркотического препарата раствора морфина г/хл 1% 1 мл №5  по рецепту, мотивируя отказ отсутствием разрешения на прода</w:t>
      </w:r>
      <w:r w:rsidRPr="00C03C86">
        <w:rPr>
          <w:iCs/>
        </w:rPr>
        <w:softHyphen/>
        <w:t>жу таких препаратов.</w:t>
      </w:r>
      <w:r w:rsidRPr="00C03C86">
        <w:rPr>
          <w:i/>
          <w:iCs/>
        </w:rPr>
        <w:t xml:space="preserve"> </w:t>
      </w:r>
      <w:r w:rsidRPr="00C03C86">
        <w:rPr>
          <w:iCs/>
        </w:rPr>
        <w:t>В каком случае аптеки имеют право отпуска населению наркотических средств? Какие требования для этого необходимо выполнить? Перечислите документы, регламентирующие оборот наркоти</w:t>
      </w:r>
      <w:r w:rsidRPr="00C03C86">
        <w:rPr>
          <w:iCs/>
        </w:rPr>
        <w:softHyphen/>
        <w:t>ческих средств (правила хранения, учета и отпуска)</w:t>
      </w:r>
    </w:p>
    <w:p w:rsidR="00C03C86" w:rsidRPr="00C03C86" w:rsidRDefault="00C03C86" w:rsidP="00C03C86">
      <w:pPr>
        <w:jc w:val="both"/>
        <w:rPr>
          <w:b/>
          <w:bCs/>
          <w:iCs/>
        </w:rPr>
      </w:pP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b/>
          <w:bCs/>
          <w:iCs/>
        </w:rPr>
        <w:t>Ситуационная задача №3</w:t>
      </w: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iCs/>
        </w:rPr>
        <w:t>При покупке препарата по рецепту, покупатель попросил продать ему 30 таблеток из упаковки №90 т.к. стоимость одной таблетки в этом случае меньше. Фармацевт отказала покупателю в этой просьбе.Дайте оценку действиям фармацевта при отказе разделить упаковку. В каком случае возможно деление и как технически оно выполняется? Обоснуйте нормативными документами.</w:t>
      </w:r>
    </w:p>
    <w:p w:rsidR="00C03C86" w:rsidRPr="00C03C86" w:rsidRDefault="00C03C86" w:rsidP="00C03C86">
      <w:pPr>
        <w:jc w:val="both"/>
        <w:rPr>
          <w:b/>
          <w:bCs/>
          <w:iCs/>
        </w:rPr>
      </w:pP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b/>
          <w:bCs/>
          <w:iCs/>
        </w:rPr>
        <w:t>Ситуационная задача № 4</w:t>
      </w:r>
    </w:p>
    <w:p w:rsidR="00C03C86" w:rsidRPr="00C03C86" w:rsidRDefault="00C03C86" w:rsidP="00C03C86">
      <w:pPr>
        <w:jc w:val="both"/>
        <w:rPr>
          <w:iCs/>
        </w:rPr>
      </w:pPr>
      <w:r w:rsidRPr="00C03C86">
        <w:rPr>
          <w:iCs/>
        </w:rPr>
        <w:t>В аптеку обратился покупатель с просьбой отпустить по рецепту таблетки фенобарбитала по 100 мг № 60 с сигнатурой: по 1 таблетке на ночь. Фармацевт отпустила 3 упаковки (по 100 мг №10). Покупатель обратился к заведующей аптекой, которая подтвердила правомерность действий фармацевта. Поясните действия фармацевта и зав. аптекой в данной ситуации. В каком случае фармацевт может отпустить прописанное количество препарата?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 5</w:t>
      </w:r>
    </w:p>
    <w:p w:rsidR="00C03C86" w:rsidRPr="00C03C86" w:rsidRDefault="00C03C86" w:rsidP="00C03C86">
      <w:pPr>
        <w:jc w:val="both"/>
      </w:pPr>
      <w:r w:rsidRPr="00C03C86">
        <w:t>В аптеку обратился инвалид 1 группы с рецептом на таблетки винпоцетин 0,005 № 100 с указанием сигнатуры: по 1 таблетке 3раза в день и с рецептом на таблетки фенобарбитала 0,1 № 30 с указанием сигнатуры: по 1 таблетке на ночь.Объясните порядок отпуска лекарственных препаратов инвалидам 1 группы, назовите нормативные документы. Правила оформления рецептов на бесплатный отпуск. Объясните различия в прописывании и отпуске перечисленных препаратов.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№6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просьбой заменить купленный накануне товар -  упаковку капель цетиризина на аналогичный препарат в таблетках, и отпустить димедрол в таблетках, объяснив, что врач посоветовал ему принимать эти таблетки перед сном.Опишите действия фармацевта в соответствии с нормативной базой.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№7</w:t>
      </w:r>
    </w:p>
    <w:p w:rsidR="00C03C86" w:rsidRPr="00C03C86" w:rsidRDefault="00C03C86" w:rsidP="00C03C86">
      <w:pPr>
        <w:jc w:val="both"/>
      </w:pPr>
      <w:r w:rsidRPr="00C03C86">
        <w:t>Приобретая в аптеке лекарственный препарат бетагистин 24 мг №60 и тонометр, покупатель просит предъявить документы о подтверждении соответствия товара требованиям качества. Какие документы качества фармацевт должен предъявить клиенту?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№8</w:t>
      </w:r>
    </w:p>
    <w:p w:rsidR="00C03C86" w:rsidRPr="00C03C86" w:rsidRDefault="00C03C86" w:rsidP="00C03C86">
      <w:pPr>
        <w:jc w:val="both"/>
      </w:pPr>
      <w:r w:rsidRPr="00C03C86">
        <w:t>Директор производственной аптеки, делая обход материальных комнат, обнаружила в шкафу на одной полке поставленные рядом штанглассы с глицерином, перманганатом калия. Директор сделала замечание фармацевту  о несоблюдении правил хранения.Почему фармацевт получил замечание? Укажите регламентирующий документ, правила хранения перманганата калия, его отпуска и учета.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№9</w:t>
      </w:r>
    </w:p>
    <w:p w:rsidR="00C03C86" w:rsidRPr="00C03C86" w:rsidRDefault="00C03C86" w:rsidP="00C03C86">
      <w:pPr>
        <w:jc w:val="both"/>
      </w:pPr>
      <w:r w:rsidRPr="00C03C86">
        <w:t>В аптеку обратились два покупателя с аналогичными просьбами. Первый обратился к фармацевту с просьбой заменить приобретенные вчера в этой аптеке таблетки амоксициллина на амоксиклав, кассовый чек имеется. Второй покупатель предъявил упаковку препарата, в которой оказался запаянный заводским способом блистер без таблеток. Опишите действия фармацевта при работе с покупателями в данной ситуации. Ответ обоснуйте.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№10</w:t>
      </w:r>
    </w:p>
    <w:p w:rsidR="00C03C86" w:rsidRPr="00C03C86" w:rsidRDefault="00C03C86" w:rsidP="00C03C86">
      <w:pPr>
        <w:jc w:val="both"/>
      </w:pPr>
      <w:r w:rsidRPr="00C03C86">
        <w:t>В аптеку № 13 из хирургического отделения городской больницы № 1 поступило требование-накладная № 21 от 15.01.2020г. в 4-х экземплярах, на которой выписаны следующие лекарственные препараты:- раствор морфина гидрохлорида 1% - 1.0 № 10 в ампулах; - раствор новокаина 0,5% - 5.0 № 10 в ампулах;- раствор перекиси водорода 3% - 50,0 № 20 во флаконах.Прокомментировать ответные действия аптеки.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№11</w:t>
      </w:r>
    </w:p>
    <w:p w:rsidR="00C03C86" w:rsidRPr="00C03C86" w:rsidRDefault="00C03C86" w:rsidP="00C03C86">
      <w:pPr>
        <w:jc w:val="both"/>
      </w:pPr>
      <w:r w:rsidRPr="00C03C86">
        <w:t>В аптечный пункт пришел посетитель и принес ранее купленный парацетамол в таблетках, попросив заменить его на панадол. Фармацевт охотно согласился, предложив сделать доплату. Пожилая женщина попросила отпустить димедрол в таблетках, сказав, что ей порекомендовал врач принимать его по таблетке перед сном. Фармацевт отпустил таблетки димедрола по просьбе. Правильно ли поступил фармацевт в обоих случаях? Какие документы регламентируют данную ситуацию?</w:t>
      </w:r>
    </w:p>
    <w:p w:rsidR="00C03C86" w:rsidRPr="00C03C86" w:rsidRDefault="00C03C86" w:rsidP="00C03C86">
      <w:pPr>
        <w:jc w:val="both"/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№12</w:t>
      </w:r>
    </w:p>
    <w:p w:rsidR="00C03C86" w:rsidRPr="00C03C86" w:rsidRDefault="00C03C86" w:rsidP="00C03C86">
      <w:pPr>
        <w:jc w:val="both"/>
      </w:pPr>
      <w:r w:rsidRPr="00C03C86">
        <w:t>При проверке соблюдения правил хранения лекарственных препаратов было обнаружено, что препараты инсулина замерзли. Какие правила хранения были нарушены, можно ли устранить дефект и применять лекарственный препарат. Как организовать контроль за соблюдением температурного режима? Укажите нормативные документы.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№13</w:t>
      </w:r>
    </w:p>
    <w:p w:rsidR="00C03C86" w:rsidRPr="00C03C86" w:rsidRDefault="00C03C86" w:rsidP="00C03C86">
      <w:pPr>
        <w:jc w:val="both"/>
      </w:pPr>
      <w:r w:rsidRPr="00C03C86">
        <w:t xml:space="preserve">При генеральной уборке различных помещений аптеке было установлено, несоответствие маркировки уборочного инвентаря. Укажите сроки проведения генеральной уборки в </w:t>
      </w:r>
      <w:r w:rsidRPr="00C03C86">
        <w:lastRenderedPageBreak/>
        <w:t>аптечной организации, требования к дезинфицирующим средствам, уборочному инвентарю и порядку их хранения.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№14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просьбой отпустить по рецепту этиловый спирт 100,0. Опишите действия фармацевта при проведении фармацевтической экспертизы рецепта в соответствии с НТД. 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№15</w:t>
      </w:r>
    </w:p>
    <w:p w:rsidR="00C03C86" w:rsidRPr="00C03C86" w:rsidRDefault="00C03C86" w:rsidP="00C03C86">
      <w:pPr>
        <w:jc w:val="both"/>
      </w:pPr>
      <w:r w:rsidRPr="00C03C86">
        <w:t>При проверке соблюдения правил хранения лекарственных средств в аптеке было выявлено нарушение периодичности проверки параметров температуры и влажности воздуха – измерение производилось 1 раз в 2 дня, а резиновые изделия хранились в одном шкафу с перевязочными средствами. Какие правила хранения были нарушены.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№16</w:t>
      </w:r>
    </w:p>
    <w:p w:rsidR="00C03C86" w:rsidRPr="00C03C86" w:rsidRDefault="00C03C86" w:rsidP="00C03C86">
      <w:pPr>
        <w:jc w:val="both"/>
      </w:pPr>
      <w:r w:rsidRPr="00C03C86">
        <w:t>Пациенту с хроническим течением болезни врач выписала рецепт на препарат луцетам под торговым названием сроком действия 4 месяца. Опишите оформление рецепта в данном случае и действия фармацевта при отпуске.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№17</w:t>
      </w:r>
    </w:p>
    <w:p w:rsidR="00C03C86" w:rsidRPr="00C03C86" w:rsidRDefault="00C03C86" w:rsidP="00C03C86">
      <w:pPr>
        <w:jc w:val="both"/>
      </w:pPr>
      <w:r w:rsidRPr="00C03C86">
        <w:t>Пациент обратился в аптеку с рецептом на таблетки Фенобарбитал №50 на курс лечения на 6 месяцев. Форма бланка 148-1/у-88, в наличии штамп ЛПУ, личная печать и подпись врача и печать «Для рецептов», срок действия рецепта не нарушен. Опишите действия фармацевта при проведении фармацевтической экспертизы рецепта. Ответ обосновать.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№18</w:t>
      </w:r>
    </w:p>
    <w:p w:rsidR="00C03C86" w:rsidRPr="00C03C86" w:rsidRDefault="00C03C86" w:rsidP="00C03C86">
      <w:pPr>
        <w:jc w:val="both"/>
      </w:pPr>
      <w:r w:rsidRPr="00C03C86">
        <w:t>В аптеку обратился посетитель, днем ранее купивший резиновую грелку, с просьбой поменять ее, т.к. обнаружил несколько поверхностных трещин. Фармацевт извинился и поменял грелку. Правильно ли поступил фармацевт? Какие документы регламентируют данную ситуацию? В чем причина обнаруженного дефекта?</w:t>
      </w:r>
    </w:p>
    <w:p w:rsidR="00C03C86" w:rsidRPr="00C03C86" w:rsidRDefault="00C03C86" w:rsidP="00C03C86">
      <w:pPr>
        <w:jc w:val="both"/>
      </w:pPr>
      <w:r w:rsidRPr="00C03C86">
        <w:t> </w:t>
      </w: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№19</w:t>
      </w:r>
    </w:p>
    <w:p w:rsidR="00C03C86" w:rsidRPr="00C03C86" w:rsidRDefault="00C03C86" w:rsidP="00C03C86">
      <w:pPr>
        <w:jc w:val="both"/>
      </w:pPr>
      <w:r w:rsidRPr="00C03C86">
        <w:t>Пациент обратился к фармацевту с просьбой отпустить таблетки «Бисептол » без рецепта врача т.к. он склонен к простудным заболеваниям в осенне- весенний период, но врач не прописывает ему рецепт как хроническому пациенту на весь сезон.Опишите действия фармацевта. Возможен ли отпуск препаратов данной фармакологической группы пациентам с хроническим течением болезни. Ответ обосновать. Дайте понятие дополнительных продаж. Приведите пример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№20</w:t>
      </w:r>
    </w:p>
    <w:p w:rsidR="00C03C86" w:rsidRPr="00C03C86" w:rsidRDefault="00C03C86" w:rsidP="00C03C86">
      <w:pPr>
        <w:jc w:val="both"/>
      </w:pPr>
      <w:r w:rsidRPr="00C03C86">
        <w:t>В аптеку обратился покупатель с просьбой отпустить по рецепту таблетки амитриптилина 25 мг № 50. Поясните действия фармацевта в данной ситуации. Назовите нормативные документы, которыми руководствуется фармацевт при отпуске, назовите группы лекарственных препаратов, которые отпускаются аналогично.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t>Ситуационная задача №21</w:t>
      </w:r>
    </w:p>
    <w:p w:rsidR="00C03C86" w:rsidRPr="00C03C86" w:rsidRDefault="00C03C86" w:rsidP="00C03C86">
      <w:pPr>
        <w:jc w:val="both"/>
      </w:pPr>
      <w:r w:rsidRPr="00C03C86">
        <w:t>В аптеку обратился инвалид 1 группы с рецептами на таблетки метформин 1000 мг № 50 и тест - полоски к глюкометру. Объясните порядок отпуска лекарственных препаратов инвалидам 1 группы, назовите нормативные документы. Правила оформления рецептов на бесплатный отпуск.</w:t>
      </w:r>
    </w:p>
    <w:p w:rsidR="00C03C86" w:rsidRPr="00C03C86" w:rsidRDefault="00C03C86" w:rsidP="00C03C86">
      <w:pPr>
        <w:jc w:val="both"/>
        <w:rPr>
          <w:b/>
          <w:bCs/>
        </w:rPr>
      </w:pPr>
    </w:p>
    <w:p w:rsidR="00C03C86" w:rsidRPr="00C03C86" w:rsidRDefault="00C03C86" w:rsidP="00C03C86">
      <w:pPr>
        <w:jc w:val="both"/>
      </w:pPr>
      <w:r w:rsidRPr="00C03C86">
        <w:rPr>
          <w:b/>
          <w:bCs/>
        </w:rPr>
        <w:lastRenderedPageBreak/>
        <w:t>Ситуационная задача №22</w:t>
      </w:r>
    </w:p>
    <w:p w:rsidR="00C03C86" w:rsidRPr="00C03C86" w:rsidRDefault="00C03C86" w:rsidP="00C03C86">
      <w:pPr>
        <w:jc w:val="both"/>
      </w:pPr>
      <w:r w:rsidRPr="00C03C86">
        <w:t>При проведении внутренней проверки аптекой деятельности аптечного пункта было установлено, что листья толокнянки (коробки) хранятся в одном шкафу рядом с листьями шалфея (коробки), в шкафу с витаминами хранятся таблетки димедрола, анальгина, андипала, в местах хранения отсутствует термометр, гигрометр. Прокомментируйте результаты проверки. Назовите действующие документы, регламентирующие правила хранения.</w:t>
      </w:r>
    </w:p>
    <w:p w:rsidR="00C03C86" w:rsidRPr="00C03C86" w:rsidRDefault="00C03C86" w:rsidP="00C03C86">
      <w:pPr>
        <w:jc w:val="both"/>
      </w:pPr>
    </w:p>
    <w:p w:rsidR="00C03C86" w:rsidRPr="00C03C86" w:rsidRDefault="00C03C86" w:rsidP="00C03C86">
      <w:pPr>
        <w:jc w:val="both"/>
      </w:pPr>
      <w:r w:rsidRPr="00C03C86">
        <w:t> </w:t>
      </w:r>
      <w:r w:rsidRPr="00C03C86">
        <w:rPr>
          <w:rStyle w:val="c7"/>
          <w:b/>
          <w:bCs/>
          <w:color w:val="000000"/>
        </w:rPr>
        <w:t>Ситуационная задача№23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В аптеку города В. обратилась женщина с рецептом на трансдермальную терапевтическую систему фентанила, выписанным на рецептурном бланке по форме № 148-1/у-04(л), оформленным в соответствии с требованиями нормативных документов.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После консультации фармацевт  отпустил препарат пациентке бесплатно. Однако, в конце рабочего дня, осуществляя предметно-количественный учет наркотических лекарственных препаратов, директор аптеки увидел принятый фармацевтом рецепт. Он сделал фармацевту замечание и объяснил, что, отпустив по такому рецепту лекарство, фармацевт допустил ошибку.Перечислите требования к оформлению рецептов и отпуску данного лекарственного препарата.Каков порядок учета Фентанила в аптеке?Укажите сроки действия и сроки хранения в аптеке рецепта после отпуска Фентанила в виде трансдермальной терапевтической системы на льготных условиях.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iCs/>
          <w:color w:val="000000"/>
        </w:rPr>
      </w:pP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3C86">
        <w:rPr>
          <w:rStyle w:val="c8"/>
          <w:b/>
          <w:bCs/>
          <w:iCs/>
          <w:color w:val="000000"/>
        </w:rPr>
        <w:t>Ситуационная задача №24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В ходе проверки Роспотребнадзора в аптеке «Вита экспресс» было выявлено, что витаминно-минеральный комплекс «Алфавит», являющийся БАД, и витаминно-минеральный комплекс «Супрадин», являющийся ЛП, хранились в одном метабоксе. При этом на упаковке БАД отсутствовала надпись: «Не является лекарством». На данное замечание фармацевт ответила, что они имеют одинаковые условия хранения и сходны по области применения. Назовите условия хранения БАД к пище, обоснуйте свой ответ.Какие требования предъявляются к этикетке БАД?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Какие требования были нарушены при приёмочном контроле «Алфавита»? Чем отличаются БАД к пище от лекарственных препаратов?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</w:rPr>
      </w:pP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3C86">
        <w:rPr>
          <w:rStyle w:val="c7"/>
          <w:b/>
          <w:bCs/>
          <w:color w:val="000000"/>
        </w:rPr>
        <w:t>Ситуационная задача №25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 w:rsidRPr="00C03C86">
        <w:rPr>
          <w:rStyle w:val="c1"/>
          <w:color w:val="000000"/>
        </w:rPr>
        <w:t>На аптечном складе, использующем стеллажный способ хранения и цифровое кодирование мест хранения, размещаются грузовые единицы следующих лекарственных средств и ИМН по адресам: «сумамед табл.» - 03.05.04, «корни валерианы» - 03.01.09; «эуфиллин табл.» - 03.04.02.; «р-р токоферола» - 03.03.02.; «корвалол» - 03.02.08.; «грелки резиновые» - 03.05.10. По данным журнала регистрации температуры и влажности воздуха в помещении поддерживается комнатная температура и влажность воздуха 65%.Какие ошибки в организации хранения ЛС в соответствии с требованиями приказа Минздрава России от 31.08.2016 № 646н допущены на складе? Соответствуют ли условия хранения указанных ЛС и ИМН необходимым требованиям?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Опишите условия хранения резиновых изделий.Приведите основные правила хранения лекарственного растительного сырья.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</w:rPr>
      </w:pP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03C86">
        <w:rPr>
          <w:rStyle w:val="c7"/>
          <w:b/>
          <w:bCs/>
          <w:color w:val="000000"/>
        </w:rPr>
        <w:t>Ситуационная задача №26</w:t>
      </w:r>
    </w:p>
    <w:p w:rsidR="00C03C86" w:rsidRP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</w:rPr>
      </w:pPr>
      <w:r w:rsidRPr="00C03C86">
        <w:rPr>
          <w:rStyle w:val="c1"/>
          <w:color w:val="000000"/>
        </w:rPr>
        <w:t xml:space="preserve">Утром в аптеку «Будь здоров» обратилась пациентка с просьбой продать ей Гентамицин. Фармацевт  объяснил, что этот препарат отпускается только по назначению врача, и попросил рецепт. Пациентка очень просила дать ей препарат без рецепта, плакала, кашляла и всячески демонстрировала свое нездоровье. Фармацевт  пожалел женщину, отпустил ей лекарство, предупредив о способе приема. Вечером пациентка вернулась в аптеку и потребовала принять обратно ЛС и вернуть ей деньги под предлогом </w:t>
      </w:r>
      <w:r w:rsidRPr="00C03C86">
        <w:rPr>
          <w:rStyle w:val="c1"/>
          <w:color w:val="000000"/>
        </w:rPr>
        <w:lastRenderedPageBreak/>
        <w:t>того, что ее дочь тоже купила это лекарство. При этом она утверждала, что фармацевт  грубо нарушил правила отпуска ЛС рецептурного отпуска. Каков порядок отпуска антибиотиков? Были ли нарушения в отпуске Гентамицина?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Может ли в данной ситуации провизор вернуть деньги и принять ЛП?</w:t>
      </w:r>
      <w:r w:rsidRPr="00C03C86">
        <w:rPr>
          <w:color w:val="000000"/>
        </w:rPr>
        <w:t xml:space="preserve"> </w:t>
      </w:r>
      <w:r w:rsidRPr="00C03C86">
        <w:rPr>
          <w:rStyle w:val="c1"/>
          <w:color w:val="000000"/>
        </w:rPr>
        <w:t>Предложите лекарственные средства для профилактики побочных действий антибиотикотерапии.</w:t>
      </w:r>
    </w:p>
    <w:p w:rsidR="00C03C86" w:rsidRDefault="00C03C86" w:rsidP="00C03C86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2"/>
          <w:szCs w:val="22"/>
        </w:rPr>
      </w:pPr>
    </w:p>
    <w:p w:rsidR="00C03C86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C03C86" w:rsidRPr="000E077A" w:rsidRDefault="00C03C86" w:rsidP="00C03C86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C03C86" w:rsidRDefault="00C03C86" w:rsidP="00421CCE">
      <w:pPr>
        <w:jc w:val="both"/>
      </w:pPr>
    </w:p>
    <w:p w:rsidR="005541C7" w:rsidRPr="005E634A" w:rsidRDefault="005541C7" w:rsidP="005E634A">
      <w:pPr>
        <w:rPr>
          <w:b/>
          <w:caps/>
        </w:rPr>
      </w:pPr>
    </w:p>
    <w:p w:rsidR="001013A5" w:rsidRPr="006E778D" w:rsidRDefault="009E59A1" w:rsidP="006E1E7E">
      <w:pPr>
        <w:pStyle w:val="1"/>
        <w:jc w:val="right"/>
      </w:pPr>
      <w:r>
        <w:br w:type="page"/>
      </w:r>
      <w:bookmarkStart w:id="37" w:name="_Toc38495686"/>
      <w:r w:rsidR="00A30C31" w:rsidRPr="006E778D">
        <w:lastRenderedPageBreak/>
        <w:t>Приложение 1</w:t>
      </w:r>
      <w:bookmarkEnd w:id="37"/>
    </w:p>
    <w:p w:rsidR="001013A5" w:rsidRPr="005E634A" w:rsidRDefault="001013A5" w:rsidP="005E634A">
      <w:pPr>
        <w:tabs>
          <w:tab w:val="left" w:pos="0"/>
        </w:tabs>
        <w:ind w:firstLine="567"/>
        <w:jc w:val="right"/>
      </w:pPr>
    </w:p>
    <w:p w:rsidR="001013A5" w:rsidRPr="00771B61" w:rsidRDefault="00771B61" w:rsidP="005E634A">
      <w:pPr>
        <w:tabs>
          <w:tab w:val="left" w:pos="0"/>
        </w:tabs>
        <w:ind w:firstLine="567"/>
        <w:jc w:val="center"/>
        <w:rPr>
          <w:b/>
        </w:rPr>
      </w:pPr>
      <w:r w:rsidRPr="00771B61">
        <w:rPr>
          <w:b/>
        </w:rPr>
        <w:t>ТИТУЛЬНЫЙ ЛИСТ</w:t>
      </w:r>
    </w:p>
    <w:p w:rsidR="001013A5" w:rsidRPr="003E16A1" w:rsidRDefault="001013A5" w:rsidP="005E634A">
      <w:pPr>
        <w:tabs>
          <w:tab w:val="left" w:pos="0"/>
        </w:tabs>
        <w:ind w:firstLine="567"/>
        <w:jc w:val="center"/>
      </w:pPr>
    </w:p>
    <w:p w:rsidR="00771B61" w:rsidRDefault="00771B61" w:rsidP="00771B61">
      <w:pPr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 Воронежской области</w:t>
      </w:r>
    </w:p>
    <w:p w:rsidR="00771B61" w:rsidRDefault="00771B61" w:rsidP="00771B61">
      <w:pPr>
        <w:jc w:val="center"/>
        <w:rPr>
          <w:bCs/>
        </w:rPr>
      </w:pPr>
      <w:r>
        <w:rPr>
          <w:bCs/>
        </w:rPr>
        <w:t>«ВОРОНЕЖСКИЙ БАЗОВЫЙ МЕДИЦИНСКИЙ КОЛЛЕДЖ»</w:t>
      </w: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 Н Е В Н И К</w:t>
      </w:r>
    </w:p>
    <w:p w:rsidR="00771B61" w:rsidRDefault="00771B61" w:rsidP="00771B61">
      <w:pPr>
        <w:jc w:val="center"/>
        <w:rPr>
          <w:b/>
          <w:bCs/>
        </w:rPr>
      </w:pPr>
      <w:r>
        <w:rPr>
          <w:b/>
          <w:bCs/>
        </w:rPr>
        <w:t>производственной практики</w:t>
      </w:r>
    </w:p>
    <w:p w:rsidR="00771B61" w:rsidRDefault="00771B61" w:rsidP="00771B61">
      <w:pPr>
        <w:jc w:val="center"/>
        <w:rPr>
          <w:bCs/>
        </w:rPr>
      </w:pPr>
    </w:p>
    <w:p w:rsidR="006E1E7E" w:rsidRPr="001505BA" w:rsidRDefault="006E1E7E" w:rsidP="006E1E7E">
      <w:pPr>
        <w:pStyle w:val="Default"/>
        <w:spacing w:line="360" w:lineRule="auto"/>
        <w:jc w:val="center"/>
        <w:rPr>
          <w:sz w:val="28"/>
          <w:szCs w:val="28"/>
        </w:rPr>
      </w:pPr>
      <w:r w:rsidRPr="001505BA">
        <w:rPr>
          <w:sz w:val="28"/>
          <w:szCs w:val="28"/>
        </w:rPr>
        <w:t>МДК.01.02. «Отпуск лекарственных препаратов и товаров аптечного ассортимента»</w:t>
      </w:r>
    </w:p>
    <w:p w:rsidR="006E1E7E" w:rsidRPr="001505BA" w:rsidRDefault="006E1E7E" w:rsidP="006E1E7E">
      <w:pPr>
        <w:pStyle w:val="Default"/>
        <w:spacing w:line="360" w:lineRule="auto"/>
        <w:jc w:val="center"/>
        <w:rPr>
          <w:sz w:val="28"/>
          <w:szCs w:val="28"/>
        </w:rPr>
      </w:pPr>
      <w:r w:rsidRPr="001505BA">
        <w:rPr>
          <w:sz w:val="28"/>
          <w:szCs w:val="28"/>
        </w:rPr>
        <w:t>ПМ.01. Реализация лекарственных средств и товаров аптечного ассортимента</w:t>
      </w:r>
    </w:p>
    <w:p w:rsidR="006E1E7E" w:rsidRPr="001505BA" w:rsidRDefault="006E1E7E" w:rsidP="006E1E7E">
      <w:pPr>
        <w:pStyle w:val="Default"/>
        <w:spacing w:line="360" w:lineRule="auto"/>
        <w:jc w:val="center"/>
        <w:rPr>
          <w:sz w:val="28"/>
          <w:szCs w:val="28"/>
        </w:rPr>
      </w:pPr>
      <w:r w:rsidRPr="001505BA">
        <w:rPr>
          <w:sz w:val="28"/>
          <w:szCs w:val="28"/>
        </w:rPr>
        <w:t>по специальности 33.02.01. «Фармация»</w:t>
      </w:r>
    </w:p>
    <w:p w:rsidR="00771B61" w:rsidRDefault="00771B61" w:rsidP="00771B61">
      <w:pPr>
        <w:jc w:val="center"/>
        <w:rPr>
          <w:b/>
          <w:bCs/>
        </w:rPr>
      </w:pPr>
    </w:p>
    <w:p w:rsidR="00771B61" w:rsidRDefault="00771B61" w:rsidP="00771B61">
      <w:pPr>
        <w:jc w:val="center"/>
        <w:rPr>
          <w:b/>
          <w:bCs/>
        </w:rPr>
      </w:pPr>
    </w:p>
    <w:p w:rsidR="00771B61" w:rsidRDefault="004F2405" w:rsidP="00771B61">
      <w:pPr>
        <w:rPr>
          <w:bCs/>
        </w:rPr>
      </w:pPr>
      <w:r>
        <w:rPr>
          <w:bCs/>
        </w:rPr>
        <w:t>Обучающегося</w:t>
      </w:r>
      <w:r w:rsidR="00771B61">
        <w:rPr>
          <w:bCs/>
        </w:rPr>
        <w:t xml:space="preserve"> </w:t>
      </w:r>
      <w:r w:rsidR="0016172F">
        <w:rPr>
          <w:bCs/>
        </w:rPr>
        <w:t xml:space="preserve">(ейся) </w:t>
      </w:r>
      <w:r w:rsidR="00771B61">
        <w:rPr>
          <w:bCs/>
        </w:rPr>
        <w:t>_________________________________________________________</w:t>
      </w:r>
    </w:p>
    <w:p w:rsidR="00771B61" w:rsidRDefault="00771B61" w:rsidP="00771B61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771B61" w:rsidRDefault="00771B61" w:rsidP="00771B61">
      <w:pPr>
        <w:rPr>
          <w:bCs/>
        </w:rPr>
      </w:pPr>
      <w:r>
        <w:rPr>
          <w:bCs/>
        </w:rPr>
        <w:t>группы _________  бригады  ________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rPr>
          <w:bCs/>
        </w:rPr>
      </w:pPr>
      <w:r>
        <w:rPr>
          <w:bCs/>
        </w:rPr>
        <w:t>Место прохождения практики ___________________________________________________</w:t>
      </w:r>
    </w:p>
    <w:p w:rsidR="00771B61" w:rsidRDefault="00771B61" w:rsidP="00771B61">
      <w:pPr>
        <w:rPr>
          <w:bCs/>
        </w:rPr>
      </w:pPr>
      <w:r>
        <w:rPr>
          <w:bCs/>
        </w:rPr>
        <w:t>_____________________________________________________________________________</w:t>
      </w:r>
    </w:p>
    <w:p w:rsidR="00771B61" w:rsidRDefault="00771B61" w:rsidP="00771B61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rPr>
          <w:bCs/>
        </w:rPr>
      </w:pPr>
      <w:r>
        <w:rPr>
          <w:bCs/>
        </w:rPr>
        <w:t xml:space="preserve">Сроки прохождения практики:    с   </w:t>
      </w:r>
      <w:r>
        <w:rPr>
          <w:bCs/>
          <w:u w:val="single"/>
        </w:rPr>
        <w:t>«   »                         20    г.</w:t>
      </w:r>
      <w:r>
        <w:rPr>
          <w:bCs/>
        </w:rPr>
        <w:t xml:space="preserve">   по  </w:t>
      </w:r>
      <w:r>
        <w:rPr>
          <w:bCs/>
          <w:u w:val="single"/>
        </w:rPr>
        <w:t>«    »                     20    г.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jc w:val="right"/>
        <w:rPr>
          <w:bCs/>
        </w:rPr>
      </w:pPr>
    </w:p>
    <w:p w:rsidR="00771B61" w:rsidRDefault="00771B61" w:rsidP="00771B61">
      <w:pPr>
        <w:rPr>
          <w:rFonts w:eastAsia="Calibri"/>
          <w:bCs/>
        </w:rPr>
      </w:pPr>
    </w:p>
    <w:p w:rsidR="00771B61" w:rsidRDefault="00771B61" w:rsidP="00771B61">
      <w:pPr>
        <w:rPr>
          <w:rFonts w:eastAsia="Calibri"/>
          <w:bCs/>
        </w:rPr>
      </w:pPr>
    </w:p>
    <w:p w:rsidR="00771B61" w:rsidRDefault="00771B61" w:rsidP="00771B61">
      <w:pPr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________________,  __________  /____________________/</w:t>
      </w:r>
    </w:p>
    <w:p w:rsidR="00771B61" w:rsidRDefault="00771B61" w:rsidP="00771B61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771B61" w:rsidRDefault="00771B61" w:rsidP="00771B61">
      <w:pPr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______________,  ________  /______________/</w:t>
      </w:r>
    </w:p>
    <w:p w:rsidR="00771B61" w:rsidRDefault="00771B61" w:rsidP="00771B61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771B61" w:rsidRDefault="00771B61" w:rsidP="00771B61">
      <w:pPr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771B61" w:rsidRDefault="00771B61" w:rsidP="00771B61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771B61" w:rsidRPr="00771B61" w:rsidRDefault="00771B61" w:rsidP="00771B61">
      <w:pPr>
        <w:rPr>
          <w:rFonts w:eastAsia="Calibri"/>
          <w:bCs/>
        </w:rPr>
      </w:pPr>
    </w:p>
    <w:p w:rsidR="00771B61" w:rsidRPr="00771B61" w:rsidRDefault="00771B61" w:rsidP="00771B61">
      <w:pPr>
        <w:rPr>
          <w:bCs/>
          <w:color w:val="595959"/>
        </w:rPr>
      </w:pPr>
      <w:r w:rsidRPr="00771B61">
        <w:rPr>
          <w:bCs/>
          <w:color w:val="595959"/>
        </w:rPr>
        <w:t xml:space="preserve">М.П. </w:t>
      </w:r>
    </w:p>
    <w:p w:rsidR="00771B61" w:rsidRDefault="00771B61" w:rsidP="00771B61">
      <w:pPr>
        <w:rPr>
          <w:bCs/>
        </w:rPr>
      </w:pPr>
      <w:r w:rsidRPr="00771B61">
        <w:rPr>
          <w:bCs/>
          <w:color w:val="595959"/>
        </w:rPr>
        <w:t>аптечной организации</w:t>
      </w:r>
    </w:p>
    <w:p w:rsidR="00771B61" w:rsidRDefault="00771B61" w:rsidP="00771B61">
      <w:pPr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</w:p>
    <w:p w:rsidR="00771B61" w:rsidRDefault="00771B61" w:rsidP="00771B61">
      <w:pPr>
        <w:jc w:val="center"/>
        <w:rPr>
          <w:bCs/>
        </w:rPr>
      </w:pPr>
      <w:r>
        <w:rPr>
          <w:bCs/>
        </w:rPr>
        <w:t>Воронеж, 20__ г.</w:t>
      </w:r>
    </w:p>
    <w:p w:rsidR="001013A5" w:rsidRPr="002427FD" w:rsidRDefault="00771B61" w:rsidP="005E634A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 w:rsidR="00EC7913" w:rsidRPr="002427FD">
        <w:rPr>
          <w:b/>
        </w:rPr>
        <w:lastRenderedPageBreak/>
        <w:t>Приложение 2</w:t>
      </w:r>
    </w:p>
    <w:p w:rsidR="00D70E5A" w:rsidRPr="003E16A1" w:rsidRDefault="00D70E5A" w:rsidP="005E634A">
      <w:pPr>
        <w:tabs>
          <w:tab w:val="left" w:pos="0"/>
        </w:tabs>
        <w:ind w:firstLine="567"/>
        <w:jc w:val="center"/>
      </w:pPr>
      <w:r w:rsidRPr="003E16A1">
        <w:t>График работы в аптеке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677"/>
        <w:gridCol w:w="1985"/>
        <w:gridCol w:w="1705"/>
      </w:tblGrid>
      <w:tr w:rsidR="00AB7972" w:rsidRPr="003E16A1" w:rsidTr="006E1E7E">
        <w:trPr>
          <w:trHeight w:val="720"/>
        </w:trPr>
        <w:tc>
          <w:tcPr>
            <w:tcW w:w="993" w:type="dxa"/>
            <w:vAlign w:val="center"/>
          </w:tcPr>
          <w:p w:rsidR="00AB7972" w:rsidRPr="0054481C" w:rsidRDefault="00AB7972" w:rsidP="006E1E7E">
            <w:pPr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Дата</w:t>
            </w:r>
            <w:r w:rsidR="006E1E7E">
              <w:rPr>
                <w:b/>
                <w:sz w:val="17"/>
                <w:szCs w:val="17"/>
                <w:shd w:val="clear" w:color="auto" w:fill="FFFFFF"/>
              </w:rPr>
              <w:t>, время</w:t>
            </w:r>
          </w:p>
        </w:tc>
        <w:tc>
          <w:tcPr>
            <w:tcW w:w="4677" w:type="dxa"/>
            <w:vAlign w:val="center"/>
          </w:tcPr>
          <w:p w:rsidR="00AB7972" w:rsidRPr="0054481C" w:rsidRDefault="006E1E7E" w:rsidP="00AB7972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Вид работы</w:t>
            </w:r>
          </w:p>
        </w:tc>
        <w:tc>
          <w:tcPr>
            <w:tcW w:w="1985" w:type="dxa"/>
            <w:vAlign w:val="center"/>
          </w:tcPr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1705" w:type="dxa"/>
            <w:vAlign w:val="center"/>
          </w:tcPr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AB7972" w:rsidRPr="0054481C" w:rsidRDefault="00AB7972" w:rsidP="00AB7972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 w:rsidRPr="0054481C"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EC7913" w:rsidRPr="003E16A1" w:rsidTr="006E1E7E">
        <w:trPr>
          <w:trHeight w:val="72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EC7913" w:rsidRPr="003E16A1" w:rsidRDefault="00EC7913" w:rsidP="005E634A">
            <w:pPr>
              <w:tabs>
                <w:tab w:val="left" w:pos="1440"/>
              </w:tabs>
              <w:spacing w:line="240" w:lineRule="atLeast"/>
              <w:jc w:val="center"/>
            </w:pPr>
          </w:p>
        </w:tc>
      </w:tr>
    </w:tbl>
    <w:p w:rsidR="00D70E5A" w:rsidRPr="005E634A" w:rsidRDefault="00D70E5A" w:rsidP="005E634A">
      <w:pPr>
        <w:tabs>
          <w:tab w:val="left" w:pos="0"/>
        </w:tabs>
        <w:ind w:firstLine="567"/>
        <w:jc w:val="center"/>
        <w:rPr>
          <w:b/>
        </w:rPr>
      </w:pPr>
    </w:p>
    <w:p w:rsidR="00C03C86" w:rsidRDefault="00C03C86" w:rsidP="001619ED">
      <w:pPr>
        <w:tabs>
          <w:tab w:val="left" w:pos="0"/>
        </w:tabs>
        <w:ind w:firstLine="567"/>
        <w:jc w:val="right"/>
        <w:rPr>
          <w:b/>
        </w:rPr>
      </w:pPr>
    </w:p>
    <w:p w:rsidR="00C03C86" w:rsidRDefault="00C03C86" w:rsidP="001619ED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t>Приложение 3</w:t>
      </w:r>
    </w:p>
    <w:p w:rsidR="00C03C86" w:rsidRDefault="00C03C86" w:rsidP="00C03C86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>Оформление записей в дневнике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2374"/>
      </w:tblGrid>
      <w:tr w:rsidR="00C03C86" w:rsidRPr="00C03C86" w:rsidTr="00C03C86">
        <w:tc>
          <w:tcPr>
            <w:tcW w:w="1101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03C8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6095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03C86">
              <w:rPr>
                <w:b/>
                <w:sz w:val="20"/>
                <w:szCs w:val="20"/>
              </w:rPr>
              <w:t>Содержание выполненной работы</w:t>
            </w:r>
          </w:p>
        </w:tc>
        <w:tc>
          <w:tcPr>
            <w:tcW w:w="2374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C03C86">
              <w:rPr>
                <w:b/>
                <w:sz w:val="20"/>
                <w:szCs w:val="20"/>
              </w:rPr>
              <w:t>Подпись руководителя</w:t>
            </w:r>
          </w:p>
        </w:tc>
      </w:tr>
      <w:tr w:rsidR="00C03C86" w:rsidRPr="00C03C86" w:rsidTr="00C03C86">
        <w:tc>
          <w:tcPr>
            <w:tcW w:w="1101" w:type="dxa"/>
            <w:vAlign w:val="center"/>
          </w:tcPr>
          <w:p w:rsid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74" w:type="dxa"/>
            <w:vAlign w:val="center"/>
          </w:tcPr>
          <w:p w:rsidR="00C03C86" w:rsidRPr="00C03C86" w:rsidRDefault="00C03C86" w:rsidP="00C03C8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1E5713" w:rsidRPr="001E5713" w:rsidRDefault="006E1E7E" w:rsidP="00C03C86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 w:rsidR="001E5713" w:rsidRPr="001E5713">
        <w:rPr>
          <w:b/>
        </w:rPr>
        <w:lastRenderedPageBreak/>
        <w:t xml:space="preserve">Приложение </w:t>
      </w:r>
      <w:r w:rsidR="001619ED">
        <w:rPr>
          <w:b/>
        </w:rPr>
        <w:t>4</w:t>
      </w:r>
    </w:p>
    <w:p w:rsidR="00C61AFD" w:rsidRDefault="00C61AFD" w:rsidP="00C61AFD">
      <w:pPr>
        <w:jc w:val="center"/>
        <w:rPr>
          <w:b/>
        </w:rPr>
      </w:pPr>
    </w:p>
    <w:p w:rsidR="00C61AFD" w:rsidRPr="003B2902" w:rsidRDefault="00DC181C" w:rsidP="00C61AFD">
      <w:pPr>
        <w:jc w:val="center"/>
        <w:rPr>
          <w:b/>
        </w:rPr>
      </w:pPr>
      <w:r w:rsidRPr="003B2902">
        <w:rPr>
          <w:b/>
        </w:rPr>
        <w:t xml:space="preserve">ОТЧЕТ ПО </w:t>
      </w:r>
      <w:r w:rsidR="00C61AFD" w:rsidRPr="003B2902">
        <w:rPr>
          <w:b/>
        </w:rPr>
        <w:t>ПРОИЗВОДСТВЕННОЙ</w:t>
      </w:r>
      <w:r w:rsidR="00C61AFD" w:rsidRPr="003B2902">
        <w:t xml:space="preserve"> </w:t>
      </w:r>
      <w:r w:rsidR="00C61AFD" w:rsidRPr="003B2902">
        <w:rPr>
          <w:b/>
        </w:rPr>
        <w:t>ПРАКТИКИ</w:t>
      </w:r>
    </w:p>
    <w:p w:rsidR="00C61AFD" w:rsidRPr="003B2902" w:rsidRDefault="00C61AFD" w:rsidP="00C61AFD">
      <w:pPr>
        <w:jc w:val="center"/>
        <w:rPr>
          <w:b/>
        </w:rPr>
      </w:pPr>
    </w:p>
    <w:p w:rsidR="003B2902" w:rsidRPr="003B2902" w:rsidRDefault="003B2902" w:rsidP="003B2902">
      <w:pPr>
        <w:pStyle w:val="Default"/>
        <w:spacing w:line="360" w:lineRule="auto"/>
        <w:jc w:val="center"/>
      </w:pPr>
      <w:r w:rsidRPr="003B2902">
        <w:t>ПМ.01. Реализация лекарственных средств и товаров аптечного ассортимента</w:t>
      </w:r>
    </w:p>
    <w:p w:rsidR="003B2902" w:rsidRPr="003B2902" w:rsidRDefault="003B2902" w:rsidP="003B2902">
      <w:pPr>
        <w:pStyle w:val="Default"/>
        <w:spacing w:line="360" w:lineRule="auto"/>
        <w:jc w:val="center"/>
      </w:pPr>
      <w:r w:rsidRPr="003B2902">
        <w:t>МДК.01.02. «Отпуск лекарственных препаратов и товаров аптечного ассортимента»</w:t>
      </w:r>
    </w:p>
    <w:p w:rsidR="00C61AFD" w:rsidRPr="003B2902" w:rsidRDefault="00C61AFD" w:rsidP="00C61AFD">
      <w:pPr>
        <w:jc w:val="center"/>
      </w:pPr>
    </w:p>
    <w:p w:rsidR="00DC181C" w:rsidRPr="003B2902" w:rsidRDefault="00DC181C" w:rsidP="00DC181C">
      <w:r w:rsidRPr="003B2902">
        <w:t>Ф.И.О. обучающегося _______________________________________________</w:t>
      </w:r>
    </w:p>
    <w:p w:rsidR="00DC181C" w:rsidRPr="003B2902" w:rsidRDefault="00DC181C" w:rsidP="00DC181C">
      <w:r w:rsidRPr="003B2902">
        <w:t xml:space="preserve">группа _________ Специальность </w:t>
      </w:r>
      <w:r w:rsidR="00446DC5" w:rsidRPr="003B2902">
        <w:t xml:space="preserve"> «Фармация»</w:t>
      </w:r>
    </w:p>
    <w:p w:rsidR="00DC181C" w:rsidRPr="003B2902" w:rsidRDefault="00DC181C" w:rsidP="00DC181C">
      <w:r w:rsidRPr="003B2902">
        <w:t xml:space="preserve">Проходившего </w:t>
      </w:r>
      <w:r w:rsidR="00446DC5" w:rsidRPr="003B2902">
        <w:t xml:space="preserve"> производственную</w:t>
      </w:r>
      <w:r w:rsidRPr="003B2902">
        <w:t xml:space="preserve"> практику с _________ по _________20 ___ г.</w:t>
      </w:r>
    </w:p>
    <w:p w:rsidR="00DC181C" w:rsidRPr="003B2902" w:rsidRDefault="00DC181C" w:rsidP="00DC181C">
      <w:r w:rsidRPr="003B2902">
        <w:t>На базе ___________________________________________________________</w:t>
      </w:r>
    </w:p>
    <w:p w:rsidR="00DC181C" w:rsidRPr="003B2902" w:rsidRDefault="00DC181C" w:rsidP="00DC181C">
      <w:r w:rsidRPr="003B2902">
        <w:t>Города /района _____________________________________________________</w:t>
      </w:r>
    </w:p>
    <w:p w:rsidR="00DC181C" w:rsidRPr="003B2902" w:rsidRDefault="00DC181C" w:rsidP="00DC181C">
      <w:r w:rsidRPr="003B2902">
        <w:t xml:space="preserve">За время прохождения мною выполнены следующие объемы работ: </w:t>
      </w:r>
    </w:p>
    <w:p w:rsidR="00446DC5" w:rsidRPr="003B2902" w:rsidRDefault="00446DC5" w:rsidP="00DC181C"/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7382"/>
        <w:gridCol w:w="1080"/>
      </w:tblGrid>
      <w:tr w:rsidR="00C61AFD" w:rsidRPr="003B2902" w:rsidTr="00446DC5">
        <w:trPr>
          <w:trHeight w:val="51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pPr>
              <w:jc w:val="center"/>
            </w:pPr>
            <w:r w:rsidRPr="003B2902">
              <w:t>№ п/п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pPr>
              <w:jc w:val="center"/>
            </w:pPr>
            <w:r w:rsidRPr="003B2902">
              <w:t>Виды работ,</w:t>
            </w:r>
            <w:r w:rsidRPr="003B2902">
              <w:rPr>
                <w:bCs/>
              </w:rPr>
              <w:t xml:space="preserve"> обеспечивающих формирование компетенций и освоение вида проф. деятельности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pPr>
              <w:jc w:val="center"/>
            </w:pPr>
            <w:r w:rsidRPr="003B2902">
              <w:t>Кол-во</w:t>
            </w:r>
          </w:p>
          <w:p w:rsidR="00C61AFD" w:rsidRPr="003B2902" w:rsidRDefault="00C61AFD" w:rsidP="003233F6">
            <w:pPr>
              <w:jc w:val="center"/>
            </w:pPr>
          </w:p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1.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977C57" w:rsidP="003233F6">
            <w:pPr>
              <w:jc w:val="both"/>
            </w:pPr>
            <w:r w:rsidRPr="00BE2B71">
              <w:rPr>
                <w:rFonts w:eastAsia="Calibri"/>
                <w:b/>
                <w:sz w:val="20"/>
                <w:szCs w:val="20"/>
              </w:rPr>
              <w:t>Организация хранения лекарственных средств и других товаров аптечного ассортимента</w:t>
            </w:r>
            <w:r w:rsidR="003E5A2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2.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3233F6">
            <w:pPr>
              <w:jc w:val="both"/>
            </w:pPr>
            <w:r w:rsidRPr="00BE2B71">
              <w:rPr>
                <w:b/>
                <w:bCs/>
                <w:sz w:val="20"/>
                <w:szCs w:val="20"/>
              </w:rPr>
              <w:t>Проведение фармацевтической экспертизы рецептов и требований-накладных, отпуск лекарственных средств и товаров аптечного ассортимента из аптечной организации.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3.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E5A2C" w:rsidRDefault="003E5A2C" w:rsidP="003233F6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A2C">
              <w:rPr>
                <w:rFonts w:ascii="Times New Roman" w:hAnsi="Times New Roman"/>
                <w:b/>
                <w:bCs/>
                <w:sz w:val="20"/>
                <w:szCs w:val="20"/>
              </w:rPr>
              <w:t>Работа с информационными системами, применяемыми при отпуске товаров аптечного ассортимента</w:t>
            </w:r>
            <w:r w:rsidRPr="003E5A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C61AFD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AFD" w:rsidRPr="003B2902" w:rsidRDefault="00C61AFD" w:rsidP="003233F6">
            <w:r w:rsidRPr="003B2902">
              <w:t>4.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977C57">
            <w:pPr>
              <w:jc w:val="both"/>
            </w:pPr>
            <w:r w:rsidRPr="00BE2B71">
              <w:rPr>
                <w:b/>
                <w:bCs/>
                <w:sz w:val="20"/>
                <w:szCs w:val="20"/>
              </w:rPr>
              <w:t>Участие в оформлении торгового зала</w:t>
            </w:r>
            <w:r w:rsidR="003E5A2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FD" w:rsidRPr="003B2902" w:rsidRDefault="00C61AFD" w:rsidP="003233F6"/>
        </w:tc>
      </w:tr>
      <w:tr w:rsidR="00977C57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57" w:rsidRPr="003B2902" w:rsidRDefault="00977C57" w:rsidP="003233F6">
            <w:r>
              <w:t>5.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A2C" w:rsidRPr="00BC7122" w:rsidRDefault="003E5A2C" w:rsidP="00977C57">
            <w:pPr>
              <w:pStyle w:val="Default"/>
              <w:jc w:val="both"/>
              <w:rPr>
                <w:rFonts w:eastAsia="Calibri"/>
              </w:rPr>
            </w:pPr>
            <w:r w:rsidRPr="00BE2B71">
              <w:rPr>
                <w:b/>
                <w:bCs/>
                <w:sz w:val="20"/>
                <w:szCs w:val="20"/>
              </w:rPr>
              <w:t>Информирование населения о товарах аптечного ассортимента.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3233F6"/>
        </w:tc>
      </w:tr>
      <w:tr w:rsidR="00977C57" w:rsidRPr="003B2902" w:rsidTr="00446DC5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C57" w:rsidRPr="003B2902" w:rsidRDefault="00977C57" w:rsidP="003233F6">
            <w:r>
              <w:t>6.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BC7122" w:rsidRDefault="00977C57" w:rsidP="003233F6">
            <w:pPr>
              <w:jc w:val="both"/>
              <w:rPr>
                <w:rFonts w:eastAsia="Calibri"/>
              </w:rPr>
            </w:pPr>
            <w:r w:rsidRPr="00BE2B71">
              <w:rPr>
                <w:rFonts w:eastAsia="Calibri"/>
                <w:b/>
                <w:sz w:val="20"/>
                <w:szCs w:val="20"/>
              </w:rPr>
              <w:t>Соблюдение требований санитарного режима, правил техники безопасности и противопожарной безопасности</w:t>
            </w:r>
            <w:r w:rsidR="003E5A2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C57" w:rsidRPr="003B2902" w:rsidRDefault="00977C57" w:rsidP="003233F6"/>
        </w:tc>
      </w:tr>
    </w:tbl>
    <w:p w:rsidR="00C61AFD" w:rsidRPr="003B2902" w:rsidRDefault="00C61AFD" w:rsidP="00C61AFD"/>
    <w:p w:rsidR="00446DC5" w:rsidRPr="003B2902" w:rsidRDefault="00446DC5" w:rsidP="00446DC5">
      <w:r w:rsidRPr="003B2902">
        <w:t xml:space="preserve">Б. Текстовой отчет </w:t>
      </w:r>
    </w:p>
    <w:p w:rsidR="00446DC5" w:rsidRPr="003B2902" w:rsidRDefault="00446DC5" w:rsidP="00446DC5">
      <w:r w:rsidRPr="003B2902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DC5" w:rsidRPr="00446DC5" w:rsidRDefault="00446DC5" w:rsidP="00446DC5"/>
    <w:p w:rsidR="00446DC5" w:rsidRDefault="00446DC5" w:rsidP="00446DC5"/>
    <w:p w:rsidR="00446DC5" w:rsidRPr="00446DC5" w:rsidRDefault="00446DC5" w:rsidP="00446DC5"/>
    <w:p w:rsidR="00446DC5" w:rsidRPr="00446DC5" w:rsidRDefault="003B2902" w:rsidP="00446DC5">
      <w:r>
        <w:t>Обучающийся _________________________________                         Дата ______________</w:t>
      </w:r>
    </w:p>
    <w:p w:rsidR="003B2902" w:rsidRDefault="003B2902" w:rsidP="00446DC5"/>
    <w:p w:rsidR="00446DC5" w:rsidRPr="00446DC5" w:rsidRDefault="00446DC5" w:rsidP="00446DC5">
      <w:r w:rsidRPr="00446DC5">
        <w:t>Общий руководитель практики _______________________________________</w:t>
      </w:r>
    </w:p>
    <w:p w:rsidR="00446DC5" w:rsidRPr="00446DC5" w:rsidRDefault="00446DC5" w:rsidP="00446DC5"/>
    <w:p w:rsidR="00446DC5" w:rsidRPr="00446DC5" w:rsidRDefault="00446DC5" w:rsidP="00446DC5">
      <w:r w:rsidRPr="00446DC5">
        <w:t>Непосредственный руководитель _____________________________________</w:t>
      </w:r>
    </w:p>
    <w:p w:rsidR="00446DC5" w:rsidRPr="00446DC5" w:rsidRDefault="00446DC5" w:rsidP="00446DC5"/>
    <w:p w:rsidR="00446DC5" w:rsidRPr="00446DC5" w:rsidRDefault="00446DC5" w:rsidP="00446DC5">
      <w:r w:rsidRPr="00446DC5">
        <w:t xml:space="preserve">М.П. организации </w:t>
      </w:r>
    </w:p>
    <w:p w:rsidR="00704CB6" w:rsidRDefault="00704CB6" w:rsidP="00DB188F"/>
    <w:p w:rsidR="003E16A1" w:rsidRDefault="00DB188F" w:rsidP="001E5713">
      <w:pPr>
        <w:tabs>
          <w:tab w:val="left" w:pos="0"/>
        </w:tabs>
        <w:ind w:firstLine="567"/>
        <w:jc w:val="right"/>
        <w:rPr>
          <w:b/>
        </w:rPr>
      </w:pPr>
      <w:r w:rsidRPr="00DB188F">
        <w:rPr>
          <w:b/>
        </w:rPr>
        <w:br w:type="page"/>
      </w:r>
      <w:r w:rsidR="003E16A1" w:rsidRPr="003E16A1">
        <w:rPr>
          <w:b/>
        </w:rPr>
        <w:lastRenderedPageBreak/>
        <w:t xml:space="preserve">Приложение </w:t>
      </w:r>
      <w:r w:rsidR="001619ED">
        <w:rPr>
          <w:b/>
        </w:rPr>
        <w:t>5</w:t>
      </w:r>
    </w:p>
    <w:p w:rsidR="00446DC5" w:rsidRDefault="00446DC5" w:rsidP="00446DC5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</w:t>
      </w:r>
    </w:p>
    <w:p w:rsidR="00446DC5" w:rsidRDefault="00446DC5" w:rsidP="00446DC5">
      <w:pPr>
        <w:jc w:val="center"/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Обучающийся ___________________________________________________</w:t>
      </w:r>
    </w:p>
    <w:p w:rsidR="00446DC5" w:rsidRDefault="00446DC5" w:rsidP="00446DC5">
      <w:pPr>
        <w:jc w:val="center"/>
        <w:rPr>
          <w:sz w:val="22"/>
          <w:szCs w:val="22"/>
        </w:rPr>
      </w:pPr>
      <w:r>
        <w:rPr>
          <w:sz w:val="22"/>
          <w:szCs w:val="22"/>
        </w:rPr>
        <w:t>(фамилия, имя, отчество)</w:t>
      </w:r>
    </w:p>
    <w:p w:rsidR="00446DC5" w:rsidRDefault="00446DC5" w:rsidP="00446DC5">
      <w:pPr>
        <w:jc w:val="center"/>
        <w:rPr>
          <w:sz w:val="22"/>
          <w:szCs w:val="22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Проходил производственную в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446DC5" w:rsidRDefault="00446DC5" w:rsidP="00446DC5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организации)</w:t>
      </w:r>
    </w:p>
    <w:p w:rsidR="00446DC5" w:rsidRDefault="00446DC5" w:rsidP="00446DC5">
      <w:pPr>
        <w:jc w:val="center"/>
        <w:rPr>
          <w:sz w:val="22"/>
          <w:szCs w:val="22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с _____________ по ______________________________________ 20____ г.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по ПМ 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   МДК ______________________________________ с _______ по _______ 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За время прохождения практики зарекомендовал себя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Освоил общие и профессиональные компетенции 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Выводы, рекомендации: программа производственной практики выполнена в полном объеме с оценкой  «____» 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Общий руководитель практики _________________________________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Непосредственный руководитель практики ________________________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>Методический руководитель практики_____________________________</w:t>
      </w:r>
    </w:p>
    <w:p w:rsidR="00446DC5" w:rsidRDefault="00446DC5" w:rsidP="00446DC5">
      <w:pPr>
        <w:rPr>
          <w:sz w:val="28"/>
          <w:szCs w:val="28"/>
        </w:rPr>
      </w:pPr>
    </w:p>
    <w:p w:rsidR="00446DC5" w:rsidRDefault="00446DC5" w:rsidP="00446DC5">
      <w:pPr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</w:p>
    <w:p w:rsidR="001E5713" w:rsidRDefault="001E5713" w:rsidP="001E5713">
      <w:pPr>
        <w:tabs>
          <w:tab w:val="left" w:pos="284"/>
        </w:tabs>
        <w:spacing w:line="360" w:lineRule="auto"/>
        <w:ind w:right="-284"/>
      </w:pPr>
    </w:p>
    <w:p w:rsidR="001E505E" w:rsidRPr="001E505E" w:rsidRDefault="001E505E" w:rsidP="001E505E">
      <w:pPr>
        <w:jc w:val="right"/>
        <w:rPr>
          <w:b/>
        </w:rPr>
      </w:pPr>
      <w:r>
        <w:br w:type="page"/>
      </w:r>
      <w:r w:rsidRPr="001E505E">
        <w:rPr>
          <w:b/>
        </w:rPr>
        <w:lastRenderedPageBreak/>
        <w:t xml:space="preserve">Приложение </w:t>
      </w:r>
      <w:r w:rsidR="001619ED">
        <w:rPr>
          <w:b/>
        </w:rPr>
        <w:t>6</w:t>
      </w:r>
    </w:p>
    <w:p w:rsidR="001E505E" w:rsidRPr="001619ED" w:rsidRDefault="001E505E" w:rsidP="001E505E">
      <w:pPr>
        <w:jc w:val="center"/>
      </w:pPr>
      <w:r w:rsidRPr="001619ED">
        <w:t xml:space="preserve">ИНСТРУКТАЖ </w:t>
      </w:r>
    </w:p>
    <w:p w:rsidR="001E505E" w:rsidRPr="001619ED" w:rsidRDefault="001619ED" w:rsidP="001E505E">
      <w:pPr>
        <w:jc w:val="center"/>
      </w:pPr>
      <w:r w:rsidRPr="001619ED">
        <w:t>по технике безопасности</w:t>
      </w:r>
    </w:p>
    <w:p w:rsidR="001E505E" w:rsidRPr="001619ED" w:rsidRDefault="001E505E" w:rsidP="001E505E">
      <w:pPr>
        <w:jc w:val="center"/>
      </w:pPr>
    </w:p>
    <w:p w:rsidR="001E505E" w:rsidRPr="001619ED" w:rsidRDefault="001E505E" w:rsidP="001E505E">
      <w:r w:rsidRPr="001619ED">
        <w:t>ПМ _________________________________________________________________</w:t>
      </w:r>
    </w:p>
    <w:p w:rsidR="001E505E" w:rsidRPr="001619ED" w:rsidRDefault="001E505E" w:rsidP="001E505E">
      <w:r w:rsidRPr="001619ED">
        <w:t>Специальность _______________________________________________________</w:t>
      </w:r>
    </w:p>
    <w:p w:rsidR="001E505E" w:rsidRPr="001619ED" w:rsidRDefault="001E505E" w:rsidP="001E505E">
      <w:r w:rsidRPr="001619ED">
        <w:t xml:space="preserve">обучающиеся ___________________ курса ____________ группы </w:t>
      </w:r>
    </w:p>
    <w:p w:rsidR="001E505E" w:rsidRPr="001619ED" w:rsidRDefault="001E505E" w:rsidP="001E505E">
      <w:r w:rsidRPr="001619ED">
        <w:t>База практики: ___________________________</w:t>
      </w:r>
    </w:p>
    <w:p w:rsidR="001E505E" w:rsidRPr="001619ED" w:rsidRDefault="001E505E" w:rsidP="001E50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3215"/>
        <w:gridCol w:w="2005"/>
        <w:gridCol w:w="1631"/>
        <w:gridCol w:w="2112"/>
      </w:tblGrid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pPr>
              <w:jc w:val="center"/>
            </w:pPr>
            <w:r w:rsidRPr="001619ED">
              <w:t>№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pPr>
              <w:jc w:val="center"/>
            </w:pPr>
            <w:r w:rsidRPr="001619ED">
              <w:t>Ф.И.О.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обучающегося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pPr>
              <w:jc w:val="center"/>
            </w:pPr>
            <w:r w:rsidRPr="001619ED">
              <w:t>Дата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проведения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5" w:rsidRDefault="001E505E" w:rsidP="00D41FE6">
            <w:pPr>
              <w:jc w:val="center"/>
            </w:pPr>
            <w:r w:rsidRPr="001619ED">
              <w:t>Допуск к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работе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55" w:rsidRDefault="001E505E" w:rsidP="00D41FE6">
            <w:pPr>
              <w:jc w:val="center"/>
            </w:pPr>
            <w:r w:rsidRPr="001619ED">
              <w:t xml:space="preserve">Подпись </w:t>
            </w:r>
          </w:p>
          <w:p w:rsidR="001E505E" w:rsidRPr="001619ED" w:rsidRDefault="001E505E" w:rsidP="00D41FE6">
            <w:pPr>
              <w:jc w:val="center"/>
            </w:pPr>
            <w:r w:rsidRPr="001619ED">
              <w:t>инструктируемого</w:t>
            </w:r>
          </w:p>
        </w:tc>
      </w:tr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r w:rsidRPr="001619ED">
              <w:t>1.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</w:tr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>
            <w:r w:rsidRPr="001619ED">
              <w:t>2.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</w:tr>
      <w:tr w:rsidR="001E505E" w:rsidRPr="001619ED" w:rsidTr="00446DC5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05E" w:rsidRPr="001619ED" w:rsidRDefault="001E505E" w:rsidP="00D41FE6"/>
        </w:tc>
      </w:tr>
    </w:tbl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>
      <w:r w:rsidRPr="001619ED">
        <w:t>Ф.И.О., должность инструктирующего ______________  ____________________</w:t>
      </w:r>
    </w:p>
    <w:p w:rsidR="001E505E" w:rsidRPr="001619ED" w:rsidRDefault="001E505E" w:rsidP="001E505E">
      <w:r w:rsidRPr="001619ED">
        <w:t xml:space="preserve"> (общий  руководитель практики)                (подпись)                    (расшифровка подписи)  </w:t>
      </w:r>
    </w:p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/>
    <w:p w:rsidR="001E505E" w:rsidRPr="001619ED" w:rsidRDefault="001E505E" w:rsidP="001E505E">
      <w:r w:rsidRPr="001619ED">
        <w:t xml:space="preserve">М.П. организации </w:t>
      </w:r>
    </w:p>
    <w:p w:rsidR="001619ED" w:rsidRPr="001619ED" w:rsidRDefault="001E5713" w:rsidP="001619ED">
      <w:pPr>
        <w:pStyle w:val="aa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1619ED">
        <w:rPr>
          <w:sz w:val="24"/>
          <w:szCs w:val="24"/>
        </w:rPr>
        <w:br w:type="page"/>
      </w:r>
      <w:r w:rsidR="001619ED" w:rsidRPr="001619ED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 xml:space="preserve">Приложение </w:t>
      </w:r>
      <w:r w:rsidR="001619ED">
        <w:rPr>
          <w:rFonts w:ascii="Times New Roman" w:hAnsi="Times New Roman" w:cs="Times New Roman"/>
          <w:b/>
          <w:i w:val="0"/>
          <w:sz w:val="24"/>
          <w:szCs w:val="24"/>
        </w:rPr>
        <w:t>7</w:t>
      </w:r>
    </w:p>
    <w:p w:rsidR="001619ED" w:rsidRPr="001619ED" w:rsidRDefault="001619ED" w:rsidP="00331502">
      <w:pPr>
        <w:pStyle w:val="aa"/>
        <w:rPr>
          <w:rFonts w:ascii="Times New Roman" w:hAnsi="Times New Roman" w:cs="Times New Roman"/>
          <w:i w:val="0"/>
          <w:sz w:val="24"/>
          <w:szCs w:val="24"/>
        </w:rPr>
      </w:pPr>
      <w:r w:rsidRPr="001619ED">
        <w:rPr>
          <w:rFonts w:ascii="Times New Roman" w:hAnsi="Times New Roman" w:cs="Times New Roman"/>
          <w:i w:val="0"/>
          <w:sz w:val="24"/>
          <w:szCs w:val="24"/>
        </w:rPr>
        <w:t>Бюджетное   профессиональное образовательное учреждение</w:t>
      </w:r>
    </w:p>
    <w:p w:rsidR="001619ED" w:rsidRPr="001619ED" w:rsidRDefault="001619ED" w:rsidP="00331502">
      <w:pPr>
        <w:pStyle w:val="aa"/>
        <w:rPr>
          <w:rFonts w:ascii="Times New Roman" w:hAnsi="Times New Roman" w:cs="Times New Roman"/>
          <w:i w:val="0"/>
          <w:sz w:val="24"/>
          <w:szCs w:val="24"/>
        </w:rPr>
      </w:pPr>
      <w:r w:rsidRPr="001619ED">
        <w:rPr>
          <w:rFonts w:ascii="Times New Roman" w:hAnsi="Times New Roman" w:cs="Times New Roman"/>
          <w:i w:val="0"/>
          <w:sz w:val="24"/>
          <w:szCs w:val="24"/>
        </w:rPr>
        <w:t>Воронежской области</w:t>
      </w:r>
    </w:p>
    <w:p w:rsidR="001619ED" w:rsidRPr="001619ED" w:rsidRDefault="001619ED" w:rsidP="00331502">
      <w:pPr>
        <w:jc w:val="center"/>
      </w:pPr>
      <w:r w:rsidRPr="001619ED">
        <w:t>«ВОРОНЕЖСКИЙ БАЗОВЫЙ МЕДИЦИНСКИЙ КОЛЛЕДЖ»</w:t>
      </w:r>
    </w:p>
    <w:p w:rsidR="001619ED" w:rsidRPr="001619ED" w:rsidRDefault="001619ED" w:rsidP="00331502">
      <w:pPr>
        <w:jc w:val="center"/>
      </w:pPr>
      <w:r w:rsidRPr="001619ED">
        <w:t>Аттестационный лист</w:t>
      </w:r>
    </w:p>
    <w:p w:rsidR="001619ED" w:rsidRPr="001619ED" w:rsidRDefault="001619ED" w:rsidP="00331502">
      <w:pPr>
        <w:jc w:val="center"/>
        <w:rPr>
          <w:u w:val="single"/>
        </w:rPr>
      </w:pPr>
      <w:r w:rsidRPr="001619ED">
        <w:rPr>
          <w:u w:val="single"/>
        </w:rPr>
        <w:t>производственной практики</w:t>
      </w:r>
    </w:p>
    <w:p w:rsidR="001619ED" w:rsidRPr="00B835FE" w:rsidRDefault="001619ED" w:rsidP="00331502">
      <w:pPr>
        <w:jc w:val="center"/>
      </w:pPr>
      <w:r w:rsidRPr="00B835FE">
        <w:t>по специальности __________________________________________</w:t>
      </w:r>
    </w:p>
    <w:p w:rsidR="001619ED" w:rsidRPr="00B835FE" w:rsidRDefault="001619ED" w:rsidP="00331502">
      <w:pPr>
        <w:jc w:val="center"/>
      </w:pPr>
      <w:r w:rsidRPr="00B835FE">
        <w:t>База практики _____________________________________________</w:t>
      </w:r>
    </w:p>
    <w:p w:rsidR="001619ED" w:rsidRPr="00B835FE" w:rsidRDefault="001619ED" w:rsidP="00331502">
      <w:pPr>
        <w:jc w:val="center"/>
      </w:pPr>
      <w:r w:rsidRPr="00B835FE">
        <w:t>«____» _____________ 20      г. с ______________ по ____________</w:t>
      </w:r>
    </w:p>
    <w:p w:rsidR="001619ED" w:rsidRPr="00B835FE" w:rsidRDefault="001619ED" w:rsidP="001619ED"/>
    <w:tbl>
      <w:tblPr>
        <w:tblW w:w="1086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035"/>
        <w:gridCol w:w="1091"/>
        <w:gridCol w:w="768"/>
        <w:gridCol w:w="768"/>
        <w:gridCol w:w="769"/>
        <w:gridCol w:w="768"/>
        <w:gridCol w:w="769"/>
        <w:gridCol w:w="768"/>
        <w:gridCol w:w="724"/>
        <w:gridCol w:w="724"/>
        <w:gridCol w:w="992"/>
      </w:tblGrid>
      <w:tr w:rsidR="00331502" w:rsidRPr="00B835FE" w:rsidTr="00331502">
        <w:trPr>
          <w:trHeight w:val="352"/>
        </w:trPr>
        <w:tc>
          <w:tcPr>
            <w:tcW w:w="689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№</w:t>
            </w:r>
          </w:p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п</w:t>
            </w:r>
            <w:r w:rsidRPr="00B835FE">
              <w:rPr>
                <w:sz w:val="20"/>
                <w:szCs w:val="20"/>
                <w:lang w:val="en-US"/>
              </w:rPr>
              <w:t>/</w:t>
            </w:r>
            <w:r w:rsidRPr="00B835FE">
              <w:rPr>
                <w:sz w:val="20"/>
                <w:szCs w:val="20"/>
              </w:rPr>
              <w:t>п</w:t>
            </w:r>
          </w:p>
        </w:tc>
        <w:tc>
          <w:tcPr>
            <w:tcW w:w="2035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Фамилия, имя,</w:t>
            </w:r>
          </w:p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отчество</w:t>
            </w:r>
          </w:p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экзаменуемого</w:t>
            </w:r>
          </w:p>
        </w:tc>
        <w:tc>
          <w:tcPr>
            <w:tcW w:w="1091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№ группы</w:t>
            </w:r>
          </w:p>
        </w:tc>
        <w:tc>
          <w:tcPr>
            <w:tcW w:w="6058" w:type="dxa"/>
            <w:gridSpan w:val="8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Освоенные ПК</w:t>
            </w:r>
          </w:p>
        </w:tc>
        <w:tc>
          <w:tcPr>
            <w:tcW w:w="992" w:type="dxa"/>
            <w:vMerge w:val="restart"/>
          </w:tcPr>
          <w:p w:rsidR="00331502" w:rsidRPr="00B835FE" w:rsidRDefault="00331502" w:rsidP="00D41FE6">
            <w:pPr>
              <w:jc w:val="center"/>
              <w:rPr>
                <w:sz w:val="20"/>
                <w:szCs w:val="20"/>
              </w:rPr>
            </w:pPr>
            <w:r w:rsidRPr="00B835FE">
              <w:rPr>
                <w:sz w:val="20"/>
                <w:szCs w:val="20"/>
              </w:rPr>
              <w:t>итоговая</w:t>
            </w:r>
          </w:p>
        </w:tc>
      </w:tr>
      <w:tr w:rsidR="0014136A" w:rsidRPr="00B835FE" w:rsidTr="00331502">
        <w:trPr>
          <w:trHeight w:val="427"/>
        </w:trPr>
        <w:tc>
          <w:tcPr>
            <w:tcW w:w="689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5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1.1.</w:t>
            </w: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1.2.</w:t>
            </w:r>
          </w:p>
        </w:tc>
        <w:tc>
          <w:tcPr>
            <w:tcW w:w="769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1.3.</w:t>
            </w: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1.4.</w:t>
            </w:r>
          </w:p>
        </w:tc>
        <w:tc>
          <w:tcPr>
            <w:tcW w:w="769" w:type="dxa"/>
          </w:tcPr>
          <w:p w:rsidR="0014136A" w:rsidRPr="00331502" w:rsidRDefault="00331502" w:rsidP="00331502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1.5.</w:t>
            </w:r>
          </w:p>
        </w:tc>
        <w:tc>
          <w:tcPr>
            <w:tcW w:w="768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1.6.</w:t>
            </w:r>
          </w:p>
        </w:tc>
        <w:tc>
          <w:tcPr>
            <w:tcW w:w="724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1.7.</w:t>
            </w:r>
          </w:p>
        </w:tc>
        <w:tc>
          <w:tcPr>
            <w:tcW w:w="724" w:type="dxa"/>
          </w:tcPr>
          <w:p w:rsidR="0014136A" w:rsidRPr="00331502" w:rsidRDefault="00331502" w:rsidP="00D41FE6">
            <w:pPr>
              <w:jc w:val="center"/>
              <w:rPr>
                <w:sz w:val="20"/>
                <w:szCs w:val="20"/>
              </w:rPr>
            </w:pPr>
            <w:r w:rsidRPr="00331502">
              <w:rPr>
                <w:rFonts w:eastAsia="Calibri"/>
                <w:sz w:val="20"/>
                <w:szCs w:val="20"/>
              </w:rPr>
              <w:t>ПК 1.8.</w:t>
            </w:r>
          </w:p>
        </w:tc>
        <w:tc>
          <w:tcPr>
            <w:tcW w:w="992" w:type="dxa"/>
            <w:vMerge/>
          </w:tcPr>
          <w:p w:rsidR="0014136A" w:rsidRPr="00B835FE" w:rsidRDefault="0014136A" w:rsidP="00D41FE6">
            <w:pPr>
              <w:jc w:val="center"/>
              <w:rPr>
                <w:sz w:val="20"/>
                <w:szCs w:val="20"/>
              </w:rPr>
            </w:pPr>
          </w:p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84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84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  <w:tr w:rsidR="0014136A" w:rsidRPr="00B835FE" w:rsidTr="00331502">
        <w:trPr>
          <w:trHeight w:val="270"/>
        </w:trPr>
        <w:tc>
          <w:tcPr>
            <w:tcW w:w="689" w:type="dxa"/>
          </w:tcPr>
          <w:p w:rsidR="0014136A" w:rsidRPr="00B835FE" w:rsidRDefault="0014136A" w:rsidP="00D41FE6"/>
        </w:tc>
        <w:tc>
          <w:tcPr>
            <w:tcW w:w="2035" w:type="dxa"/>
          </w:tcPr>
          <w:p w:rsidR="0014136A" w:rsidRPr="00B835FE" w:rsidRDefault="0014136A" w:rsidP="00D41FE6"/>
        </w:tc>
        <w:tc>
          <w:tcPr>
            <w:tcW w:w="1091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69" w:type="dxa"/>
          </w:tcPr>
          <w:p w:rsidR="0014136A" w:rsidRPr="00B835FE" w:rsidRDefault="0014136A" w:rsidP="00D41FE6"/>
        </w:tc>
        <w:tc>
          <w:tcPr>
            <w:tcW w:w="768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724" w:type="dxa"/>
          </w:tcPr>
          <w:p w:rsidR="0014136A" w:rsidRPr="00B835FE" w:rsidRDefault="0014136A" w:rsidP="00D41FE6"/>
        </w:tc>
        <w:tc>
          <w:tcPr>
            <w:tcW w:w="992" w:type="dxa"/>
          </w:tcPr>
          <w:p w:rsidR="0014136A" w:rsidRPr="00B835FE" w:rsidRDefault="0014136A" w:rsidP="00D41FE6"/>
        </w:tc>
      </w:tr>
    </w:tbl>
    <w:p w:rsidR="001619ED" w:rsidRPr="00B835FE" w:rsidRDefault="001619ED" w:rsidP="001619ED">
      <w:r w:rsidRPr="00B835FE">
        <w:t>Члены комиссии:</w:t>
      </w:r>
    </w:p>
    <w:p w:rsidR="001619ED" w:rsidRPr="00B835FE" w:rsidRDefault="001619ED" w:rsidP="001619ED">
      <w:r w:rsidRPr="00B835FE">
        <w:t>Общий руководитель (от МО) ____________________</w:t>
      </w:r>
    </w:p>
    <w:p w:rsidR="001619ED" w:rsidRPr="00B835FE" w:rsidRDefault="001619ED" w:rsidP="001619ED">
      <w:r w:rsidRPr="00B835FE">
        <w:t xml:space="preserve">                                                                </w:t>
      </w:r>
    </w:p>
    <w:p w:rsidR="001619ED" w:rsidRDefault="001619ED" w:rsidP="009E59A1">
      <w:pPr>
        <w:rPr>
          <w:b/>
        </w:rPr>
      </w:pPr>
      <w:r w:rsidRPr="00B835FE">
        <w:t xml:space="preserve"> Методический руководитель (от ВБМК) ____________</w:t>
      </w:r>
    </w:p>
    <w:sectPr w:rsidR="001619ED" w:rsidSect="00511713">
      <w:headerReference w:type="default" r:id="rId14"/>
      <w:footerReference w:type="even" r:id="rId15"/>
      <w:footerReference w:type="default" r:id="rId1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3FE" w:rsidRDefault="005413FE">
      <w:r>
        <w:separator/>
      </w:r>
    </w:p>
  </w:endnote>
  <w:endnote w:type="continuationSeparator" w:id="0">
    <w:p w:rsidR="005413FE" w:rsidRDefault="00541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51171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4BA" w:rsidRDefault="00A614BA" w:rsidP="0056623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AA009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3596">
      <w:rPr>
        <w:rStyle w:val="a5"/>
        <w:noProof/>
      </w:rPr>
      <w:t>2</w:t>
    </w:r>
    <w:r>
      <w:rPr>
        <w:rStyle w:val="a5"/>
      </w:rPr>
      <w:fldChar w:fldCharType="end"/>
    </w:r>
  </w:p>
  <w:p w:rsidR="00A614BA" w:rsidRDefault="00A614BA" w:rsidP="00566234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1013A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4BA" w:rsidRDefault="00A614BA" w:rsidP="001013A5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0443BE">
    <w:pPr>
      <w:pStyle w:val="a4"/>
      <w:framePr w:w="9577" w:wrap="around" w:vAnchor="text" w:hAnchor="page" w:x="1585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E3596">
      <w:rPr>
        <w:rStyle w:val="a5"/>
        <w:noProof/>
      </w:rPr>
      <w:t>30</w:t>
    </w:r>
    <w:r>
      <w:rPr>
        <w:rStyle w:val="a5"/>
      </w:rPr>
      <w:fldChar w:fldCharType="end"/>
    </w:r>
  </w:p>
  <w:p w:rsidR="00A614BA" w:rsidRDefault="00A614BA" w:rsidP="000443BE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3FE" w:rsidRDefault="005413FE">
      <w:r>
        <w:separator/>
      </w:r>
    </w:p>
  </w:footnote>
  <w:footnote w:type="continuationSeparator" w:id="0">
    <w:p w:rsidR="005413FE" w:rsidRDefault="00541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 w:rsidP="0056623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14BA" w:rsidRDefault="00A614B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Default="00A614BA">
    <w:pPr>
      <w:pStyle w:val="a6"/>
      <w:jc w:val="center"/>
    </w:pPr>
  </w:p>
  <w:p w:rsidR="00A614BA" w:rsidRDefault="00A614B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4BA" w:rsidRPr="00CC7333" w:rsidRDefault="00A614BA" w:rsidP="00CC73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3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71281"/>
    <w:multiLevelType w:val="hybridMultilevel"/>
    <w:tmpl w:val="5E8ECDA2"/>
    <w:lvl w:ilvl="0" w:tplc="4D3422C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2615A"/>
    <w:multiLevelType w:val="hybridMultilevel"/>
    <w:tmpl w:val="2DC433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F27E5"/>
    <w:multiLevelType w:val="hybridMultilevel"/>
    <w:tmpl w:val="93721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2640C"/>
    <w:multiLevelType w:val="hybridMultilevel"/>
    <w:tmpl w:val="B0D20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25F22"/>
    <w:multiLevelType w:val="hybridMultilevel"/>
    <w:tmpl w:val="30C09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0A477C"/>
    <w:multiLevelType w:val="hybridMultilevel"/>
    <w:tmpl w:val="F264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44F"/>
    <w:multiLevelType w:val="hybridMultilevel"/>
    <w:tmpl w:val="1DDCC508"/>
    <w:lvl w:ilvl="0" w:tplc="78B06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4DFAC">
      <w:numFmt w:val="none"/>
      <w:lvlText w:val=""/>
      <w:lvlJc w:val="left"/>
      <w:pPr>
        <w:tabs>
          <w:tab w:val="num" w:pos="360"/>
        </w:tabs>
      </w:pPr>
    </w:lvl>
    <w:lvl w:ilvl="2" w:tplc="430A52D2">
      <w:numFmt w:val="none"/>
      <w:lvlText w:val=""/>
      <w:lvlJc w:val="left"/>
      <w:pPr>
        <w:tabs>
          <w:tab w:val="num" w:pos="360"/>
        </w:tabs>
      </w:pPr>
    </w:lvl>
    <w:lvl w:ilvl="3" w:tplc="C86459B6">
      <w:numFmt w:val="none"/>
      <w:lvlText w:val=""/>
      <w:lvlJc w:val="left"/>
      <w:pPr>
        <w:tabs>
          <w:tab w:val="num" w:pos="360"/>
        </w:tabs>
      </w:pPr>
    </w:lvl>
    <w:lvl w:ilvl="4" w:tplc="18C22DAC">
      <w:numFmt w:val="none"/>
      <w:lvlText w:val=""/>
      <w:lvlJc w:val="left"/>
      <w:pPr>
        <w:tabs>
          <w:tab w:val="num" w:pos="360"/>
        </w:tabs>
      </w:pPr>
    </w:lvl>
    <w:lvl w:ilvl="5" w:tplc="91C0FA80">
      <w:numFmt w:val="none"/>
      <w:lvlText w:val=""/>
      <w:lvlJc w:val="left"/>
      <w:pPr>
        <w:tabs>
          <w:tab w:val="num" w:pos="360"/>
        </w:tabs>
      </w:pPr>
    </w:lvl>
    <w:lvl w:ilvl="6" w:tplc="BDB4344A">
      <w:numFmt w:val="none"/>
      <w:lvlText w:val=""/>
      <w:lvlJc w:val="left"/>
      <w:pPr>
        <w:tabs>
          <w:tab w:val="num" w:pos="360"/>
        </w:tabs>
      </w:pPr>
    </w:lvl>
    <w:lvl w:ilvl="7" w:tplc="5A223964">
      <w:numFmt w:val="none"/>
      <w:lvlText w:val=""/>
      <w:lvlJc w:val="left"/>
      <w:pPr>
        <w:tabs>
          <w:tab w:val="num" w:pos="360"/>
        </w:tabs>
      </w:pPr>
    </w:lvl>
    <w:lvl w:ilvl="8" w:tplc="188052B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BC60B12"/>
    <w:multiLevelType w:val="hybridMultilevel"/>
    <w:tmpl w:val="8C24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CA1F50"/>
    <w:multiLevelType w:val="singleLevel"/>
    <w:tmpl w:val="3DDCA836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4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DF1866"/>
    <w:multiLevelType w:val="singleLevel"/>
    <w:tmpl w:val="A31E3524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6" w15:restartNumberingAfterBreak="0">
    <w:nsid w:val="3148428C"/>
    <w:multiLevelType w:val="hybridMultilevel"/>
    <w:tmpl w:val="767843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78031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438155E"/>
    <w:multiLevelType w:val="hybridMultilevel"/>
    <w:tmpl w:val="F3441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33A36"/>
    <w:multiLevelType w:val="multilevel"/>
    <w:tmpl w:val="6E6E0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20" w15:restartNumberingAfterBreak="0">
    <w:nsid w:val="41FF0C45"/>
    <w:multiLevelType w:val="hybridMultilevel"/>
    <w:tmpl w:val="CCC8A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A56B2"/>
    <w:multiLevelType w:val="hybridMultilevel"/>
    <w:tmpl w:val="43B259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C5718C"/>
    <w:multiLevelType w:val="hybridMultilevel"/>
    <w:tmpl w:val="9634F7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E305750"/>
    <w:multiLevelType w:val="hybridMultilevel"/>
    <w:tmpl w:val="7EFADA0A"/>
    <w:lvl w:ilvl="0" w:tplc="BF9AE922">
      <w:start w:val="1"/>
      <w:numFmt w:val="decimal"/>
      <w:lvlText w:val="%1."/>
      <w:lvlJc w:val="left"/>
      <w:pPr>
        <w:ind w:left="2415" w:hanging="2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C4CB2"/>
    <w:multiLevelType w:val="multilevel"/>
    <w:tmpl w:val="0E5C1D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6" w15:restartNumberingAfterBreak="0">
    <w:nsid w:val="578C4CC0"/>
    <w:multiLevelType w:val="hybridMultilevel"/>
    <w:tmpl w:val="7304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A63F4"/>
    <w:multiLevelType w:val="hybridMultilevel"/>
    <w:tmpl w:val="B7805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6565F"/>
    <w:multiLevelType w:val="hybridMultilevel"/>
    <w:tmpl w:val="6B6C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C3828"/>
    <w:multiLevelType w:val="hybridMultilevel"/>
    <w:tmpl w:val="41E0B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B734F4"/>
    <w:multiLevelType w:val="hybridMultilevel"/>
    <w:tmpl w:val="3CA03006"/>
    <w:lvl w:ilvl="0" w:tplc="88326DE8">
      <w:start w:val="1"/>
      <w:numFmt w:val="bullet"/>
      <w:pStyle w:val="a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C53E13"/>
    <w:multiLevelType w:val="multilevel"/>
    <w:tmpl w:val="9374772E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339"/>
        </w:tabs>
        <w:ind w:left="233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59"/>
        </w:tabs>
        <w:ind w:left="30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79"/>
        </w:tabs>
        <w:ind w:left="37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99"/>
        </w:tabs>
        <w:ind w:left="449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19"/>
        </w:tabs>
        <w:ind w:left="52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39"/>
        </w:tabs>
        <w:ind w:left="59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59"/>
        </w:tabs>
        <w:ind w:left="66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79"/>
        </w:tabs>
        <w:ind w:left="7379" w:hanging="360"/>
      </w:pPr>
      <w:rPr>
        <w:rFonts w:ascii="Wingdings" w:hAnsi="Wingdings" w:hint="default"/>
      </w:rPr>
    </w:lvl>
  </w:abstractNum>
  <w:abstractNum w:abstractNumId="33" w15:restartNumberingAfterBreak="0">
    <w:nsid w:val="69535D8B"/>
    <w:multiLevelType w:val="multilevel"/>
    <w:tmpl w:val="EB687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680F95"/>
    <w:multiLevelType w:val="hybridMultilevel"/>
    <w:tmpl w:val="05D0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86915"/>
    <w:multiLevelType w:val="hybridMultilevel"/>
    <w:tmpl w:val="40E6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47003"/>
    <w:multiLevelType w:val="hybridMultilevel"/>
    <w:tmpl w:val="9A5E9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2C48C8"/>
    <w:multiLevelType w:val="hybridMultilevel"/>
    <w:tmpl w:val="B7BC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2EF0348"/>
    <w:multiLevelType w:val="hybridMultilevel"/>
    <w:tmpl w:val="C47C5612"/>
    <w:lvl w:ilvl="0" w:tplc="39EEDF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41"/>
  </w:num>
  <w:num w:numId="4">
    <w:abstractNumId w:val="3"/>
  </w:num>
  <w:num w:numId="5">
    <w:abstractNumId w:val="39"/>
  </w:num>
  <w:num w:numId="6">
    <w:abstractNumId w:val="34"/>
  </w:num>
  <w:num w:numId="7">
    <w:abstractNumId w:val="23"/>
  </w:num>
  <w:num w:numId="8">
    <w:abstractNumId w:val="0"/>
  </w:num>
  <w:num w:numId="9">
    <w:abstractNumId w:val="2"/>
  </w:num>
  <w:num w:numId="10">
    <w:abstractNumId w:val="17"/>
  </w:num>
  <w:num w:numId="11">
    <w:abstractNumId w:val="10"/>
  </w:num>
  <w:num w:numId="12">
    <w:abstractNumId w:val="14"/>
  </w:num>
  <w:num w:numId="13">
    <w:abstractNumId w:val="19"/>
  </w:num>
  <w:num w:numId="14">
    <w:abstractNumId w:val="37"/>
  </w:num>
  <w:num w:numId="15">
    <w:abstractNumId w:val="11"/>
  </w:num>
  <w:num w:numId="16">
    <w:abstractNumId w:val="13"/>
  </w:num>
  <w:num w:numId="17">
    <w:abstractNumId w:val="15"/>
  </w:num>
  <w:num w:numId="18">
    <w:abstractNumId w:val="32"/>
  </w:num>
  <w:num w:numId="19">
    <w:abstractNumId w:val="1"/>
  </w:num>
  <w:num w:numId="20">
    <w:abstractNumId w:val="28"/>
  </w:num>
  <w:num w:numId="21">
    <w:abstractNumId w:val="38"/>
  </w:num>
  <w:num w:numId="22">
    <w:abstractNumId w:val="5"/>
  </w:num>
  <w:num w:numId="23">
    <w:abstractNumId w:val="25"/>
  </w:num>
  <w:num w:numId="24">
    <w:abstractNumId w:val="12"/>
  </w:num>
  <w:num w:numId="25">
    <w:abstractNumId w:val="40"/>
  </w:num>
  <w:num w:numId="26">
    <w:abstractNumId w:val="20"/>
  </w:num>
  <w:num w:numId="27">
    <w:abstractNumId w:val="16"/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8"/>
  </w:num>
  <w:num w:numId="32">
    <w:abstractNumId w:val="33"/>
  </w:num>
  <w:num w:numId="33">
    <w:abstractNumId w:val="4"/>
  </w:num>
  <w:num w:numId="34">
    <w:abstractNumId w:val="26"/>
  </w:num>
  <w:num w:numId="35">
    <w:abstractNumId w:val="6"/>
  </w:num>
  <w:num w:numId="36">
    <w:abstractNumId w:val="21"/>
  </w:num>
  <w:num w:numId="37">
    <w:abstractNumId w:val="22"/>
  </w:num>
  <w:num w:numId="38">
    <w:abstractNumId w:val="29"/>
  </w:num>
  <w:num w:numId="39">
    <w:abstractNumId w:val="7"/>
  </w:num>
  <w:num w:numId="40">
    <w:abstractNumId w:val="36"/>
  </w:num>
  <w:num w:numId="41">
    <w:abstractNumId w:val="27"/>
  </w:num>
  <w:num w:numId="42">
    <w:abstractNumId w:val="8"/>
  </w:num>
  <w:num w:numId="43">
    <w:abstractNumId w:val="30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9CD"/>
    <w:rsid w:val="00005F81"/>
    <w:rsid w:val="000443BE"/>
    <w:rsid w:val="00046EB6"/>
    <w:rsid w:val="00081FDE"/>
    <w:rsid w:val="0008685F"/>
    <w:rsid w:val="000944FB"/>
    <w:rsid w:val="000A6C90"/>
    <w:rsid w:val="000D1016"/>
    <w:rsid w:val="000D3491"/>
    <w:rsid w:val="000F408A"/>
    <w:rsid w:val="001013A5"/>
    <w:rsid w:val="001044CC"/>
    <w:rsid w:val="0011032C"/>
    <w:rsid w:val="0012115D"/>
    <w:rsid w:val="0012192D"/>
    <w:rsid w:val="001339C9"/>
    <w:rsid w:val="0014136A"/>
    <w:rsid w:val="001415D3"/>
    <w:rsid w:val="0016172F"/>
    <w:rsid w:val="001619ED"/>
    <w:rsid w:val="00187EC2"/>
    <w:rsid w:val="001913C3"/>
    <w:rsid w:val="00193038"/>
    <w:rsid w:val="001A4F96"/>
    <w:rsid w:val="001B7C47"/>
    <w:rsid w:val="001C4DC5"/>
    <w:rsid w:val="001C526F"/>
    <w:rsid w:val="001D79F1"/>
    <w:rsid w:val="001E505E"/>
    <w:rsid w:val="001E5713"/>
    <w:rsid w:val="001F002A"/>
    <w:rsid w:val="001F6330"/>
    <w:rsid w:val="00200FC9"/>
    <w:rsid w:val="00201184"/>
    <w:rsid w:val="00225BAD"/>
    <w:rsid w:val="00232155"/>
    <w:rsid w:val="00237010"/>
    <w:rsid w:val="002427FD"/>
    <w:rsid w:val="00245C41"/>
    <w:rsid w:val="002504D1"/>
    <w:rsid w:val="0026282E"/>
    <w:rsid w:val="00265106"/>
    <w:rsid w:val="00277006"/>
    <w:rsid w:val="002848E0"/>
    <w:rsid w:val="0028548B"/>
    <w:rsid w:val="00291AB4"/>
    <w:rsid w:val="00297689"/>
    <w:rsid w:val="002A0FA0"/>
    <w:rsid w:val="002A3189"/>
    <w:rsid w:val="002C13BE"/>
    <w:rsid w:val="002C661D"/>
    <w:rsid w:val="002D03D9"/>
    <w:rsid w:val="002D429D"/>
    <w:rsid w:val="002F0124"/>
    <w:rsid w:val="00304975"/>
    <w:rsid w:val="003139C4"/>
    <w:rsid w:val="00315500"/>
    <w:rsid w:val="003233F6"/>
    <w:rsid w:val="003272CD"/>
    <w:rsid w:val="00331502"/>
    <w:rsid w:val="00375B47"/>
    <w:rsid w:val="00397C95"/>
    <w:rsid w:val="003B2902"/>
    <w:rsid w:val="003B666C"/>
    <w:rsid w:val="003D0083"/>
    <w:rsid w:val="003E16A1"/>
    <w:rsid w:val="003E5A2C"/>
    <w:rsid w:val="003F6FD6"/>
    <w:rsid w:val="00402293"/>
    <w:rsid w:val="0040716C"/>
    <w:rsid w:val="0041109D"/>
    <w:rsid w:val="0041302B"/>
    <w:rsid w:val="00421CCE"/>
    <w:rsid w:val="004230BE"/>
    <w:rsid w:val="00426EC7"/>
    <w:rsid w:val="00431B62"/>
    <w:rsid w:val="00432308"/>
    <w:rsid w:val="0043483C"/>
    <w:rsid w:val="00437AB8"/>
    <w:rsid w:val="00446DC5"/>
    <w:rsid w:val="00464A5E"/>
    <w:rsid w:val="00485391"/>
    <w:rsid w:val="004874A2"/>
    <w:rsid w:val="00497F70"/>
    <w:rsid w:val="004B4338"/>
    <w:rsid w:val="004E47D3"/>
    <w:rsid w:val="004F2405"/>
    <w:rsid w:val="004F292D"/>
    <w:rsid w:val="00500155"/>
    <w:rsid w:val="00502559"/>
    <w:rsid w:val="005037B9"/>
    <w:rsid w:val="00511713"/>
    <w:rsid w:val="00512C12"/>
    <w:rsid w:val="005179DD"/>
    <w:rsid w:val="005329AE"/>
    <w:rsid w:val="005413FE"/>
    <w:rsid w:val="0055094B"/>
    <w:rsid w:val="005541C7"/>
    <w:rsid w:val="00560921"/>
    <w:rsid w:val="00566234"/>
    <w:rsid w:val="00590968"/>
    <w:rsid w:val="005A01B8"/>
    <w:rsid w:val="005B41A7"/>
    <w:rsid w:val="005C56AA"/>
    <w:rsid w:val="005D1603"/>
    <w:rsid w:val="005D2DF0"/>
    <w:rsid w:val="005D7AC6"/>
    <w:rsid w:val="005E4882"/>
    <w:rsid w:val="005E634A"/>
    <w:rsid w:val="005F5F65"/>
    <w:rsid w:val="00613B2B"/>
    <w:rsid w:val="0062381A"/>
    <w:rsid w:val="00625462"/>
    <w:rsid w:val="00644FEF"/>
    <w:rsid w:val="00675100"/>
    <w:rsid w:val="006A47B3"/>
    <w:rsid w:val="006D1B75"/>
    <w:rsid w:val="006E1E7E"/>
    <w:rsid w:val="006E3B27"/>
    <w:rsid w:val="006E5148"/>
    <w:rsid w:val="006E778D"/>
    <w:rsid w:val="006F4AB6"/>
    <w:rsid w:val="0070404C"/>
    <w:rsid w:val="00704CB6"/>
    <w:rsid w:val="0070522C"/>
    <w:rsid w:val="007052F7"/>
    <w:rsid w:val="0074276F"/>
    <w:rsid w:val="007473EF"/>
    <w:rsid w:val="00747524"/>
    <w:rsid w:val="0074798E"/>
    <w:rsid w:val="00760B17"/>
    <w:rsid w:val="00771B61"/>
    <w:rsid w:val="00774D49"/>
    <w:rsid w:val="00787DBA"/>
    <w:rsid w:val="00796530"/>
    <w:rsid w:val="007974B7"/>
    <w:rsid w:val="007C007A"/>
    <w:rsid w:val="007E2889"/>
    <w:rsid w:val="007E76A1"/>
    <w:rsid w:val="007F12A8"/>
    <w:rsid w:val="007F57C3"/>
    <w:rsid w:val="008526A6"/>
    <w:rsid w:val="00854126"/>
    <w:rsid w:val="00856F04"/>
    <w:rsid w:val="0086545D"/>
    <w:rsid w:val="00880B66"/>
    <w:rsid w:val="00885FF7"/>
    <w:rsid w:val="00892392"/>
    <w:rsid w:val="008A5243"/>
    <w:rsid w:val="008B1953"/>
    <w:rsid w:val="008B4E73"/>
    <w:rsid w:val="008B551E"/>
    <w:rsid w:val="008B56B7"/>
    <w:rsid w:val="008C0ED1"/>
    <w:rsid w:val="008C3F2D"/>
    <w:rsid w:val="008C54A9"/>
    <w:rsid w:val="008E0D96"/>
    <w:rsid w:val="008E2BE2"/>
    <w:rsid w:val="008E3596"/>
    <w:rsid w:val="008E6D83"/>
    <w:rsid w:val="00902E5E"/>
    <w:rsid w:val="00911358"/>
    <w:rsid w:val="0091457A"/>
    <w:rsid w:val="00927172"/>
    <w:rsid w:val="009319CD"/>
    <w:rsid w:val="00932D95"/>
    <w:rsid w:val="009452E7"/>
    <w:rsid w:val="00960C57"/>
    <w:rsid w:val="00977015"/>
    <w:rsid w:val="00977C57"/>
    <w:rsid w:val="00977D04"/>
    <w:rsid w:val="00977E76"/>
    <w:rsid w:val="00991BBA"/>
    <w:rsid w:val="009B13E6"/>
    <w:rsid w:val="009C368E"/>
    <w:rsid w:val="009C5EB6"/>
    <w:rsid w:val="009D42FC"/>
    <w:rsid w:val="009E18BE"/>
    <w:rsid w:val="009E59A1"/>
    <w:rsid w:val="009F35C3"/>
    <w:rsid w:val="00A036C1"/>
    <w:rsid w:val="00A20951"/>
    <w:rsid w:val="00A27EB4"/>
    <w:rsid w:val="00A30C31"/>
    <w:rsid w:val="00A341DF"/>
    <w:rsid w:val="00A47955"/>
    <w:rsid w:val="00A54E1D"/>
    <w:rsid w:val="00A614BA"/>
    <w:rsid w:val="00A629DE"/>
    <w:rsid w:val="00A6345D"/>
    <w:rsid w:val="00A76497"/>
    <w:rsid w:val="00A80B79"/>
    <w:rsid w:val="00AA0097"/>
    <w:rsid w:val="00AB7972"/>
    <w:rsid w:val="00AC50E9"/>
    <w:rsid w:val="00AE260E"/>
    <w:rsid w:val="00AF0AC9"/>
    <w:rsid w:val="00B26068"/>
    <w:rsid w:val="00B43E73"/>
    <w:rsid w:val="00BA2491"/>
    <w:rsid w:val="00BC7122"/>
    <w:rsid w:val="00BE2B71"/>
    <w:rsid w:val="00BE795A"/>
    <w:rsid w:val="00BF67A6"/>
    <w:rsid w:val="00C02F1C"/>
    <w:rsid w:val="00C03C86"/>
    <w:rsid w:val="00C13291"/>
    <w:rsid w:val="00C16F14"/>
    <w:rsid w:val="00C451D3"/>
    <w:rsid w:val="00C60D5B"/>
    <w:rsid w:val="00C61AFD"/>
    <w:rsid w:val="00C65DF1"/>
    <w:rsid w:val="00C71920"/>
    <w:rsid w:val="00C928DB"/>
    <w:rsid w:val="00CB5316"/>
    <w:rsid w:val="00CB74F5"/>
    <w:rsid w:val="00CC7333"/>
    <w:rsid w:val="00CD2D74"/>
    <w:rsid w:val="00CE0AB0"/>
    <w:rsid w:val="00CE530E"/>
    <w:rsid w:val="00CF108B"/>
    <w:rsid w:val="00D200F5"/>
    <w:rsid w:val="00D239EF"/>
    <w:rsid w:val="00D41FE6"/>
    <w:rsid w:val="00D44DC2"/>
    <w:rsid w:val="00D70E5A"/>
    <w:rsid w:val="00D92FC3"/>
    <w:rsid w:val="00DB188F"/>
    <w:rsid w:val="00DB4448"/>
    <w:rsid w:val="00DB5EB1"/>
    <w:rsid w:val="00DC181C"/>
    <w:rsid w:val="00DE1C3C"/>
    <w:rsid w:val="00E024EB"/>
    <w:rsid w:val="00E21DC7"/>
    <w:rsid w:val="00E2331A"/>
    <w:rsid w:val="00E30FF5"/>
    <w:rsid w:val="00E450C5"/>
    <w:rsid w:val="00E77E3A"/>
    <w:rsid w:val="00E87E0A"/>
    <w:rsid w:val="00E93C7F"/>
    <w:rsid w:val="00EC2BEE"/>
    <w:rsid w:val="00EC7913"/>
    <w:rsid w:val="00EF23BB"/>
    <w:rsid w:val="00EF7266"/>
    <w:rsid w:val="00F02226"/>
    <w:rsid w:val="00F037AD"/>
    <w:rsid w:val="00F153FA"/>
    <w:rsid w:val="00F20B9F"/>
    <w:rsid w:val="00F23134"/>
    <w:rsid w:val="00F44AF9"/>
    <w:rsid w:val="00F5303B"/>
    <w:rsid w:val="00F86CF2"/>
    <w:rsid w:val="00FA04C7"/>
    <w:rsid w:val="00FA373F"/>
    <w:rsid w:val="00FC1D3C"/>
    <w:rsid w:val="00FD1ED6"/>
    <w:rsid w:val="00FE0326"/>
    <w:rsid w:val="00FE173D"/>
    <w:rsid w:val="00FE30BE"/>
    <w:rsid w:val="00FE3C35"/>
    <w:rsid w:val="00FE7B44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625CD"/>
  <w15:docId w15:val="{2CBBA2ED-14ED-405B-8E6F-EC137977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60E"/>
    <w:rPr>
      <w:sz w:val="24"/>
      <w:szCs w:val="24"/>
    </w:rPr>
  </w:style>
  <w:style w:type="paragraph" w:styleId="1">
    <w:name w:val="heading 1"/>
    <w:basedOn w:val="2"/>
    <w:next w:val="a0"/>
    <w:qFormat/>
    <w:rsid w:val="007974B7"/>
    <w:pPr>
      <w:outlineLvl w:val="0"/>
    </w:pPr>
    <w:rPr>
      <w:b w:val="0"/>
    </w:rPr>
  </w:style>
  <w:style w:type="paragraph" w:styleId="2">
    <w:name w:val="heading 2"/>
    <w:basedOn w:val="Default"/>
    <w:next w:val="a0"/>
    <w:link w:val="20"/>
    <w:qFormat/>
    <w:rsid w:val="00D200F5"/>
    <w:pPr>
      <w:spacing w:line="360" w:lineRule="auto"/>
      <w:jc w:val="center"/>
      <w:outlineLvl w:val="1"/>
    </w:pPr>
    <w:rPr>
      <w:b/>
      <w:color w:val="auto"/>
    </w:rPr>
  </w:style>
  <w:style w:type="paragraph" w:styleId="6">
    <w:name w:val="heading 6"/>
    <w:basedOn w:val="a0"/>
    <w:next w:val="a0"/>
    <w:qFormat/>
    <w:rsid w:val="00CC733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C7333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62381A"/>
    <w:pPr>
      <w:tabs>
        <w:tab w:val="center" w:pos="4677"/>
        <w:tab w:val="right" w:pos="9355"/>
      </w:tabs>
    </w:pPr>
  </w:style>
  <w:style w:type="character" w:styleId="a5">
    <w:name w:val="page number"/>
    <w:basedOn w:val="a1"/>
    <w:rsid w:val="0062381A"/>
  </w:style>
  <w:style w:type="paragraph" w:styleId="a6">
    <w:name w:val="header"/>
    <w:basedOn w:val="a0"/>
    <w:link w:val="a7"/>
    <w:uiPriority w:val="99"/>
    <w:rsid w:val="006238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2381A"/>
    <w:rPr>
      <w:sz w:val="24"/>
      <w:szCs w:val="24"/>
      <w:lang w:val="ru-RU" w:eastAsia="ru-RU" w:bidi="ar-SA"/>
    </w:rPr>
  </w:style>
  <w:style w:type="paragraph" w:styleId="a8">
    <w:name w:val="List"/>
    <w:basedOn w:val="a0"/>
    <w:rsid w:val="00566234"/>
    <w:pPr>
      <w:ind w:left="283" w:hanging="283"/>
    </w:pPr>
  </w:style>
  <w:style w:type="paragraph" w:styleId="a9">
    <w:name w:val="Normal (Web)"/>
    <w:basedOn w:val="a0"/>
    <w:rsid w:val="005541C7"/>
    <w:pPr>
      <w:spacing w:before="100" w:beforeAutospacing="1" w:after="100" w:afterAutospacing="1"/>
    </w:pPr>
  </w:style>
  <w:style w:type="paragraph" w:styleId="21">
    <w:name w:val="List 2"/>
    <w:basedOn w:val="a0"/>
    <w:rsid w:val="005541C7"/>
    <w:pPr>
      <w:ind w:left="566" w:hanging="283"/>
    </w:pPr>
  </w:style>
  <w:style w:type="paragraph" w:styleId="aa">
    <w:name w:val="Subtitle"/>
    <w:basedOn w:val="a0"/>
    <w:next w:val="ab"/>
    <w:link w:val="ac"/>
    <w:qFormat/>
    <w:rsid w:val="004E47D3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c">
    <w:name w:val="Подзаголовок Знак"/>
    <w:link w:val="aa"/>
    <w:rsid w:val="004E47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b">
    <w:name w:val="Body Text"/>
    <w:basedOn w:val="a0"/>
    <w:link w:val="ad"/>
    <w:rsid w:val="004E47D3"/>
    <w:pPr>
      <w:spacing w:after="120"/>
    </w:pPr>
  </w:style>
  <w:style w:type="character" w:customStyle="1" w:styleId="ad">
    <w:name w:val="Основной текст Знак"/>
    <w:link w:val="ab"/>
    <w:rsid w:val="004E47D3"/>
    <w:rPr>
      <w:sz w:val="24"/>
      <w:szCs w:val="24"/>
    </w:rPr>
  </w:style>
  <w:style w:type="paragraph" w:styleId="ae">
    <w:name w:val="Title"/>
    <w:basedOn w:val="a0"/>
    <w:next w:val="a0"/>
    <w:link w:val="af"/>
    <w:qFormat/>
    <w:rsid w:val="00C60D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sid w:val="00C60D5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List Paragraph"/>
    <w:basedOn w:val="a0"/>
    <w:uiPriority w:val="34"/>
    <w:qFormat/>
    <w:rsid w:val="00C60D5B"/>
    <w:pPr>
      <w:ind w:left="708"/>
    </w:pPr>
  </w:style>
  <w:style w:type="paragraph" w:styleId="22">
    <w:name w:val="Body Text 2"/>
    <w:basedOn w:val="a0"/>
    <w:link w:val="23"/>
    <w:rsid w:val="005D1603"/>
    <w:pPr>
      <w:spacing w:after="120" w:line="480" w:lineRule="auto"/>
    </w:pPr>
  </w:style>
  <w:style w:type="character" w:customStyle="1" w:styleId="23">
    <w:name w:val="Основной текст 2 Знак"/>
    <w:link w:val="22"/>
    <w:rsid w:val="005D1603"/>
    <w:rPr>
      <w:sz w:val="24"/>
      <w:szCs w:val="24"/>
    </w:rPr>
  </w:style>
  <w:style w:type="paragraph" w:styleId="af1">
    <w:name w:val="Body Text Indent"/>
    <w:basedOn w:val="a0"/>
    <w:link w:val="af2"/>
    <w:rsid w:val="005D1603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5D1603"/>
    <w:rPr>
      <w:sz w:val="24"/>
      <w:szCs w:val="24"/>
    </w:rPr>
  </w:style>
  <w:style w:type="paragraph" w:styleId="24">
    <w:name w:val="Body Text Indent 2"/>
    <w:basedOn w:val="a0"/>
    <w:link w:val="25"/>
    <w:rsid w:val="005D160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D1603"/>
    <w:rPr>
      <w:sz w:val="24"/>
      <w:szCs w:val="24"/>
    </w:rPr>
  </w:style>
  <w:style w:type="paragraph" w:styleId="3">
    <w:name w:val="Body Text Indent 3"/>
    <w:basedOn w:val="a0"/>
    <w:link w:val="30"/>
    <w:rsid w:val="005D16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D1603"/>
    <w:rPr>
      <w:sz w:val="16"/>
      <w:szCs w:val="16"/>
    </w:rPr>
  </w:style>
  <w:style w:type="paragraph" w:customStyle="1" w:styleId="210">
    <w:name w:val="Список 21"/>
    <w:basedOn w:val="a0"/>
    <w:rsid w:val="005D1603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f3">
    <w:name w:val="Перечисление для таблиц"/>
    <w:basedOn w:val="a0"/>
    <w:rsid w:val="005D1603"/>
    <w:pPr>
      <w:tabs>
        <w:tab w:val="left" w:pos="454"/>
      </w:tabs>
      <w:suppressAutoHyphens/>
      <w:ind w:left="227" w:hanging="227"/>
      <w:jc w:val="both"/>
    </w:pPr>
    <w:rPr>
      <w:sz w:val="22"/>
      <w:szCs w:val="22"/>
      <w:lang w:eastAsia="ar-SA"/>
    </w:rPr>
  </w:style>
  <w:style w:type="character" w:styleId="af4">
    <w:name w:val="Intense Reference"/>
    <w:uiPriority w:val="32"/>
    <w:qFormat/>
    <w:rsid w:val="0074798E"/>
    <w:rPr>
      <w:b/>
      <w:bCs/>
      <w:smallCaps/>
      <w:color w:val="C0504D"/>
      <w:spacing w:val="5"/>
      <w:u w:val="single"/>
    </w:rPr>
  </w:style>
  <w:style w:type="character" w:styleId="af5">
    <w:name w:val="Strong"/>
    <w:qFormat/>
    <w:rsid w:val="0074798E"/>
    <w:rPr>
      <w:b/>
      <w:bCs/>
    </w:rPr>
  </w:style>
  <w:style w:type="table" w:styleId="af6">
    <w:name w:val="Table Grid"/>
    <w:basedOn w:val="a2"/>
    <w:uiPriority w:val="59"/>
    <w:rsid w:val="00200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0"/>
    <w:rsid w:val="000D1016"/>
    <w:pPr>
      <w:suppressLineNumbers/>
    </w:pPr>
    <w:rPr>
      <w:lang w:eastAsia="ar-SA"/>
    </w:rPr>
  </w:style>
  <w:style w:type="paragraph" w:styleId="af8">
    <w:name w:val="No Spacing"/>
    <w:uiPriority w:val="1"/>
    <w:qFormat/>
    <w:rsid w:val="001F002A"/>
    <w:rPr>
      <w:rFonts w:ascii="Calibri" w:hAnsi="Calibri"/>
      <w:sz w:val="22"/>
      <w:szCs w:val="22"/>
    </w:rPr>
  </w:style>
  <w:style w:type="character" w:styleId="af9">
    <w:name w:val="Hyperlink"/>
    <w:uiPriority w:val="99"/>
    <w:rsid w:val="00CC7333"/>
    <w:rPr>
      <w:color w:val="0000FF"/>
      <w:u w:val="single"/>
    </w:rPr>
  </w:style>
  <w:style w:type="paragraph" w:customStyle="1" w:styleId="Default">
    <w:name w:val="Default"/>
    <w:rsid w:val="001013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footnote text"/>
    <w:basedOn w:val="a0"/>
    <w:rsid w:val="001013A5"/>
    <w:rPr>
      <w:rFonts w:eastAsia="Calibri"/>
      <w:sz w:val="20"/>
      <w:szCs w:val="20"/>
      <w:lang w:eastAsia="en-US"/>
    </w:rPr>
  </w:style>
  <w:style w:type="character" w:styleId="afb">
    <w:name w:val="footnote reference"/>
    <w:rsid w:val="001013A5"/>
    <w:rPr>
      <w:vertAlign w:val="superscript"/>
    </w:rPr>
  </w:style>
  <w:style w:type="paragraph" w:styleId="26">
    <w:name w:val="toc 2"/>
    <w:basedOn w:val="a0"/>
    <w:next w:val="a0"/>
    <w:autoRedefine/>
    <w:uiPriority w:val="39"/>
    <w:rsid w:val="00EC2BEE"/>
    <w:pPr>
      <w:tabs>
        <w:tab w:val="right" w:leader="dot" w:pos="9913"/>
      </w:tabs>
      <w:ind w:left="240"/>
      <w:jc w:val="both"/>
    </w:pPr>
  </w:style>
  <w:style w:type="paragraph" w:styleId="10">
    <w:name w:val="toc 1"/>
    <w:basedOn w:val="a0"/>
    <w:next w:val="a0"/>
    <w:autoRedefine/>
    <w:uiPriority w:val="39"/>
    <w:rsid w:val="004F2405"/>
    <w:pPr>
      <w:tabs>
        <w:tab w:val="right" w:leader="dot" w:pos="10773"/>
      </w:tabs>
      <w:ind w:firstLine="284"/>
    </w:pPr>
    <w:rPr>
      <w:noProof/>
    </w:rPr>
  </w:style>
  <w:style w:type="paragraph" w:customStyle="1" w:styleId="a">
    <w:name w:val="сп"/>
    <w:rsid w:val="0070522C"/>
    <w:pPr>
      <w:numPr>
        <w:numId w:val="28"/>
      </w:numPr>
      <w:spacing w:line="360" w:lineRule="auto"/>
    </w:pPr>
    <w:rPr>
      <w:sz w:val="24"/>
      <w:szCs w:val="24"/>
    </w:rPr>
  </w:style>
  <w:style w:type="paragraph" w:styleId="afc">
    <w:name w:val="Balloon Text"/>
    <w:basedOn w:val="a0"/>
    <w:link w:val="afd"/>
    <w:rsid w:val="00AB7972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rsid w:val="00AB797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644FEF"/>
    <w:rPr>
      <w:rFonts w:ascii="Arial" w:hAnsi="Arial" w:cs="Arial" w:hint="default"/>
      <w:b w:val="0"/>
      <w:bCs w:val="0"/>
      <w:i w:val="0"/>
      <w:iCs w:val="0"/>
      <w:color w:val="106BBE"/>
      <w:sz w:val="24"/>
      <w:szCs w:val="24"/>
    </w:rPr>
  </w:style>
  <w:style w:type="paragraph" w:customStyle="1" w:styleId="s1">
    <w:name w:val="s_1"/>
    <w:basedOn w:val="a0"/>
    <w:rsid w:val="007473E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D200F5"/>
    <w:rPr>
      <w:b/>
      <w:sz w:val="24"/>
      <w:szCs w:val="24"/>
    </w:rPr>
  </w:style>
  <w:style w:type="character" w:customStyle="1" w:styleId="5">
    <w:name w:val="Основной текст (5)_"/>
    <w:link w:val="50"/>
    <w:rsid w:val="00C61AFD"/>
    <w:rPr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C61AFD"/>
    <w:pPr>
      <w:shd w:val="clear" w:color="auto" w:fill="FFFFFF"/>
      <w:spacing w:after="300" w:line="0" w:lineRule="atLeast"/>
    </w:pPr>
    <w:rPr>
      <w:sz w:val="19"/>
      <w:szCs w:val="19"/>
    </w:rPr>
  </w:style>
  <w:style w:type="character" w:customStyle="1" w:styleId="fontstyle21">
    <w:name w:val="fontstyle21"/>
    <w:rsid w:val="00A54E1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blk">
    <w:name w:val="blk"/>
    <w:rsid w:val="00D200F5"/>
  </w:style>
  <w:style w:type="character" w:customStyle="1" w:styleId="fontstyle31">
    <w:name w:val="fontstyle31"/>
    <w:rsid w:val="00497F70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7">
    <w:name w:val="Основной текст (2)_"/>
    <w:link w:val="211"/>
    <w:rsid w:val="006E1E7E"/>
    <w:rPr>
      <w:rFonts w:ascii="Arial" w:hAnsi="Arial" w:cs="Arial"/>
      <w:i/>
      <w:iCs/>
      <w:shd w:val="clear" w:color="auto" w:fill="FFFFFF"/>
    </w:rPr>
  </w:style>
  <w:style w:type="paragraph" w:customStyle="1" w:styleId="211">
    <w:name w:val="Основной текст (2)1"/>
    <w:basedOn w:val="a0"/>
    <w:link w:val="27"/>
    <w:rsid w:val="006E1E7E"/>
    <w:pPr>
      <w:widowControl w:val="0"/>
      <w:shd w:val="clear" w:color="auto" w:fill="FFFFFF"/>
      <w:spacing w:before="240" w:after="240" w:line="226" w:lineRule="exact"/>
      <w:ind w:hanging="40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4">
    <w:name w:val="Основной текст (4)_"/>
    <w:link w:val="40"/>
    <w:rsid w:val="006E1E7E"/>
    <w:rPr>
      <w:rFonts w:ascii="Arial" w:hAnsi="Arial" w:cs="Arial"/>
      <w:i/>
      <w:iCs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6E1E7E"/>
    <w:pPr>
      <w:widowControl w:val="0"/>
      <w:shd w:val="clear" w:color="auto" w:fill="FFFFFF"/>
      <w:spacing w:after="240" w:line="240" w:lineRule="atLeast"/>
      <w:ind w:hanging="36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c0">
    <w:name w:val="c0"/>
    <w:basedOn w:val="a0"/>
    <w:rsid w:val="00C03C86"/>
    <w:pPr>
      <w:spacing w:before="100" w:beforeAutospacing="1" w:after="100" w:afterAutospacing="1"/>
    </w:pPr>
  </w:style>
  <w:style w:type="character" w:customStyle="1" w:styleId="c7">
    <w:name w:val="c7"/>
    <w:rsid w:val="00C03C86"/>
  </w:style>
  <w:style w:type="character" w:customStyle="1" w:styleId="c1">
    <w:name w:val="c1"/>
    <w:rsid w:val="00C03C86"/>
  </w:style>
  <w:style w:type="character" w:customStyle="1" w:styleId="c8">
    <w:name w:val="c8"/>
    <w:rsid w:val="00C03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garan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E471F-5E07-430B-908F-2FBB3C27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30</Pages>
  <Words>9584</Words>
  <Characters>54631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рабочей программы учебной практикиТИТУЛЬНЫЙ ЛИСТ</vt:lpstr>
    </vt:vector>
  </TitlesOfParts>
  <Company>VBMK</Company>
  <LinksUpToDate>false</LinksUpToDate>
  <CharactersWithSpaces>64087</CharactersWithSpaces>
  <SharedDoc>false</SharedDoc>
  <HLinks>
    <vt:vector size="108" baseType="variant">
      <vt:variant>
        <vt:i4>1900593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_Toc20136940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_Toc20136939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_Toc20136938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_Toc20136937</vt:lpwstr>
      </vt:variant>
      <vt:variant>
        <vt:i4>1769526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_Toc20136936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_Toc20136935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_Toc20136934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_Toc20136933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_Toc20136932</vt:lpwstr>
      </vt:variant>
      <vt:variant>
        <vt:i4>1835062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_Toc20136931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_Toc20136930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_Toc20136929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_Toc20136907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_Toc20136904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_Toc20136903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_Toc20136902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_Toc20136901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_Toc20136900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рабочей программы учебной практикиТИТУЛЬНЫЙ ЛИСТ</dc:title>
  <dc:creator>Admin</dc:creator>
  <cp:lastModifiedBy>User</cp:lastModifiedBy>
  <cp:revision>13</cp:revision>
  <cp:lastPrinted>2019-09-23T10:27:00Z</cp:lastPrinted>
  <dcterms:created xsi:type="dcterms:W3CDTF">2020-12-16T08:26:00Z</dcterms:created>
  <dcterms:modified xsi:type="dcterms:W3CDTF">2022-09-30T10:21:00Z</dcterms:modified>
</cp:coreProperties>
</file>