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D9" w:rsidRDefault="00220DD9" w:rsidP="00220DD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№ 5</w:t>
      </w:r>
    </w:p>
    <w:p w:rsidR="00220DD9" w:rsidRPr="00011D9F" w:rsidRDefault="00220DD9" w:rsidP="00220DD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011D9F">
        <w:rPr>
          <w:rFonts w:ascii="Times New Roman" w:hAnsi="Times New Roman" w:cs="Times New Roman"/>
          <w:sz w:val="28"/>
          <w:szCs w:val="28"/>
        </w:rPr>
        <w:t xml:space="preserve"> </w:t>
      </w:r>
      <w:r w:rsidRPr="00011D9F">
        <w:rPr>
          <w:rFonts w:ascii="Times New Roman" w:hAnsi="Times New Roman" w:cs="Times New Roman"/>
          <w:b/>
          <w:sz w:val="28"/>
          <w:szCs w:val="28"/>
        </w:rPr>
        <w:t>«Оказание медицинской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помощи пациентам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шигеллёзом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20DD9" w:rsidRPr="00011D9F" w:rsidRDefault="00220DD9" w:rsidP="00220D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1D9F">
        <w:rPr>
          <w:rFonts w:ascii="Times New Roman" w:hAnsi="Times New Roman" w:cs="Times New Roman"/>
          <w:b/>
          <w:sz w:val="28"/>
          <w:szCs w:val="28"/>
          <w:u w:val="single"/>
        </w:rPr>
        <w:t>Дизентерия</w:t>
      </w:r>
      <w:r w:rsidRPr="00011D9F">
        <w:rPr>
          <w:rFonts w:ascii="Times New Roman" w:hAnsi="Times New Roman" w:cs="Times New Roman"/>
          <w:sz w:val="28"/>
          <w:szCs w:val="28"/>
        </w:rPr>
        <w:t xml:space="preserve"> (Д) – инфекционная болезнь человека, вызываемая бактериями рода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шигелл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>, протекающая с преимущественным поражением слизистой оболочки нижнего отдела толстого кишечника, характеризуется общей интоксикацией, схваткообразными болями в животе, частым жидким стулом со слизью и кровью, часто с тенезмами.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Заболевание известно давно. В начале 19 века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М.Я.Мудров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 описал течение дизентерии, отметив ее характерные морфологические признаки.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В начале 19 века были выделены и описаны возбудители Д. русским ученым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А.В.Григорьевым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 и японским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Шига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.  Позже были открыты возбудители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Флекснера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Зонне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Штутцера-Шмитца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Ньюкастла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Бойд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-Новгородского. В Настоящее время все возбудители обозначают понятием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шигеллы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, а вызываемые ими заболевания принято называть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шигеллезами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>.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220DD9" w:rsidRPr="00011D9F" w:rsidRDefault="00220DD9" w:rsidP="00220DD9">
      <w:pPr>
        <w:rPr>
          <w:rFonts w:ascii="Times New Roman" w:hAnsi="Times New Roman" w:cs="Times New Roman"/>
          <w:sz w:val="28"/>
          <w:szCs w:val="28"/>
        </w:rPr>
      </w:pPr>
      <w:r w:rsidRPr="00011D9F">
        <w:rPr>
          <w:rFonts w:ascii="Times New Roman" w:hAnsi="Times New Roman" w:cs="Times New Roman"/>
          <w:sz w:val="28"/>
          <w:szCs w:val="28"/>
        </w:rPr>
        <w:t xml:space="preserve">     </w:t>
      </w:r>
      <w:r w:rsidRPr="00011D9F">
        <w:rPr>
          <w:rFonts w:ascii="Times New Roman" w:hAnsi="Times New Roman" w:cs="Times New Roman"/>
          <w:b/>
          <w:sz w:val="28"/>
          <w:szCs w:val="28"/>
        </w:rPr>
        <w:t>Этиология.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Возбудители –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шигеллы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>, грамотрицательная неподвижная палочка, аэроб, достаточно устойчива во внешней среде: в молоке сохраняется до 2-х недель, в кислых молочных продуктах до 6-8 дней; в испражнениях, на фруктах, овощах – до 2-х недель; в почве, выгребных ямах – до 2-х месяцев.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При </w:t>
      </w:r>
      <w:r w:rsidRPr="00011D9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11D9F">
        <w:rPr>
          <w:rFonts w:ascii="Times New Roman" w:hAnsi="Times New Roman" w:cs="Times New Roman"/>
          <w:sz w:val="28"/>
          <w:szCs w:val="28"/>
        </w:rPr>
        <w:t xml:space="preserve"> – 60 градусов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шигеллы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 погибают за 25-30 минут, а при кипячении – за 2-3 минуты. Губительно на них влияют хлорсодержащие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дезсредства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>.</w:t>
      </w:r>
      <w:r w:rsidRPr="00011D9F">
        <w:rPr>
          <w:rFonts w:ascii="Times New Roman" w:hAnsi="Times New Roman" w:cs="Times New Roman"/>
          <w:sz w:val="28"/>
          <w:szCs w:val="28"/>
        </w:rPr>
        <w:br/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011D9F">
        <w:rPr>
          <w:rFonts w:ascii="Times New Roman" w:hAnsi="Times New Roman" w:cs="Times New Roman"/>
          <w:b/>
          <w:sz w:val="28"/>
          <w:szCs w:val="28"/>
        </w:rPr>
        <w:t>Эпидемиология.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Источником инфекции являются больные острой, затяжной и хронической дизентерией, а также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бактерионосители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>. Наибольшее эпидемическое значение имеют больные с легким и стертым течением острой дизентерии, которые, как правило, не лечатся в медицинских учреждениях. Работники пищевых предприятий и приравненные к ним  лица  часто скрывают наличие болезни.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011D9F">
        <w:rPr>
          <w:rFonts w:ascii="Times New Roman" w:hAnsi="Times New Roman" w:cs="Times New Roman"/>
          <w:sz w:val="28"/>
          <w:szCs w:val="28"/>
          <w:u w:val="single"/>
        </w:rPr>
        <w:t>Механизмы передачи</w:t>
      </w:r>
      <w:r w:rsidRPr="00011D9F">
        <w:rPr>
          <w:rFonts w:ascii="Times New Roman" w:hAnsi="Times New Roman" w:cs="Times New Roman"/>
          <w:sz w:val="28"/>
          <w:szCs w:val="28"/>
        </w:rPr>
        <w:t xml:space="preserve"> – фекально-оральный. Пути передачи: водный, пищевой, контактно - бытовой. Факторами передачи являются инфицированная вода, пищевые продукты (фрукты, овощи, молоко и молочные продукты, которые в последнее время часто являются факторами передачи дизентерии), грязные руки. 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Восприимчивость к дизентерии высока среди всех возрастных групп, однако, дети болеют чаще. Характерна сезонность (летнее время).</w:t>
      </w:r>
      <w:r w:rsidRPr="00011D9F">
        <w:rPr>
          <w:rFonts w:ascii="Times New Roman" w:hAnsi="Times New Roman" w:cs="Times New Roman"/>
          <w:sz w:val="28"/>
          <w:szCs w:val="28"/>
        </w:rPr>
        <w:br/>
      </w:r>
      <w:r w:rsidRPr="00011D9F">
        <w:rPr>
          <w:rFonts w:ascii="Times New Roman" w:hAnsi="Times New Roman" w:cs="Times New Roman"/>
          <w:sz w:val="28"/>
          <w:szCs w:val="28"/>
        </w:rPr>
        <w:lastRenderedPageBreak/>
        <w:t xml:space="preserve">     Встречается в виде спорадических случаев, так и в виде отдельных вспышек.</w:t>
      </w:r>
      <w:r w:rsidRPr="00011D9F">
        <w:rPr>
          <w:rFonts w:ascii="Times New Roman" w:hAnsi="Times New Roman" w:cs="Times New Roman"/>
          <w:sz w:val="28"/>
          <w:szCs w:val="28"/>
        </w:rPr>
        <w:br/>
      </w:r>
      <w:r w:rsidRPr="00011D9F">
        <w:rPr>
          <w:rFonts w:ascii="Times New Roman" w:hAnsi="Times New Roman" w:cs="Times New Roman"/>
          <w:b/>
          <w:sz w:val="28"/>
          <w:szCs w:val="28"/>
        </w:rPr>
        <w:t>Патогенез.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Попав через рот, бактерии поселяются в складках нижнего отдела толстой кишки, вызывая повреждения слизистой оболочки. Бактерии выделяют эндотоксин, который тоже действует на слизистую и одновременно вызывает явление интоксикации, влияет на печень, нарушается обмен веществ, наступает обезвоживание организма, особенно у маленьких детей.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Паталагоанатомически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 могут отмечаться наличие катарального или катарально-геморрагического процесса, может быть фолликулярный, язвенно-фолликулярный, некротический или язвенный процесс. Все это можно увидеть при помощи ректоскопа. Иммунитет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видоспецифический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 и непрочен, поэтому возможны повторные заражения и заболевания.</w:t>
      </w:r>
    </w:p>
    <w:p w:rsidR="00220DD9" w:rsidRDefault="00220DD9" w:rsidP="00220DD9">
      <w:pPr>
        <w:rPr>
          <w:rFonts w:ascii="Times New Roman" w:hAnsi="Times New Roman" w:cs="Times New Roman"/>
          <w:b/>
          <w:sz w:val="28"/>
          <w:szCs w:val="28"/>
        </w:rPr>
      </w:pPr>
      <w:r w:rsidRPr="00011D9F">
        <w:rPr>
          <w:rFonts w:ascii="Times New Roman" w:hAnsi="Times New Roman" w:cs="Times New Roman"/>
          <w:sz w:val="28"/>
          <w:szCs w:val="28"/>
        </w:rPr>
        <w:t xml:space="preserve">     </w:t>
      </w:r>
      <w:r w:rsidRPr="00011D9F">
        <w:rPr>
          <w:rFonts w:ascii="Times New Roman" w:hAnsi="Times New Roman" w:cs="Times New Roman"/>
          <w:b/>
          <w:sz w:val="28"/>
          <w:szCs w:val="28"/>
        </w:rPr>
        <w:t>Клиника.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Инкубационный период 1-7 дней, чаще 1-2 дня. Острая дизентерия характеризуется развитием трех основных синдромов: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   - интоксикационного;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   - спастически-болевого;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   -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гемоколитического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>;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Начало заболевания всегда острое. Больной жалуется на озноб, боли в левой половине живота, особенно в левой подвздошной области, плохой аппетит и сон, повышается </w:t>
      </w:r>
      <w:r w:rsidRPr="00011D9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11D9F">
        <w:rPr>
          <w:rFonts w:ascii="Times New Roman" w:hAnsi="Times New Roman" w:cs="Times New Roman"/>
          <w:sz w:val="28"/>
          <w:szCs w:val="28"/>
        </w:rPr>
        <w:t>, отмечается слабость, недомогание.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Затем появляется частый жидкий стул, сначала каловый, а затем присоединяются слизь, кровь, гной, в тяжелых случаях стул теряет каловый характер и приобретает вид «ректального плевка».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В конце первого начала второго дня болезни возникают ложные позывы на дефекацию – тенезмы. 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Язык обложен белым налетом, вначале влажный, а по мере прогрессирующего обезвоживания становится сухим, налет становится коричневым.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Живот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нестолько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 втянут. Печень и селезенка не увеличены. В левой подвздошной области пальпируется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спазмированная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 и болезненная сигмовидная кишка, живот урчит, АД слегка снижено.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По тяжести Д. может быть: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   - легкой;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   - средне-тяжелой;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   - тяжелой;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Дизентерия вызванная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шигеллой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Зонне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 протекает несколько иначе. Чаще </w:t>
      </w:r>
      <w:r w:rsidRPr="00011D9F">
        <w:rPr>
          <w:rFonts w:ascii="Times New Roman" w:hAnsi="Times New Roman" w:cs="Times New Roman"/>
          <w:sz w:val="28"/>
          <w:szCs w:val="28"/>
        </w:rPr>
        <w:lastRenderedPageBreak/>
        <w:t xml:space="preserve">бактерии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Зонне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 вызывают заражение людей, употребляющих пищевые продукты, особенно молоко. При этом возникает повторная рвота, довольно резкие боли а правой подвздошной области (иногда симулирующие аппендицит), острое повышение </w:t>
      </w:r>
      <w:r w:rsidRPr="00011D9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11D9F">
        <w:rPr>
          <w:rFonts w:ascii="Times New Roman" w:hAnsi="Times New Roman" w:cs="Times New Roman"/>
          <w:sz w:val="28"/>
          <w:szCs w:val="28"/>
        </w:rPr>
        <w:t xml:space="preserve">. Такие формы необходимо дифференцировать с пищевым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токсикоинфекциями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>.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Особенность современной дизентерией является преобладание более легких форм болезни.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Дизентерия может протекать в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колитическом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гастроэнтероколитическом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гастроэнтеритическом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 варианте.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Выздоровление больных острой дизентерией происходит довольно медленно. Исходом болезни может быть не только полное выздоровление, но и развитие затяжных, а также хронических форм.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Острая дизентерия – длится до 1 месяца, затяжная – до 3-х месяцев, свыше 3-х месяцев хроническая дизентерия.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Затяжная дизентерия наблюдается у 2-3 % лиц перенесших острую форму болезни. Неустойчивый стул  у таких больных сохраняется в течение 2-3 месяцев.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Хроническая дизентерия может быть непрерывной, протекая без ремиссий в течение 1,5-2 лет и рецидивирующей – примерно у 1% больных, которая очень опасна в эпидемиологическом отношении.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011D9F">
        <w:rPr>
          <w:rFonts w:ascii="Times New Roman" w:hAnsi="Times New Roman" w:cs="Times New Roman"/>
          <w:b/>
          <w:sz w:val="28"/>
          <w:szCs w:val="28"/>
        </w:rPr>
        <w:t>Диагноз</w:t>
      </w:r>
      <w:r w:rsidRPr="00011D9F">
        <w:rPr>
          <w:rFonts w:ascii="Times New Roman" w:hAnsi="Times New Roman" w:cs="Times New Roman"/>
          <w:sz w:val="28"/>
          <w:szCs w:val="28"/>
        </w:rPr>
        <w:t xml:space="preserve"> ставят на основании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эпиданамнеза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>, клиники и лабораторных данных: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   - бактериологическое исследование кала на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дизгруппу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>;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   - копрологическое исследование кала (общий анализ кала). В норме в кале не должно быть слизи, лейкоцитов и эритроцитов;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   - серологическое исследование: РА, РПГА;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   - кожно-аллергическая проба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Цуверкалова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>;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   -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ректороманоскопия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>;</w:t>
      </w:r>
      <w:r w:rsidRPr="00011D9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761A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Дизентерию необходимо</w:t>
      </w:r>
      <w:r w:rsidRPr="00761A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дифференцировать</w:t>
      </w:r>
      <w:r w:rsidRPr="00761A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сальмонеллеза, </w:t>
      </w:r>
      <w:proofErr w:type="spellStart"/>
      <w:r w:rsidRPr="00761A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эшерихиоза</w:t>
      </w:r>
      <w:proofErr w:type="spellEnd"/>
      <w:r w:rsidRPr="00761A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пищевых </w:t>
      </w:r>
      <w:proofErr w:type="spellStart"/>
      <w:r w:rsidRPr="00761A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токсикоинфекций</w:t>
      </w:r>
      <w:proofErr w:type="spellEnd"/>
      <w:r w:rsidRPr="00761A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холеры, </w:t>
      </w:r>
      <w:proofErr w:type="spellStart"/>
      <w:r w:rsidRPr="00761A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лямблиоза</w:t>
      </w:r>
      <w:proofErr w:type="spellEnd"/>
      <w:r w:rsidRPr="00761A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трихомониаза кишечника, некоторых гельминтов, кандидоза. Сходные с дизентерией симптомы могут наблюдаться при отравлении грибами и солями тяжелых металлов, уремическом колите, туберкулезе кишечника, хроническом энтероколите, неспецифическом язвенном колите. Нередко возникает необходимость дифференцировать дизентерию от острых хирургических заболеваний (острый аппендицит, тромбоз </w:t>
      </w:r>
      <w:proofErr w:type="spellStart"/>
      <w:r w:rsidRPr="00761A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мезентериальных</w:t>
      </w:r>
      <w:proofErr w:type="spellEnd"/>
      <w:r w:rsidRPr="00761A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сосудов, непроходимость кишечника) и острой гинекологической патологии (внематочная беременность, аднексит, </w:t>
      </w:r>
      <w:proofErr w:type="spellStart"/>
      <w:r w:rsidRPr="00761A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пельвиоперитонит</w:t>
      </w:r>
      <w:proofErr w:type="spellEnd"/>
      <w:r w:rsidRPr="00761A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Хорошо, собранный анамнез заболевания, эпидемиологический анамнез и тщательное </w:t>
      </w:r>
      <w:r w:rsidRPr="00761A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клинико</w:t>
      </w:r>
      <w:r w:rsidRPr="00761A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noBreakHyphen/>
        <w:t>лабораторное обследование больного позволяют правильно и своевременно распознать дизентерию.</w:t>
      </w:r>
      <w:r w:rsidRPr="00011D9F">
        <w:rPr>
          <w:rFonts w:ascii="Times New Roman" w:hAnsi="Times New Roman" w:cs="Times New Roman"/>
          <w:sz w:val="28"/>
          <w:szCs w:val="28"/>
        </w:rPr>
        <w:br/>
      </w:r>
    </w:p>
    <w:p w:rsidR="00220DD9" w:rsidRDefault="00220DD9" w:rsidP="00220DD9">
      <w:pPr>
        <w:rPr>
          <w:rFonts w:ascii="Times New Roman" w:hAnsi="Times New Roman" w:cs="Times New Roman"/>
          <w:sz w:val="28"/>
          <w:szCs w:val="28"/>
        </w:rPr>
      </w:pPr>
      <w:r w:rsidRPr="00E20CF5">
        <w:rPr>
          <w:rFonts w:ascii="Times New Roman" w:hAnsi="Times New Roman" w:cs="Times New Roman"/>
          <w:b/>
          <w:sz w:val="28"/>
          <w:szCs w:val="28"/>
        </w:rPr>
        <w:t>Лечение</w:t>
      </w:r>
      <w:r w:rsidRPr="00E20CF5">
        <w:rPr>
          <w:rFonts w:ascii="Times New Roman" w:hAnsi="Times New Roman" w:cs="Times New Roman"/>
          <w:sz w:val="28"/>
          <w:szCs w:val="28"/>
        </w:rPr>
        <w:t>.</w:t>
      </w:r>
    </w:p>
    <w:p w:rsidR="00220DD9" w:rsidRDefault="00220DD9" w:rsidP="00220DD9">
      <w:pPr>
        <w:pStyle w:val="3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20C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C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Госпитализация проводится по клинико-эпидемиологическим показаниям. В первую очередь госпитализируют лиц со среднетяжелой и тяжелой формами болезни, больных с тяжелыми сопутствующими заболеваниями, людей преклонного возраста, детей в возрасте до 1 года, а также лиц, представляющих повышенную эпидемическую опасность. Если больной дизентерией оставлен для лечения </w:t>
      </w:r>
      <w:proofErr w:type="gramStart"/>
      <w:r w:rsidRPr="00E20CF5">
        <w:rPr>
          <w:rFonts w:ascii="Times New Roman" w:hAnsi="Times New Roman" w:cs="Times New Roman"/>
          <w:b w:val="0"/>
          <w:color w:val="auto"/>
          <w:sz w:val="28"/>
          <w:szCs w:val="28"/>
        </w:rPr>
        <w:t>дома,  ставятся</w:t>
      </w:r>
      <w:proofErr w:type="gramEnd"/>
      <w:r w:rsidRPr="00E20C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известность органы санэпиднадзора.</w:t>
      </w:r>
    </w:p>
    <w:p w:rsidR="00220DD9" w:rsidRDefault="00220DD9" w:rsidP="00220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F5">
        <w:rPr>
          <w:rFonts w:ascii="Times New Roman" w:hAnsi="Times New Roman" w:cs="Times New Roman"/>
          <w:sz w:val="28"/>
          <w:szCs w:val="28"/>
        </w:rPr>
        <w:t xml:space="preserve"> Лечение больных </w:t>
      </w:r>
      <w:r w:rsidRPr="00E20CF5">
        <w:rPr>
          <w:rFonts w:ascii="Times New Roman" w:hAnsi="Times New Roman" w:cs="Times New Roman"/>
          <w:i/>
          <w:sz w:val="28"/>
          <w:szCs w:val="28"/>
        </w:rPr>
        <w:t>ос</w:t>
      </w:r>
      <w:r>
        <w:rPr>
          <w:rFonts w:ascii="Times New Roman" w:hAnsi="Times New Roman" w:cs="Times New Roman"/>
          <w:i/>
          <w:sz w:val="28"/>
          <w:szCs w:val="28"/>
        </w:rPr>
        <w:t xml:space="preserve">трой дизентерией </w:t>
      </w:r>
      <w:r w:rsidRPr="00E20CF5">
        <w:rPr>
          <w:rFonts w:ascii="Times New Roman" w:hAnsi="Times New Roman" w:cs="Times New Roman"/>
          <w:sz w:val="28"/>
          <w:szCs w:val="28"/>
        </w:rPr>
        <w:t>состоит из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CF5">
        <w:rPr>
          <w:rFonts w:ascii="Times New Roman" w:hAnsi="Times New Roman" w:cs="Times New Roman"/>
          <w:sz w:val="28"/>
          <w:szCs w:val="28"/>
        </w:rPr>
        <w:t xml:space="preserve"> охранительного режима, лечебного питания, воздействия </w:t>
      </w:r>
      <w:proofErr w:type="gramStart"/>
      <w:r w:rsidRPr="00E20CF5">
        <w:rPr>
          <w:rFonts w:ascii="Times New Roman" w:hAnsi="Times New Roman" w:cs="Times New Roman"/>
          <w:sz w:val="28"/>
          <w:szCs w:val="28"/>
        </w:rPr>
        <w:t>на возбудитель</w:t>
      </w:r>
      <w:proofErr w:type="gramEnd"/>
      <w:r w:rsidRPr="00E20C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дезинтоксикации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 и восстановления гомеостаза, ликвидации структурно-функциональных изменений желудочно-кишечного тракта.</w:t>
      </w:r>
    </w:p>
    <w:p w:rsidR="00220DD9" w:rsidRDefault="00220DD9" w:rsidP="00220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1)Охранительный </w:t>
      </w:r>
      <w:r w:rsidRPr="00E20CF5">
        <w:rPr>
          <w:rFonts w:ascii="Times New Roman" w:hAnsi="Times New Roman" w:cs="Times New Roman"/>
          <w:sz w:val="28"/>
          <w:szCs w:val="28"/>
        </w:rPr>
        <w:t>режим, при котором двигательная активность определяется самим пациентом. Больным со среднетяжелой формой заболевания назначают полупостельный режим.</w:t>
      </w:r>
    </w:p>
    <w:p w:rsidR="00220DD9" w:rsidRDefault="00220DD9" w:rsidP="00220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20CF5">
        <w:rPr>
          <w:rFonts w:ascii="Times New Roman" w:hAnsi="Times New Roman" w:cs="Times New Roman"/>
          <w:sz w:val="28"/>
          <w:szCs w:val="28"/>
        </w:rPr>
        <w:t>Диетотерапия является обязательным компонентом лечения всех больных дизентерией. Основной ее принцип состоит в максимальном исключении из рациона продуктов и блюд, способных оказывать раздражающее действие на кишечник химическим, механическим или иным путем.</w:t>
      </w:r>
      <w:r w:rsidRPr="00E20CF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20CF5">
        <w:rPr>
          <w:rFonts w:ascii="Times New Roman" w:hAnsi="Times New Roman" w:cs="Times New Roman"/>
          <w:sz w:val="28"/>
          <w:szCs w:val="28"/>
        </w:rPr>
        <w:t>Пищу целесообразно принимать кажды</w:t>
      </w:r>
      <w:r>
        <w:rPr>
          <w:rFonts w:ascii="Times New Roman" w:hAnsi="Times New Roman" w:cs="Times New Roman"/>
          <w:sz w:val="28"/>
          <w:szCs w:val="28"/>
        </w:rPr>
        <w:t xml:space="preserve">е 3-4 ч в небольших количествах - стол №4. Необходимо дополнительное введение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витаминов.</w:t>
      </w:r>
      <w:r w:rsidRPr="00E20CF5">
        <w:rPr>
          <w:rFonts w:ascii="Times New Roman" w:hAnsi="Times New Roman" w:cs="Times New Roman"/>
          <w:sz w:val="28"/>
          <w:szCs w:val="28"/>
        </w:rPr>
        <w:t>Поскольку</w:t>
      </w:r>
      <w:proofErr w:type="spellEnd"/>
      <w:proofErr w:type="gramEnd"/>
      <w:r w:rsidRPr="00E20CF5">
        <w:rPr>
          <w:rFonts w:ascii="Times New Roman" w:hAnsi="Times New Roman" w:cs="Times New Roman"/>
          <w:sz w:val="28"/>
          <w:szCs w:val="28"/>
        </w:rPr>
        <w:t xml:space="preserve"> при дизентерии структурно-функциональные изменения желудочно-кишечного тракта сохраняются длительно, рекомендуется постепенный переход больного на обычное для него питание в течение 1-3 мес. В этот переходный период можно использовать диету 2.</w:t>
      </w:r>
    </w:p>
    <w:p w:rsidR="00220DD9" w:rsidRDefault="00220DD9" w:rsidP="00220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3)Этиотропная терапия.</w:t>
      </w:r>
      <w:r w:rsidRPr="00E20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D9" w:rsidRPr="00E20CF5" w:rsidRDefault="00220DD9" w:rsidP="00220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F5">
        <w:rPr>
          <w:rFonts w:ascii="Times New Roman" w:hAnsi="Times New Roman" w:cs="Times New Roman"/>
          <w:sz w:val="28"/>
          <w:szCs w:val="28"/>
        </w:rPr>
        <w:lastRenderedPageBreak/>
        <w:t>Выбор противомикробных препаратов должен быть строго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CF5">
        <w:rPr>
          <w:rFonts w:ascii="Times New Roman" w:hAnsi="Times New Roman" w:cs="Times New Roman"/>
          <w:sz w:val="28"/>
          <w:szCs w:val="28"/>
        </w:rPr>
        <w:t>дифференцированным. Медикаментозная терапия зависит от формы тяжести дизентерии. Следует лишь учесть, что при назначении лечения конкретному больному необходимо индивидуализировать стратегию и тактику терапии.</w:t>
      </w:r>
    </w:p>
    <w:p w:rsidR="00220DD9" w:rsidRPr="00E20CF5" w:rsidRDefault="00220DD9" w:rsidP="00220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F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 при гастроэнтерите</w:t>
      </w:r>
      <w:r w:rsidRPr="00E20CF5">
        <w:rPr>
          <w:rFonts w:ascii="Times New Roman" w:hAnsi="Times New Roman" w:cs="Times New Roman"/>
          <w:sz w:val="28"/>
          <w:szCs w:val="28"/>
        </w:rPr>
        <w:t xml:space="preserve"> назначение антибактериальных препаратов нецелесообразно: достаточная патогенетическая терапия позволяет обеспечить полный терапевтический эффект, а применение антибиотиков ведет к задержке клинического выздоровления и бактериологической санации организма. </w:t>
      </w:r>
    </w:p>
    <w:p w:rsidR="00220DD9" w:rsidRDefault="00220DD9" w:rsidP="00220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легком течении</w:t>
      </w:r>
      <w:r w:rsidRPr="00E20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колитического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гастроэнтероколитического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 вариантов болезни можно назначать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фуразолидон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 по 0,1 г 4 раза в день,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налидиксовую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 кислоту по 0,5-1,0 г 4 раза в день. Продолжительность приема этих препаратов устанавливается индивидуально и определяется появлением терапевтического эффекта. </w:t>
      </w:r>
    </w:p>
    <w:p w:rsidR="00220DD9" w:rsidRPr="00E20CF5" w:rsidRDefault="00220DD9" w:rsidP="00220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20CF5">
        <w:rPr>
          <w:rFonts w:ascii="Times New Roman" w:hAnsi="Times New Roman" w:cs="Times New Roman"/>
          <w:sz w:val="28"/>
          <w:szCs w:val="28"/>
        </w:rPr>
        <w:t>ри среднетяжелом и тяжелом течении указанн</w:t>
      </w:r>
      <w:r>
        <w:rPr>
          <w:rFonts w:ascii="Times New Roman" w:hAnsi="Times New Roman" w:cs="Times New Roman"/>
          <w:sz w:val="28"/>
          <w:szCs w:val="28"/>
        </w:rPr>
        <w:t xml:space="preserve">ых вариантов дизентерии больным </w:t>
      </w:r>
      <w:r w:rsidRPr="00E20CF5">
        <w:rPr>
          <w:rFonts w:ascii="Times New Roman" w:hAnsi="Times New Roman" w:cs="Times New Roman"/>
          <w:sz w:val="28"/>
          <w:szCs w:val="28"/>
        </w:rPr>
        <w:t xml:space="preserve">целесообразнее назначать препараты тетрациклинового ряда, производные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фторхинолона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>, комбинированные сульфаниламидные препараты (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бактрим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>), цефалоспорины.</w:t>
      </w:r>
    </w:p>
    <w:p w:rsidR="00220DD9" w:rsidRPr="00E20CF5" w:rsidRDefault="00220DD9" w:rsidP="00220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F5">
        <w:rPr>
          <w:rFonts w:ascii="Times New Roman" w:hAnsi="Times New Roman" w:cs="Times New Roman"/>
          <w:sz w:val="28"/>
          <w:szCs w:val="28"/>
        </w:rPr>
        <w:t xml:space="preserve"> Левомицетин при дизентерии использовать не рекомендуется в связи с высокой резистентностью к нему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шигелл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. При дизентерии, вызванной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шигеллами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 Григорьева-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Шиги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налидиксовая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 кислота считается препаратом выбора, так как в большинстве стран мира сохраняется чувствительность бактерий к нему.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Налидиксовую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 кислоту назначают по 1 г 4 раза в день в течение 5-7 дней. При среднетяжелом течении инфекционного процесса с учетом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антибиотикограммы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 возбудителя можно использовать и другие препараты (тетрациклин,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доксициклин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, бисептол,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сульфален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сульфадиметоксиц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фуразолидон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 и др.). Курсы лечения индивидуальные, но не менее 3-5 дней.</w:t>
      </w:r>
    </w:p>
    <w:p w:rsidR="00220DD9" w:rsidRPr="00E20CF5" w:rsidRDefault="00220DD9" w:rsidP="00220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Pr="00E20CF5">
        <w:rPr>
          <w:rFonts w:ascii="Times New Roman" w:hAnsi="Times New Roman" w:cs="Times New Roman"/>
          <w:sz w:val="28"/>
          <w:szCs w:val="28"/>
        </w:rPr>
        <w:t xml:space="preserve">азначение антибактериальных препаратов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бактериовыделителям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шигелл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 противопоказано, так как влечет за собой отрицательный эффект: развивается дисбактериоз, снижается иммунобиологическая реактивность организма, задерживаются сроки выздоровления, сроки очищения от возбудителя.</w:t>
      </w:r>
    </w:p>
    <w:p w:rsidR="00220DD9" w:rsidRDefault="00220DD9" w:rsidP="00220DD9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Регидратационная</w:t>
      </w:r>
      <w:proofErr w:type="spellEnd"/>
      <w:r>
        <w:rPr>
          <w:sz w:val="28"/>
          <w:szCs w:val="28"/>
        </w:rPr>
        <w:t xml:space="preserve"> терапия. </w:t>
      </w:r>
    </w:p>
    <w:p w:rsidR="00220DD9" w:rsidRDefault="00220DD9" w:rsidP="00220DD9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20CF5">
        <w:rPr>
          <w:sz w:val="28"/>
          <w:szCs w:val="28"/>
        </w:rPr>
        <w:t xml:space="preserve">ри легком течении болезни достаточно назначения внутрь 2-3 л </w:t>
      </w:r>
      <w:proofErr w:type="spellStart"/>
      <w:r w:rsidRPr="00E20CF5">
        <w:rPr>
          <w:sz w:val="28"/>
          <w:szCs w:val="28"/>
        </w:rPr>
        <w:t>глюкозоэлектролитных</w:t>
      </w:r>
      <w:proofErr w:type="spellEnd"/>
      <w:r w:rsidRPr="00E20CF5">
        <w:rPr>
          <w:sz w:val="28"/>
          <w:szCs w:val="28"/>
        </w:rPr>
        <w:t xml:space="preserve"> растворов (</w:t>
      </w:r>
      <w:proofErr w:type="spellStart"/>
      <w:r w:rsidRPr="00E20CF5">
        <w:rPr>
          <w:sz w:val="28"/>
          <w:szCs w:val="28"/>
        </w:rPr>
        <w:t>ора</w:t>
      </w:r>
      <w:r>
        <w:rPr>
          <w:sz w:val="28"/>
          <w:szCs w:val="28"/>
        </w:rPr>
        <w:t>лит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регидрон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цитроглюкосалан</w:t>
      </w:r>
      <w:proofErr w:type="spellEnd"/>
      <w:r>
        <w:rPr>
          <w:sz w:val="28"/>
          <w:szCs w:val="28"/>
        </w:rPr>
        <w:t>);</w:t>
      </w:r>
    </w:p>
    <w:p w:rsidR="00220DD9" w:rsidRPr="00E20CF5" w:rsidRDefault="00220DD9" w:rsidP="00220DD9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20CF5">
        <w:rPr>
          <w:sz w:val="28"/>
          <w:szCs w:val="28"/>
        </w:rPr>
        <w:t xml:space="preserve">ри среднетяжелом течении дизентерии </w:t>
      </w:r>
      <w:proofErr w:type="spellStart"/>
      <w:r w:rsidRPr="00E20CF5">
        <w:rPr>
          <w:sz w:val="28"/>
          <w:szCs w:val="28"/>
        </w:rPr>
        <w:t>полиионные</w:t>
      </w:r>
      <w:proofErr w:type="spellEnd"/>
      <w:r w:rsidRPr="00E20CF5">
        <w:rPr>
          <w:sz w:val="28"/>
          <w:szCs w:val="28"/>
        </w:rPr>
        <w:t xml:space="preserve"> растворы "</w:t>
      </w:r>
      <w:proofErr w:type="spellStart"/>
      <w:r w:rsidRPr="00E20CF5">
        <w:rPr>
          <w:sz w:val="28"/>
          <w:szCs w:val="28"/>
        </w:rPr>
        <w:t>Квартасоль</w:t>
      </w:r>
      <w:proofErr w:type="spellEnd"/>
      <w:r w:rsidRPr="00E20CF5">
        <w:rPr>
          <w:sz w:val="28"/>
          <w:szCs w:val="28"/>
        </w:rPr>
        <w:t>", "</w:t>
      </w:r>
      <w:proofErr w:type="spellStart"/>
      <w:r w:rsidRPr="00E20CF5">
        <w:rPr>
          <w:sz w:val="28"/>
          <w:szCs w:val="28"/>
        </w:rPr>
        <w:t>Трисоль</w:t>
      </w:r>
      <w:proofErr w:type="spellEnd"/>
      <w:r w:rsidRPr="00E20CF5">
        <w:rPr>
          <w:sz w:val="28"/>
          <w:szCs w:val="28"/>
        </w:rPr>
        <w:t>", "</w:t>
      </w:r>
      <w:proofErr w:type="spellStart"/>
      <w:r w:rsidRPr="00E20CF5">
        <w:rPr>
          <w:sz w:val="28"/>
          <w:szCs w:val="28"/>
        </w:rPr>
        <w:t>Хлосоль</w:t>
      </w:r>
      <w:proofErr w:type="spellEnd"/>
      <w:r w:rsidRPr="00E20CF5">
        <w:rPr>
          <w:sz w:val="28"/>
          <w:szCs w:val="28"/>
        </w:rPr>
        <w:t>", "</w:t>
      </w:r>
      <w:proofErr w:type="spellStart"/>
      <w:r w:rsidRPr="00E20CF5">
        <w:rPr>
          <w:sz w:val="28"/>
          <w:szCs w:val="28"/>
        </w:rPr>
        <w:t>Лактасол</w:t>
      </w:r>
      <w:proofErr w:type="spellEnd"/>
      <w:r w:rsidRPr="00E20CF5">
        <w:rPr>
          <w:sz w:val="28"/>
          <w:szCs w:val="28"/>
        </w:rPr>
        <w:t>"</w:t>
      </w:r>
      <w:r>
        <w:rPr>
          <w:sz w:val="28"/>
          <w:szCs w:val="28"/>
        </w:rPr>
        <w:t>-</w:t>
      </w:r>
      <w:r w:rsidRPr="00E20CF5">
        <w:rPr>
          <w:sz w:val="28"/>
          <w:szCs w:val="28"/>
        </w:rPr>
        <w:t xml:space="preserve"> внутривенно. Объем и скорость введения раствора определяются степенью обезвоживания организма, клиническим состоянием больного, показателями </w:t>
      </w:r>
      <w:proofErr w:type="spellStart"/>
      <w:r w:rsidRPr="00E20CF5">
        <w:rPr>
          <w:sz w:val="28"/>
          <w:szCs w:val="28"/>
        </w:rPr>
        <w:t>гемоконцентрации</w:t>
      </w:r>
      <w:proofErr w:type="spellEnd"/>
      <w:r w:rsidRPr="00E20CF5">
        <w:rPr>
          <w:sz w:val="28"/>
          <w:szCs w:val="28"/>
        </w:rPr>
        <w:t>, кислотно-основного равновесия и электролитного состава крови.</w:t>
      </w:r>
    </w:p>
    <w:p w:rsidR="00220DD9" w:rsidRDefault="00220DD9" w:rsidP="00220DD9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Дезинтоксикационная</w:t>
      </w:r>
      <w:proofErr w:type="spellEnd"/>
      <w:r>
        <w:rPr>
          <w:sz w:val="28"/>
          <w:szCs w:val="28"/>
        </w:rPr>
        <w:t xml:space="preserve"> терапия.</w:t>
      </w:r>
    </w:p>
    <w:p w:rsidR="00220DD9" w:rsidRDefault="00220DD9" w:rsidP="00220DD9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 лёгких формах – сорбенты;</w:t>
      </w:r>
    </w:p>
    <w:p w:rsidR="00220DD9" w:rsidRPr="00E20CF5" w:rsidRDefault="00220DD9" w:rsidP="00220DD9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</w:t>
      </w:r>
      <w:proofErr w:type="gramStart"/>
      <w:r>
        <w:rPr>
          <w:sz w:val="28"/>
          <w:szCs w:val="28"/>
        </w:rPr>
        <w:t>средне-тяжёлых</w:t>
      </w:r>
      <w:proofErr w:type="gramEnd"/>
      <w:r>
        <w:rPr>
          <w:sz w:val="28"/>
          <w:szCs w:val="28"/>
        </w:rPr>
        <w:t xml:space="preserve"> и тяжёлых случаях - </w:t>
      </w:r>
      <w:r w:rsidRPr="00E20CF5">
        <w:rPr>
          <w:sz w:val="28"/>
          <w:szCs w:val="28"/>
        </w:rPr>
        <w:t xml:space="preserve">коллоидные растворы: </w:t>
      </w:r>
      <w:proofErr w:type="spellStart"/>
      <w:r w:rsidRPr="00E20CF5">
        <w:rPr>
          <w:sz w:val="28"/>
          <w:szCs w:val="28"/>
        </w:rPr>
        <w:t>гемодез</w:t>
      </w:r>
      <w:proofErr w:type="spellEnd"/>
      <w:r w:rsidRPr="00E20CF5">
        <w:rPr>
          <w:sz w:val="28"/>
          <w:szCs w:val="28"/>
        </w:rPr>
        <w:t xml:space="preserve">, </w:t>
      </w:r>
      <w:proofErr w:type="spellStart"/>
      <w:r w:rsidRPr="00E20CF5">
        <w:rPr>
          <w:sz w:val="28"/>
          <w:szCs w:val="28"/>
        </w:rPr>
        <w:t>полиглюкин</w:t>
      </w:r>
      <w:proofErr w:type="spellEnd"/>
      <w:r w:rsidRPr="00E20CF5">
        <w:rPr>
          <w:sz w:val="28"/>
          <w:szCs w:val="28"/>
        </w:rPr>
        <w:t xml:space="preserve">, </w:t>
      </w:r>
      <w:proofErr w:type="spellStart"/>
      <w:r w:rsidRPr="00E20CF5">
        <w:rPr>
          <w:sz w:val="28"/>
          <w:szCs w:val="28"/>
        </w:rPr>
        <w:t>реополиглюкин</w:t>
      </w:r>
      <w:proofErr w:type="spellEnd"/>
      <w:r w:rsidRPr="00E20CF5">
        <w:rPr>
          <w:sz w:val="28"/>
          <w:szCs w:val="28"/>
        </w:rPr>
        <w:t xml:space="preserve">. </w:t>
      </w:r>
    </w:p>
    <w:p w:rsidR="00220DD9" w:rsidRPr="00E20CF5" w:rsidRDefault="00220DD9" w:rsidP="00220DD9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E20CF5">
        <w:rPr>
          <w:sz w:val="28"/>
          <w:szCs w:val="28"/>
        </w:rPr>
        <w:t xml:space="preserve">При дизентерии, осложненной токсико-инфекционным шоком, лечение начинают со струйного введения </w:t>
      </w:r>
      <w:proofErr w:type="spellStart"/>
      <w:r w:rsidRPr="00E20CF5">
        <w:rPr>
          <w:sz w:val="28"/>
          <w:szCs w:val="28"/>
        </w:rPr>
        <w:t>полииониых</w:t>
      </w:r>
      <w:proofErr w:type="spellEnd"/>
      <w:r w:rsidRPr="00E20CF5">
        <w:rPr>
          <w:sz w:val="28"/>
          <w:szCs w:val="28"/>
        </w:rPr>
        <w:t xml:space="preserve"> растворов, позволяющих быстро восполнить объем циркулирующей крови и внеклеточной жидкости, устранить имеющийся ацидоз и нарушения микроциркуляции. В случае отсутствия эффекта показано введение </w:t>
      </w:r>
      <w:proofErr w:type="spellStart"/>
      <w:r w:rsidRPr="00E20CF5">
        <w:rPr>
          <w:sz w:val="28"/>
          <w:szCs w:val="28"/>
        </w:rPr>
        <w:t>глюкокортикоидов</w:t>
      </w:r>
      <w:proofErr w:type="spellEnd"/>
      <w:r w:rsidRPr="00E20CF5">
        <w:rPr>
          <w:sz w:val="28"/>
          <w:szCs w:val="28"/>
        </w:rPr>
        <w:t>. </w:t>
      </w:r>
    </w:p>
    <w:p w:rsidR="00220DD9" w:rsidRPr="00E20CF5" w:rsidRDefault="00220DD9" w:rsidP="00220DD9">
      <w:pPr>
        <w:pStyle w:val="3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6) </w:t>
      </w:r>
      <w:r w:rsidRPr="00E20CF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Повышение иммунитета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220DD9" w:rsidRPr="00E20CF5" w:rsidRDefault="00220DD9" w:rsidP="00220DD9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E20CF5">
        <w:rPr>
          <w:sz w:val="28"/>
          <w:szCs w:val="28"/>
        </w:rPr>
        <w:t xml:space="preserve">При лечении больных с затяжным течением острой дизентерии и </w:t>
      </w:r>
      <w:proofErr w:type="spellStart"/>
      <w:r w:rsidRPr="00E20CF5">
        <w:rPr>
          <w:sz w:val="28"/>
          <w:szCs w:val="28"/>
        </w:rPr>
        <w:t>реконвалесцентным</w:t>
      </w:r>
      <w:proofErr w:type="spellEnd"/>
      <w:r w:rsidRPr="00E20CF5">
        <w:rPr>
          <w:sz w:val="28"/>
          <w:szCs w:val="28"/>
        </w:rPr>
        <w:t xml:space="preserve"> </w:t>
      </w:r>
      <w:proofErr w:type="spellStart"/>
      <w:r w:rsidRPr="00E20CF5">
        <w:rPr>
          <w:sz w:val="28"/>
          <w:szCs w:val="28"/>
        </w:rPr>
        <w:t>бактериовыделением</w:t>
      </w:r>
      <w:proofErr w:type="spellEnd"/>
      <w:r w:rsidRPr="00E20CF5">
        <w:rPr>
          <w:sz w:val="28"/>
          <w:szCs w:val="28"/>
        </w:rPr>
        <w:t xml:space="preserve"> важнейшее значение имеют средства, повышающие иммунологическую реактивность организма: </w:t>
      </w:r>
      <w:proofErr w:type="spellStart"/>
      <w:r w:rsidRPr="00E20CF5">
        <w:rPr>
          <w:sz w:val="28"/>
          <w:szCs w:val="28"/>
        </w:rPr>
        <w:t>метацил</w:t>
      </w:r>
      <w:proofErr w:type="spellEnd"/>
      <w:r w:rsidRPr="00E20CF5">
        <w:rPr>
          <w:sz w:val="28"/>
          <w:szCs w:val="28"/>
        </w:rPr>
        <w:t xml:space="preserve"> (по 0,1 г 3-4 раза в день в течение 20-30 дней), </w:t>
      </w:r>
      <w:proofErr w:type="spellStart"/>
      <w:r w:rsidRPr="00E20CF5">
        <w:rPr>
          <w:sz w:val="28"/>
          <w:szCs w:val="28"/>
        </w:rPr>
        <w:t>пентоксил</w:t>
      </w:r>
      <w:proofErr w:type="spellEnd"/>
      <w:r w:rsidRPr="00E20CF5">
        <w:rPr>
          <w:sz w:val="28"/>
          <w:szCs w:val="28"/>
        </w:rPr>
        <w:t xml:space="preserve"> (по 0,25 г 3 раза в день в течение 7-10 дней), дибазол (по 0,02 г 3-4 раза в день в течение 5-7 дней). В связи с наличием практически во всех случаях болезни дисбактериоза </w:t>
      </w:r>
      <w:r w:rsidRPr="00E20CF5">
        <w:rPr>
          <w:sz w:val="28"/>
          <w:szCs w:val="28"/>
        </w:rPr>
        <w:lastRenderedPageBreak/>
        <w:t xml:space="preserve">кишечника показано назначение </w:t>
      </w:r>
      <w:proofErr w:type="spellStart"/>
      <w:r w:rsidRPr="00E20CF5">
        <w:rPr>
          <w:sz w:val="28"/>
          <w:szCs w:val="28"/>
        </w:rPr>
        <w:t>эубиотиков</w:t>
      </w:r>
      <w:proofErr w:type="spellEnd"/>
      <w:r w:rsidRPr="00E20CF5">
        <w:rPr>
          <w:sz w:val="28"/>
          <w:szCs w:val="28"/>
        </w:rPr>
        <w:t xml:space="preserve">, в первую очередь содержащих </w:t>
      </w:r>
      <w:proofErr w:type="spellStart"/>
      <w:r w:rsidRPr="00E20CF5">
        <w:rPr>
          <w:sz w:val="28"/>
          <w:szCs w:val="28"/>
        </w:rPr>
        <w:t>бифидобактерии</w:t>
      </w:r>
      <w:proofErr w:type="spellEnd"/>
      <w:r w:rsidRPr="00E20CF5">
        <w:rPr>
          <w:sz w:val="28"/>
          <w:szCs w:val="28"/>
        </w:rPr>
        <w:t xml:space="preserve"> (</w:t>
      </w:r>
      <w:proofErr w:type="spellStart"/>
      <w:r w:rsidRPr="00E20CF5">
        <w:rPr>
          <w:sz w:val="28"/>
          <w:szCs w:val="28"/>
        </w:rPr>
        <w:t>бификол</w:t>
      </w:r>
      <w:proofErr w:type="spellEnd"/>
      <w:r w:rsidRPr="00E20CF5">
        <w:rPr>
          <w:sz w:val="28"/>
          <w:szCs w:val="28"/>
        </w:rPr>
        <w:t xml:space="preserve">, </w:t>
      </w:r>
      <w:proofErr w:type="spellStart"/>
      <w:r w:rsidRPr="00E20CF5">
        <w:rPr>
          <w:sz w:val="28"/>
          <w:szCs w:val="28"/>
        </w:rPr>
        <w:t>бифидумбактерин</w:t>
      </w:r>
      <w:proofErr w:type="spellEnd"/>
      <w:r w:rsidRPr="00E20CF5">
        <w:rPr>
          <w:sz w:val="28"/>
          <w:szCs w:val="28"/>
        </w:rPr>
        <w:t xml:space="preserve"> и др.). Лечение указанными препаратами наиболее эффективно при назначении достаточных доз (5-10 доз в сутки) и длительном применении (не менее 3-4 недель).</w:t>
      </w:r>
    </w:p>
    <w:p w:rsidR="00220DD9" w:rsidRPr="00E20CF5" w:rsidRDefault="00220DD9" w:rsidP="00220DD9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gramStart"/>
      <w:r w:rsidRPr="00E20CF5">
        <w:rPr>
          <w:sz w:val="28"/>
          <w:szCs w:val="28"/>
        </w:rPr>
        <w:t>С</w:t>
      </w:r>
      <w:proofErr w:type="gramEnd"/>
      <w:r w:rsidRPr="00E20CF5">
        <w:rPr>
          <w:sz w:val="28"/>
          <w:szCs w:val="28"/>
        </w:rPr>
        <w:t xml:space="preserve"> целью нормализации моторно-эвакуаторной деятельности кишечника при всех формах дизентерии показано назначение средств, оказывающих спазмолитическое и вяжущее действие (папаверин, но-шпа, белладонна, атропин, висмут, </w:t>
      </w:r>
      <w:proofErr w:type="spellStart"/>
      <w:r w:rsidRPr="00E20CF5">
        <w:rPr>
          <w:sz w:val="28"/>
          <w:szCs w:val="28"/>
        </w:rPr>
        <w:t>танальбин</w:t>
      </w:r>
      <w:proofErr w:type="spellEnd"/>
      <w:r w:rsidRPr="00E20CF5">
        <w:rPr>
          <w:sz w:val="28"/>
          <w:szCs w:val="28"/>
        </w:rPr>
        <w:t xml:space="preserve">, </w:t>
      </w:r>
      <w:proofErr w:type="spellStart"/>
      <w:r w:rsidRPr="00E20CF5">
        <w:rPr>
          <w:sz w:val="28"/>
          <w:szCs w:val="28"/>
        </w:rPr>
        <w:t>легнин</w:t>
      </w:r>
      <w:proofErr w:type="spellEnd"/>
      <w:r w:rsidRPr="00E20CF5">
        <w:rPr>
          <w:sz w:val="28"/>
          <w:szCs w:val="28"/>
        </w:rPr>
        <w:t xml:space="preserve">, отвар черники, дубовой коры, корок граната и др.). При выраженных воспалительных изменениях или замедленной репарации слизистой оболочки толстой кишки назначают лечебные микроклизмы с настоем ромашки, эвкалипта и т.д. Клизмы делают в объеме 100 мл, лучше перед сном, после дефекации. Подогретый до температуры 36°С раствор вводят через резиновый катетер на глубину 15-20 см. При эрозивном и язвенном процессах хорошие результаты дает использование масла шиповника или </w:t>
      </w:r>
      <w:proofErr w:type="spellStart"/>
      <w:r w:rsidRPr="00E20CF5">
        <w:rPr>
          <w:sz w:val="28"/>
          <w:szCs w:val="28"/>
        </w:rPr>
        <w:t>каротолина</w:t>
      </w:r>
      <w:proofErr w:type="spellEnd"/>
      <w:r w:rsidRPr="00E20CF5">
        <w:rPr>
          <w:sz w:val="28"/>
          <w:szCs w:val="28"/>
        </w:rPr>
        <w:t xml:space="preserve">, </w:t>
      </w:r>
      <w:proofErr w:type="spellStart"/>
      <w:r w:rsidRPr="00E20CF5">
        <w:rPr>
          <w:sz w:val="28"/>
          <w:szCs w:val="28"/>
        </w:rPr>
        <w:t>винилина</w:t>
      </w:r>
      <w:proofErr w:type="spellEnd"/>
      <w:r w:rsidRPr="00E20CF5">
        <w:rPr>
          <w:sz w:val="28"/>
          <w:szCs w:val="28"/>
        </w:rPr>
        <w:t>, витаминизированного рыбьего жира, облепихового масла и др.</w:t>
      </w:r>
    </w:p>
    <w:p w:rsidR="00220DD9" w:rsidRPr="00E20CF5" w:rsidRDefault="00220DD9" w:rsidP="00220DD9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E20CF5">
        <w:rPr>
          <w:sz w:val="28"/>
          <w:szCs w:val="28"/>
        </w:rPr>
        <w:t xml:space="preserve">Больным с затяжным течением следует шире назначать физиотерапию (диатермия, аппликации парафина или озокерита, общие тепловые ванны, электрофорез новокаина или папаверина и др.). Указанные процедуры уменьшают боль в животе. </w:t>
      </w:r>
    </w:p>
    <w:p w:rsidR="00220DD9" w:rsidRPr="006A770B" w:rsidRDefault="00220DD9" w:rsidP="00220DD9">
      <w:pPr>
        <w:pStyle w:val="3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</w:pPr>
      <w:r w:rsidRPr="006A770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Особенности лечения</w:t>
      </w:r>
      <w:r w:rsidRPr="006A770B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 хронической дизентерии</w:t>
      </w:r>
      <w:r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>.</w:t>
      </w:r>
    </w:p>
    <w:p w:rsidR="00220DD9" w:rsidRPr="00E20CF5" w:rsidRDefault="00220DD9" w:rsidP="00220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-</w:t>
      </w:r>
      <w:r w:rsidRPr="00E20CF5">
        <w:rPr>
          <w:rFonts w:ascii="Times New Roman" w:hAnsi="Times New Roman" w:cs="Times New Roman"/>
          <w:sz w:val="28"/>
          <w:szCs w:val="28"/>
        </w:rPr>
        <w:t>Больные рецидивирующей формой в период обострения заболевания госпитализируются и лечатся в соответствии с программой терапии больных острой дизентерией соответствующей формы тяжести.</w:t>
      </w:r>
    </w:p>
    <w:p w:rsidR="00220DD9" w:rsidRPr="00E20CF5" w:rsidRDefault="00220DD9" w:rsidP="00220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E20CF5">
        <w:rPr>
          <w:rFonts w:ascii="Times New Roman" w:hAnsi="Times New Roman" w:cs="Times New Roman"/>
          <w:sz w:val="28"/>
          <w:szCs w:val="28"/>
        </w:rPr>
        <w:t xml:space="preserve">Вне обострения своего заболевания они наблюдаются в поликлиники. Проведение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ректороманоскопии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 для оценки тяжести поражения кишечника и определения эффективности проведенного лечения являются обязательными. В этот же период после иммунологического исследования (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иммунограмма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) принимается решение о проведении лечения, направленного на освобождение </w:t>
      </w:r>
      <w:r w:rsidRPr="00E20CF5">
        <w:rPr>
          <w:rFonts w:ascii="Times New Roman" w:hAnsi="Times New Roman" w:cs="Times New Roman"/>
          <w:sz w:val="28"/>
          <w:szCs w:val="28"/>
        </w:rPr>
        <w:lastRenderedPageBreak/>
        <w:t>организма больного от возбудителя, как можно бол ее полного восстановления нормальной структуры, функции и биоценоза кишечника.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CF5">
        <w:rPr>
          <w:rFonts w:ascii="Times New Roman" w:hAnsi="Times New Roman" w:cs="Times New Roman"/>
          <w:sz w:val="28"/>
          <w:szCs w:val="28"/>
        </w:rPr>
        <w:t xml:space="preserve">Второй курс проводится сразу после окончания этиотропной терапии и включает назначение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пробиотиков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 (жидкий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бифидум-бактерин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 или жидкий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лактобактерин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 по 15-20 доз 2 раза курсом 1,5-2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), поливитаминов, ферментов. В лечебном питании больных предусматривается обязательное наличие кисломолочных продуктов, обогащенных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пробиотиками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>. </w:t>
      </w:r>
    </w:p>
    <w:p w:rsidR="00220DD9" w:rsidRPr="00E20CF5" w:rsidRDefault="00220DD9" w:rsidP="00220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F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E20CF5">
        <w:rPr>
          <w:rFonts w:ascii="Times New Roman" w:hAnsi="Times New Roman" w:cs="Times New Roman"/>
          <w:sz w:val="28"/>
          <w:szCs w:val="28"/>
        </w:rPr>
        <w:t>Терапия непрерывно протекающей хронической формы дизентерии должна проводиться в стационаре. Основной ее задачей является достижение ремиссии в течении заболевания, программа терапии в этом случае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CF5">
        <w:rPr>
          <w:rFonts w:ascii="Times New Roman" w:hAnsi="Times New Roman" w:cs="Times New Roman"/>
          <w:sz w:val="28"/>
          <w:szCs w:val="28"/>
        </w:rPr>
        <w:t>лечению больных тяжелой формой дизентерии. </w:t>
      </w:r>
    </w:p>
    <w:p w:rsidR="00220DD9" w:rsidRPr="00E20CF5" w:rsidRDefault="00220DD9" w:rsidP="00220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F5">
        <w:rPr>
          <w:rFonts w:ascii="Times New Roman" w:hAnsi="Times New Roman" w:cs="Times New Roman"/>
          <w:sz w:val="28"/>
          <w:szCs w:val="28"/>
        </w:rPr>
        <w:t xml:space="preserve">      Из правил общего ухода за дизентерийным больным необходимо отметить тщательное согревание его всеми мерами: поддержание тепла в комнате (палате), грелки, горячее питье, при отсутствии гипертермии - горячие ванны (до 39 °С). Необходимы уход за </w:t>
      </w:r>
      <w:proofErr w:type="spellStart"/>
      <w:r w:rsidRPr="00E20CF5">
        <w:rPr>
          <w:rFonts w:ascii="Times New Roman" w:hAnsi="Times New Roman" w:cs="Times New Roman"/>
          <w:sz w:val="28"/>
          <w:szCs w:val="28"/>
        </w:rPr>
        <w:t>перианальной</w:t>
      </w:r>
      <w:proofErr w:type="spellEnd"/>
      <w:r w:rsidRPr="00E20CF5">
        <w:rPr>
          <w:rFonts w:ascii="Times New Roman" w:hAnsi="Times New Roman" w:cs="Times New Roman"/>
          <w:sz w:val="28"/>
          <w:szCs w:val="28"/>
        </w:rPr>
        <w:t xml:space="preserve"> областью и анальным сфинктером, раздражаемым частым стулом (теплые обмывания, смазывание вазелином), частая смена белья, уход за полостью рта.</w:t>
      </w:r>
    </w:p>
    <w:p w:rsidR="00220DD9" w:rsidRPr="00011D9F" w:rsidRDefault="00220DD9" w:rsidP="00220DD9">
      <w:pPr>
        <w:rPr>
          <w:rFonts w:ascii="Times New Roman" w:hAnsi="Times New Roman" w:cs="Times New Roman"/>
          <w:sz w:val="28"/>
          <w:szCs w:val="28"/>
        </w:rPr>
      </w:pPr>
      <w:r w:rsidRPr="00011D9F">
        <w:rPr>
          <w:rFonts w:ascii="Times New Roman" w:hAnsi="Times New Roman" w:cs="Times New Roman"/>
          <w:b/>
          <w:sz w:val="28"/>
          <w:szCs w:val="28"/>
        </w:rPr>
        <w:t>Условия выписки</w:t>
      </w:r>
      <w:r w:rsidRPr="00011D9F">
        <w:rPr>
          <w:rFonts w:ascii="Times New Roman" w:hAnsi="Times New Roman" w:cs="Times New Roman"/>
          <w:sz w:val="28"/>
          <w:szCs w:val="28"/>
        </w:rPr>
        <w:t xml:space="preserve">. Клиническое выздоровление, однократное исследование кала на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дизгруппу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. Лицам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декретирванной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 группы - три анализа кала на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дизгруппу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 xml:space="preserve"> и нормальная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ректороманоскопия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>. Диспансерное наблюдение - 3 месяца.</w:t>
      </w:r>
    </w:p>
    <w:p w:rsidR="00220DD9" w:rsidRPr="00011D9F" w:rsidRDefault="00220DD9" w:rsidP="00220DD9">
      <w:pPr>
        <w:rPr>
          <w:rFonts w:ascii="Times New Roman" w:hAnsi="Times New Roman" w:cs="Times New Roman"/>
          <w:sz w:val="28"/>
          <w:szCs w:val="28"/>
        </w:rPr>
      </w:pPr>
      <w:r w:rsidRPr="00011D9F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011D9F">
        <w:rPr>
          <w:rFonts w:ascii="Times New Roman" w:hAnsi="Times New Roman" w:cs="Times New Roman"/>
          <w:sz w:val="28"/>
          <w:szCs w:val="28"/>
        </w:rPr>
        <w:t xml:space="preserve">. Больных изолируют. За контактными наблюдают 7 дней, их обследуют однократно на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дизгруппу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>.</w:t>
      </w:r>
    </w:p>
    <w:p w:rsidR="00220DD9" w:rsidRPr="00011D9F" w:rsidRDefault="00220DD9" w:rsidP="00220DD9">
      <w:pPr>
        <w:rPr>
          <w:rFonts w:ascii="Times New Roman" w:hAnsi="Times New Roman" w:cs="Times New Roman"/>
          <w:sz w:val="28"/>
          <w:szCs w:val="28"/>
        </w:rPr>
      </w:pPr>
      <w:r w:rsidRPr="00011D9F">
        <w:rPr>
          <w:rFonts w:ascii="Times New Roman" w:hAnsi="Times New Roman" w:cs="Times New Roman"/>
          <w:sz w:val="28"/>
          <w:szCs w:val="28"/>
        </w:rPr>
        <w:t>Больные с хронической формой дизентерии не допускаются к работе на пищевых предприятиях.</w:t>
      </w:r>
    </w:p>
    <w:p w:rsidR="00220DD9" w:rsidRPr="00011D9F" w:rsidRDefault="00220DD9" w:rsidP="00220DD9">
      <w:pPr>
        <w:rPr>
          <w:rFonts w:ascii="Times New Roman" w:hAnsi="Times New Roman" w:cs="Times New Roman"/>
          <w:sz w:val="28"/>
          <w:szCs w:val="28"/>
        </w:rPr>
      </w:pPr>
      <w:r w:rsidRPr="00011D9F">
        <w:rPr>
          <w:rFonts w:ascii="Times New Roman" w:hAnsi="Times New Roman" w:cs="Times New Roman"/>
          <w:sz w:val="28"/>
          <w:szCs w:val="28"/>
        </w:rPr>
        <w:t>В очаге проводится текущая и заключительная дезинфекция.</w:t>
      </w:r>
    </w:p>
    <w:p w:rsidR="00220DD9" w:rsidRPr="00011D9F" w:rsidRDefault="00220DD9" w:rsidP="00220D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1D9F">
        <w:rPr>
          <w:rFonts w:ascii="Times New Roman" w:hAnsi="Times New Roman" w:cs="Times New Roman"/>
          <w:sz w:val="28"/>
          <w:szCs w:val="28"/>
        </w:rPr>
        <w:t>Строгий  санитарный</w:t>
      </w:r>
      <w:proofErr w:type="gramEnd"/>
      <w:r w:rsidRPr="00011D9F">
        <w:rPr>
          <w:rFonts w:ascii="Times New Roman" w:hAnsi="Times New Roman" w:cs="Times New Roman"/>
          <w:sz w:val="28"/>
          <w:szCs w:val="28"/>
        </w:rPr>
        <w:t xml:space="preserve"> надзор за водоснабжением, объектами питания, канализацией. Очистка и хлорирование питьевой воды, удаление отбросов и борьба с мухами, санитарное охрана пляжей.</w:t>
      </w:r>
    </w:p>
    <w:p w:rsidR="00220DD9" w:rsidRPr="00011D9F" w:rsidRDefault="00220DD9" w:rsidP="00220DD9">
      <w:pPr>
        <w:rPr>
          <w:rFonts w:ascii="Times New Roman" w:hAnsi="Times New Roman" w:cs="Times New Roman"/>
          <w:sz w:val="28"/>
          <w:szCs w:val="28"/>
        </w:rPr>
      </w:pPr>
      <w:r w:rsidRPr="00011D9F">
        <w:rPr>
          <w:rFonts w:ascii="Times New Roman" w:hAnsi="Times New Roman" w:cs="Times New Roman"/>
          <w:sz w:val="28"/>
          <w:szCs w:val="28"/>
        </w:rPr>
        <w:lastRenderedPageBreak/>
        <w:t>Соблюдение правил личной гигиены.</w:t>
      </w:r>
    </w:p>
    <w:p w:rsidR="00220DD9" w:rsidRPr="00011D9F" w:rsidRDefault="00220DD9" w:rsidP="00220D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1D9F">
        <w:rPr>
          <w:rFonts w:ascii="Times New Roman" w:hAnsi="Times New Roman" w:cs="Times New Roman"/>
          <w:sz w:val="28"/>
          <w:szCs w:val="28"/>
        </w:rPr>
        <w:t>Санпросветработа</w:t>
      </w:r>
      <w:proofErr w:type="spellEnd"/>
      <w:r w:rsidRPr="00011D9F">
        <w:rPr>
          <w:rFonts w:ascii="Times New Roman" w:hAnsi="Times New Roman" w:cs="Times New Roman"/>
          <w:sz w:val="28"/>
          <w:szCs w:val="28"/>
        </w:rPr>
        <w:t>.</w:t>
      </w:r>
    </w:p>
    <w:p w:rsidR="00220DD9" w:rsidRPr="00134C5E" w:rsidRDefault="00220DD9" w:rsidP="00220DD9">
      <w:pPr>
        <w:rPr>
          <w:rFonts w:ascii="Times New Roman" w:hAnsi="Times New Roman" w:cs="Times New Roman"/>
          <w:sz w:val="28"/>
          <w:szCs w:val="28"/>
        </w:rPr>
      </w:pPr>
      <w:r w:rsidRPr="00011D9F">
        <w:rPr>
          <w:rFonts w:ascii="Times New Roman" w:hAnsi="Times New Roman" w:cs="Times New Roman"/>
          <w:sz w:val="28"/>
          <w:szCs w:val="28"/>
        </w:rPr>
        <w:t xml:space="preserve">Повышение специфической и общей резистентности организма (фагопрофилактика, использование </w:t>
      </w:r>
      <w:proofErr w:type="spellStart"/>
      <w:r w:rsidRPr="00011D9F">
        <w:rPr>
          <w:rFonts w:ascii="Times New Roman" w:hAnsi="Times New Roman" w:cs="Times New Roman"/>
          <w:sz w:val="28"/>
          <w:szCs w:val="28"/>
        </w:rPr>
        <w:t>колиба</w:t>
      </w:r>
      <w:r w:rsidRPr="00134C5E">
        <w:rPr>
          <w:rFonts w:ascii="Times New Roman" w:hAnsi="Times New Roman" w:cs="Times New Roman"/>
          <w:sz w:val="28"/>
          <w:szCs w:val="28"/>
        </w:rPr>
        <w:t>кт</w:t>
      </w:r>
      <w:proofErr w:type="spellEnd"/>
    </w:p>
    <w:p w:rsidR="00B70077" w:rsidRDefault="00B70077">
      <w:bookmarkStart w:id="0" w:name="_GoBack"/>
      <w:bookmarkEnd w:id="0"/>
    </w:p>
    <w:sectPr w:rsidR="00B7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D9"/>
    <w:rsid w:val="00220DD9"/>
    <w:rsid w:val="00B7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F4C04-B78D-4BEF-8C92-34FD3EB9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D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220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0DD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unhideWhenUsed/>
    <w:rsid w:val="0022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2019-09-04T07:23:00Z</dcterms:created>
  <dcterms:modified xsi:type="dcterms:W3CDTF">2019-09-04T07:24:00Z</dcterms:modified>
</cp:coreProperties>
</file>